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58ba41e1f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66082e4a6a94df2"/>
      <w:headerReference w:type="even" r:id="Rb1e2ca8f4b364fa6"/>
      <w:headerReference w:type="first" r:id="R7700eead62894559"/>
      <w:titlePg/>
      <w:footerReference w:type="default" r:id="Rc53922e914004ab9"/>
      <w:footerReference w:type="even" r:id="R22a90aea2cb04db2"/>
      <w:footerReference w:type="first" r:id="R936b06f140c74a3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2fef7cb4d46e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DFZ-2024-534-IV-NE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836129cc4a94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LOS PELAMBRES ; MINERA LOS PELAMBRES ; MINERA LOS PELAMBRES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1409/2010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CUNCUMEN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LOS PELAMBRES.zip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LOS PELAMBRES.xlsx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af292e11bc643f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b77cd01e27e4a0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0103063d9b74cb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0d35078b84bad" /><Relationship Type="http://schemas.openxmlformats.org/officeDocument/2006/relationships/numbering" Target="/word/numbering.xml" Id="R986dc14cae344397" /><Relationship Type="http://schemas.openxmlformats.org/officeDocument/2006/relationships/settings" Target="/word/settings.xml" Id="R220e5200389a423f" /><Relationship Type="http://schemas.openxmlformats.org/officeDocument/2006/relationships/header" Target="/word/header1.xml" Id="R166082e4a6a94df2" /><Relationship Type="http://schemas.openxmlformats.org/officeDocument/2006/relationships/header" Target="/word/header2.xml" Id="Rb1e2ca8f4b364fa6" /><Relationship Type="http://schemas.openxmlformats.org/officeDocument/2006/relationships/header" Target="/word/header3.xml" Id="R7700eead62894559" /><Relationship Type="http://schemas.openxmlformats.org/officeDocument/2006/relationships/image" Target="/word/media/22506c56-2c19-475c-aded-b694726fd004.png" Id="R8edf436bdd124a27" /><Relationship Type="http://schemas.openxmlformats.org/officeDocument/2006/relationships/footer" Target="/word/footer1.xml" Id="Rc53922e914004ab9" /><Relationship Type="http://schemas.openxmlformats.org/officeDocument/2006/relationships/footer" Target="/word/footer2.xml" Id="R22a90aea2cb04db2" /><Relationship Type="http://schemas.openxmlformats.org/officeDocument/2006/relationships/footer" Target="/word/footer3.xml" Id="R936b06f140c74a3f" /><Relationship Type="http://schemas.openxmlformats.org/officeDocument/2006/relationships/image" Target="/word/media/3887b661-51c4-4b53-8efb-d87efb74255a.png" Id="Rb4f6ba8b2aa24409" /><Relationship Type="http://schemas.openxmlformats.org/officeDocument/2006/relationships/image" Target="/word/media/21c091ef-d3c7-4488-ac0c-dbfa97309586.png" Id="Rfd92fef7cb4d46e1" /><Relationship Type="http://schemas.openxmlformats.org/officeDocument/2006/relationships/image" Target="/word/media/e5c733a1-8b8d-4926-b2a2-d294e0186e01.png" Id="R8836129cc4a947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887b661-51c4-4b53-8efb-d87efb74255a.png" Id="R4af292e11bc643f5" /><Relationship Type="http://schemas.openxmlformats.org/officeDocument/2006/relationships/hyperlink" Target="http://www.sma.gob.cl" TargetMode="External" Id="Reb77cd01e27e4a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506c56-2c19-475c-aded-b694726fd004.png" Id="Rd0103063d9b74cbf" /></Relationships>
</file>