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df793097f6442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13ccd5745e134b1e"/>
      <w:headerReference w:type="even" r:id="R2142d624ce614b56"/>
      <w:headerReference w:type="first" r:id="R80a5034a53c8440a"/>
      <w:titlePg/>
      <w:footerReference w:type="default" r:id="Rc4a1a8cb4b6f4e97"/>
      <w:footerReference w:type="even" r:id="Rd6cafd08c19e4610"/>
      <w:footerReference w:type="first" r:id="Rbd96992241f64b4c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e94f4acafaf4632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AGRICOLA LAS PATAGUAS LTDA. (MELIPILLA)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DFZ-2024-547-XIII-NE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03-03-2024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bdbbde4a52db4a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AGRICOLA LAS PATAGUAS LTDA. (MELIPILLA)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SOC AGRICOLA LA ISLA LTDA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79588720-2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AGRICOLA LAS PATAGUAS LTDA. (MELIPILLA)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CALLE SIN NOMBRE 0, MELIPILLA,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MELIPILLA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MELIPILLA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2975/2006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MAIPO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MAIPO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2975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28-08-2006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AGRICOLA LAS PATAGUAS LTDA. (MELIPILLA).zip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AGRICOLA LAS PATAGUAS LTDA. (MELIPILLA).zip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AGRICOLA LAS PATAGUAS LTDA. (MELIPILLA).xlsx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aa8c52e3cb949bd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606930ab7b84388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c1d5ddd4b354a1d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a85518037504694" /><Relationship Type="http://schemas.openxmlformats.org/officeDocument/2006/relationships/numbering" Target="/word/numbering.xml" Id="R697312e8fdec4776" /><Relationship Type="http://schemas.openxmlformats.org/officeDocument/2006/relationships/settings" Target="/word/settings.xml" Id="R8b19a509144042f3" /><Relationship Type="http://schemas.openxmlformats.org/officeDocument/2006/relationships/header" Target="/word/header1.xml" Id="R13ccd5745e134b1e" /><Relationship Type="http://schemas.openxmlformats.org/officeDocument/2006/relationships/header" Target="/word/header2.xml" Id="R2142d624ce614b56" /><Relationship Type="http://schemas.openxmlformats.org/officeDocument/2006/relationships/header" Target="/word/header3.xml" Id="R80a5034a53c8440a" /><Relationship Type="http://schemas.openxmlformats.org/officeDocument/2006/relationships/image" Target="/word/media/de33e00b-f2d6-428c-a6a9-f130fa644ff5.png" Id="Rb9f05304921b4848" /><Relationship Type="http://schemas.openxmlformats.org/officeDocument/2006/relationships/footer" Target="/word/footer1.xml" Id="Rc4a1a8cb4b6f4e97" /><Relationship Type="http://schemas.openxmlformats.org/officeDocument/2006/relationships/footer" Target="/word/footer2.xml" Id="Rd6cafd08c19e4610" /><Relationship Type="http://schemas.openxmlformats.org/officeDocument/2006/relationships/footer" Target="/word/footer3.xml" Id="Rbd96992241f64b4c" /><Relationship Type="http://schemas.openxmlformats.org/officeDocument/2006/relationships/image" Target="/word/media/e83aa39d-14bf-46fe-a41e-0ef08872dfce.png" Id="Re5c17ff6471140f3" /><Relationship Type="http://schemas.openxmlformats.org/officeDocument/2006/relationships/image" Target="/word/media/2506a918-3751-4352-9ed6-beea3a63d91a.png" Id="R2e94f4acafaf4632" /><Relationship Type="http://schemas.openxmlformats.org/officeDocument/2006/relationships/image" Target="/word/media/ea7df7d6-7090-415f-85b3-a39612da6fc2.png" Id="Rbdbbde4a52db4a4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e83aa39d-14bf-46fe-a41e-0ef08872dfce.png" Id="Rcaa8c52e3cb949bd" /><Relationship Type="http://schemas.openxmlformats.org/officeDocument/2006/relationships/hyperlink" Target="http://www.sma.gob.cl" TargetMode="External" Id="R6606930ab7b8438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e33e00b-f2d6-428c-a6a9-f130fa644ff5.png" Id="R7c1d5ddd4b354a1d" /></Relationships>
</file>