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59c94a83a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0556bea1774ada"/>
      <w:headerReference w:type="even" r:id="R4a74e2329bd24cd9"/>
      <w:headerReference w:type="first" r:id="R9d0794e2cbc344ba"/>
      <w:titlePg/>
      <w:footerReference w:type="default" r:id="R719cf30453b141e0"/>
      <w:footerReference w:type="even" r:id="R81d5478700a249fa"/>
      <w:footerReference w:type="first" r:id="R3ed1091df0d94fc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0bbc59e4c44c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FRUTAL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DFZ-2024-630-VI-NE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bc127d44b2247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FRUTAL LTDA.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FRUTICOLA ALESSANDRINI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78008870-2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FRUTAL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QUINTA DE TILCOCO,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DE TILCOCO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3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FRUTAL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4e2433f1b3b4b2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6a6fd464c6d4a6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c5a2d13d8c4d8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1040e75c84cea" /><Relationship Type="http://schemas.openxmlformats.org/officeDocument/2006/relationships/numbering" Target="/word/numbering.xml" Id="R00fb00ffc4c443d7" /><Relationship Type="http://schemas.openxmlformats.org/officeDocument/2006/relationships/settings" Target="/word/settings.xml" Id="Receb72ec654248b9" /><Relationship Type="http://schemas.openxmlformats.org/officeDocument/2006/relationships/header" Target="/word/header1.xml" Id="R680556bea1774ada" /><Relationship Type="http://schemas.openxmlformats.org/officeDocument/2006/relationships/header" Target="/word/header2.xml" Id="R4a74e2329bd24cd9" /><Relationship Type="http://schemas.openxmlformats.org/officeDocument/2006/relationships/header" Target="/word/header3.xml" Id="R9d0794e2cbc344ba" /><Relationship Type="http://schemas.openxmlformats.org/officeDocument/2006/relationships/image" Target="/word/media/04de901d-a9e1-4fdf-ad73-13fbfc7e3ced.png" Id="R77b5160e2e38409f" /><Relationship Type="http://schemas.openxmlformats.org/officeDocument/2006/relationships/footer" Target="/word/footer1.xml" Id="R719cf30453b141e0" /><Relationship Type="http://schemas.openxmlformats.org/officeDocument/2006/relationships/footer" Target="/word/footer2.xml" Id="R81d5478700a249fa" /><Relationship Type="http://schemas.openxmlformats.org/officeDocument/2006/relationships/footer" Target="/word/footer3.xml" Id="R3ed1091df0d94fcc" /><Relationship Type="http://schemas.openxmlformats.org/officeDocument/2006/relationships/image" Target="/word/media/583e655f-de76-4269-b0a8-f257176cd3da.png" Id="R7aca0cde8c4d4329" /><Relationship Type="http://schemas.openxmlformats.org/officeDocument/2006/relationships/image" Target="/word/media/2f31b81e-b6b9-4896-801b-935c586febbb.png" Id="R11e0bbc59e4c44c5" /><Relationship Type="http://schemas.openxmlformats.org/officeDocument/2006/relationships/image" Target="/word/media/0a6ea475-da84-44db-81b8-75f5ca768091.png" Id="R1bc127d44b2247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83e655f-de76-4269-b0a8-f257176cd3da.png" Id="Rf4e2433f1b3b4b26" /><Relationship Type="http://schemas.openxmlformats.org/officeDocument/2006/relationships/hyperlink" Target="http://www.sma.gob.cl" TargetMode="External" Id="Rc6a6fd464c6d4a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4de901d-a9e1-4fdf-ad73-13fbfc7e3ced.png" Id="Re4c5a2d13d8c4d84" /></Relationships>
</file>