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15d97c4ef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d001b27b1944707"/>
      <w:headerReference w:type="even" r:id="R307e6aba1bbc4d8a"/>
      <w:headerReference w:type="first" r:id="R3596259d4b0244a1"/>
      <w:titlePg/>
      <w:footerReference w:type="default" r:id="R181272e5cd754d28"/>
      <w:footerReference w:type="even" r:id="R07ce49433fa54537"/>
      <w:footerReference w:type="first" r:id="Rfcca7fa9fea54a7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f30a871694e7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COPEFRUT S.A. (CENKIWI)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DFZ-2024-670-VII-NE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ac804b4bf4e47c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COPEFRUT S.A. (CENKIWI)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COPEFRUT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81836000-2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COPEFRUT S.A. (CENKIWI)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2710/2006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SAN RAFAEL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 RAFAEL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2710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COPEFRUT S.A. (CENKIWI).zip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COPEFRUT S.A. (CENKIWI).zip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COPEFRUT S.A. (CENKIWI).xlsx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671f7bfcbf402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19ad3c9b7bb4f7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84d50e8ff641e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47694c37d406f" /><Relationship Type="http://schemas.openxmlformats.org/officeDocument/2006/relationships/numbering" Target="/word/numbering.xml" Id="Ref4f09b147a64763" /><Relationship Type="http://schemas.openxmlformats.org/officeDocument/2006/relationships/settings" Target="/word/settings.xml" Id="R411428398ca145ef" /><Relationship Type="http://schemas.openxmlformats.org/officeDocument/2006/relationships/header" Target="/word/header1.xml" Id="Rcd001b27b1944707" /><Relationship Type="http://schemas.openxmlformats.org/officeDocument/2006/relationships/header" Target="/word/header2.xml" Id="R307e6aba1bbc4d8a" /><Relationship Type="http://schemas.openxmlformats.org/officeDocument/2006/relationships/header" Target="/word/header3.xml" Id="R3596259d4b0244a1" /><Relationship Type="http://schemas.openxmlformats.org/officeDocument/2006/relationships/image" Target="/word/media/c2026ed7-a1e5-4ef9-a483-0df992b960a3.png" Id="R536237455d1a4bdb" /><Relationship Type="http://schemas.openxmlformats.org/officeDocument/2006/relationships/footer" Target="/word/footer1.xml" Id="R181272e5cd754d28" /><Relationship Type="http://schemas.openxmlformats.org/officeDocument/2006/relationships/footer" Target="/word/footer2.xml" Id="R07ce49433fa54537" /><Relationship Type="http://schemas.openxmlformats.org/officeDocument/2006/relationships/footer" Target="/word/footer3.xml" Id="Rfcca7fa9fea54a71" /><Relationship Type="http://schemas.openxmlformats.org/officeDocument/2006/relationships/image" Target="/word/media/e47c9bf4-4c8b-42c8-8201-5dab9fe28e39.png" Id="Ref54e48b36904b8a" /><Relationship Type="http://schemas.openxmlformats.org/officeDocument/2006/relationships/image" Target="/word/media/5d07f531-ed0b-431a-aa2c-c63a194f599c.png" Id="Rdc9f30a871694e70" /><Relationship Type="http://schemas.openxmlformats.org/officeDocument/2006/relationships/image" Target="/word/media/b075d9a9-cf57-4776-9210-da0e915fefb0.png" Id="Rfac804b4bf4e47c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47c9bf4-4c8b-42c8-8201-5dab9fe28e39.png" Id="R00671f7bfcbf4028" /><Relationship Type="http://schemas.openxmlformats.org/officeDocument/2006/relationships/hyperlink" Target="http://www.sma.gob.cl" TargetMode="External" Id="Ra19ad3c9b7bb4f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2026ed7-a1e5-4ef9-a483-0df992b960a3.png" Id="R0e84d50e8ff641e4" /></Relationships>
</file>