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9ab7579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45eb1f0bd444fc3"/>
      <w:headerReference w:type="even" r:id="R01fccb6b7a234f30"/>
      <w:headerReference w:type="first" r:id="R28669c9d85a648d3"/>
      <w:titlePg/>
      <w:footerReference w:type="default" r:id="Ra8cdce2962eb4587"/>
      <w:footerReference w:type="even" r:id="R9935cb9f637c405e"/>
      <w:footerReference w:type="first" r:id="R0a8392083c07400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5a3950a5450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EXPORTADORA UNIFRUTTI TRADERS LTDA. PLANTA LINDEROS (SISTEMA DE TRATAMIENTO DE RILES) -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DFZ-2024-566-XIII-NE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52caf1769794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EXPORTADORA UNIFRUTTI TRADERS LTDA. PLANTA LINDEROS (SISTEMA DE TRATAMIENTO DE RILES) - PAINE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EXPORTADORA UNIFRUTTI TRADERS LTDA. PLANTA LINDEROS (SISTEMA DE TRATAMIENTO DE RILES) -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PANAMA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PANAMA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EXPORTADORA UNIFRUTTI TRADERS LTDA. PLANTA LINDEROS (SISTEMA DE TRATAMIENTO DE RILES) -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d4d83eda2448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6568e5362e9423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75ce2c5bc947d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59161c207494b" /><Relationship Type="http://schemas.openxmlformats.org/officeDocument/2006/relationships/numbering" Target="/word/numbering.xml" Id="R5f1f4f6a0ebc44ef" /><Relationship Type="http://schemas.openxmlformats.org/officeDocument/2006/relationships/settings" Target="/word/settings.xml" Id="Rf488ac610db34c6e" /><Relationship Type="http://schemas.openxmlformats.org/officeDocument/2006/relationships/header" Target="/word/header1.xml" Id="Re45eb1f0bd444fc3" /><Relationship Type="http://schemas.openxmlformats.org/officeDocument/2006/relationships/header" Target="/word/header2.xml" Id="R01fccb6b7a234f30" /><Relationship Type="http://schemas.openxmlformats.org/officeDocument/2006/relationships/header" Target="/word/header3.xml" Id="R28669c9d85a648d3" /><Relationship Type="http://schemas.openxmlformats.org/officeDocument/2006/relationships/image" Target="/word/media/d0ab945e-12ac-4c15-9774-7dba5c4f39d2.png" Id="Ra83731eab1ce490f" /><Relationship Type="http://schemas.openxmlformats.org/officeDocument/2006/relationships/footer" Target="/word/footer1.xml" Id="Ra8cdce2962eb4587" /><Relationship Type="http://schemas.openxmlformats.org/officeDocument/2006/relationships/footer" Target="/word/footer2.xml" Id="R9935cb9f637c405e" /><Relationship Type="http://schemas.openxmlformats.org/officeDocument/2006/relationships/footer" Target="/word/footer3.xml" Id="R0a8392083c074009" /><Relationship Type="http://schemas.openxmlformats.org/officeDocument/2006/relationships/image" Target="/word/media/4ba4e53d-b420-4153-a07a-f20eee08b6e7.png" Id="R3f2102f8ff8a415b" /><Relationship Type="http://schemas.openxmlformats.org/officeDocument/2006/relationships/image" Target="/word/media/f2b4830e-2e4c-477d-b742-690fa57309ba.png" Id="R7a3e5a3950a5450d" /><Relationship Type="http://schemas.openxmlformats.org/officeDocument/2006/relationships/image" Target="/word/media/0146f87f-557f-459d-889b-4ed438a1437e.png" Id="Ra52caf17697945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ba4e53d-b420-4153-a07a-f20eee08b6e7.png" Id="R4fd4d83eda244866" /><Relationship Type="http://schemas.openxmlformats.org/officeDocument/2006/relationships/hyperlink" Target="http://www.sma.gob.cl" TargetMode="External" Id="R76568e5362e942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ab945e-12ac-4c15-9774-7dba5c4f39d2.png" Id="R8b75ce2c5bc947d3" /></Relationships>
</file>