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c5769f41c4e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5831b07c3c4dc6"/>
      <w:headerReference w:type="even" r:id="R2210f1fa2ac448b2"/>
      <w:headerReference w:type="first" r:id="R30a1cc9586e44c39"/>
      <w:titlePg/>
      <w:footerReference w:type="default" r:id="Rfb8b19659d894165"/>
      <w:footerReference w:type="even" r:id="R79dcdb240bf14564"/>
      <w:footerReference w:type="first" r:id="Rd4777b5ffefb43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ddc371e82540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PROCESAMIENTO DE CONCENTRADO DE MOLIBDENO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DFZ-2024-354-II-NE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782078793b24f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PROCESAMIENTO DE CONCENTRADO DE MOLIBDENO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INDUSTRIAL MOLYNOR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76016222-1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PROCESAMIENTO DE CONCENTRADO DE MOLIBDENO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604/2014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MOLYNOR.C.MEJILLONES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FISCALIZACION_MOLYNOR.pdf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TECNICO_MOLYNOR.pdf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PROCESAMIENTO DE CONCENTRADO DE MOLIBDENO.zip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PROCESAMIENTO DE CONCENTRADO DE MOLIBDENO.xlsx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7554218b2f4d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913ae3778b4b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22a968708d43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e2c22bd6e4c0c" /><Relationship Type="http://schemas.openxmlformats.org/officeDocument/2006/relationships/numbering" Target="/word/numbering.xml" Id="R2b79931f222742d1" /><Relationship Type="http://schemas.openxmlformats.org/officeDocument/2006/relationships/settings" Target="/word/settings.xml" Id="Rc9a192edc7004716" /><Relationship Type="http://schemas.openxmlformats.org/officeDocument/2006/relationships/header" Target="/word/header1.xml" Id="Rd75831b07c3c4dc6" /><Relationship Type="http://schemas.openxmlformats.org/officeDocument/2006/relationships/header" Target="/word/header2.xml" Id="R2210f1fa2ac448b2" /><Relationship Type="http://schemas.openxmlformats.org/officeDocument/2006/relationships/header" Target="/word/header3.xml" Id="R30a1cc9586e44c39" /><Relationship Type="http://schemas.openxmlformats.org/officeDocument/2006/relationships/image" Target="/word/media/293ce89e-5796-4a34-a088-77f4bac930da.png" Id="R037e81b3ce1c44f8" /><Relationship Type="http://schemas.openxmlformats.org/officeDocument/2006/relationships/footer" Target="/word/footer1.xml" Id="Rfb8b19659d894165" /><Relationship Type="http://schemas.openxmlformats.org/officeDocument/2006/relationships/footer" Target="/word/footer2.xml" Id="R79dcdb240bf14564" /><Relationship Type="http://schemas.openxmlformats.org/officeDocument/2006/relationships/footer" Target="/word/footer3.xml" Id="Rd4777b5ffefb4326" /><Relationship Type="http://schemas.openxmlformats.org/officeDocument/2006/relationships/image" Target="/word/media/efc851a3-49f9-4f3a-91b3-a2b06329980f.png" Id="R0c7d55d9e82443a3" /><Relationship Type="http://schemas.openxmlformats.org/officeDocument/2006/relationships/image" Target="/word/media/d6609e14-4589-469e-aa6b-315a4eafb498.png" Id="R24ddc371e82540b6" /><Relationship Type="http://schemas.openxmlformats.org/officeDocument/2006/relationships/image" Target="/word/media/2cea7bfa-4ff0-4bea-ac68-d25a686e8664.png" Id="Rb782078793b24f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c851a3-49f9-4f3a-91b3-a2b06329980f.png" Id="Rbf7554218b2f4d5a" /><Relationship Type="http://schemas.openxmlformats.org/officeDocument/2006/relationships/hyperlink" Target="http://www.sma.gob.cl" TargetMode="External" Id="R24913ae3778b4b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3ce89e-5796-4a34-a088-77f4bac930da.png" Id="Red22a968708d43b5" /></Relationships>
</file>