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57bf4544f48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14845bb51547cb"/>
      <w:headerReference w:type="even" r:id="Ra825683916c44d74"/>
      <w:headerReference w:type="first" r:id="Re2ad1101571c4e76"/>
      <w:titlePg/>
      <w:footerReference w:type="default" r:id="Rdb755429714d4e14"/>
      <w:footerReference w:type="even" r:id="Rfe4dc780009f4b58"/>
      <w:footerReference w:type="first" r:id="R3abaa07fba3e4a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83a5eb7be149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DFZ-2024-671-VII-NE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bc6789706a41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CENIZAS en el período 06-2023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674bf740c74a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85bed7d6e045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88bf4393ad4d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5b02580ab492a" /><Relationship Type="http://schemas.openxmlformats.org/officeDocument/2006/relationships/numbering" Target="/word/numbering.xml" Id="Rf51d857f50154960" /><Relationship Type="http://schemas.openxmlformats.org/officeDocument/2006/relationships/settings" Target="/word/settings.xml" Id="Rfed7a8c8a4234a15" /><Relationship Type="http://schemas.openxmlformats.org/officeDocument/2006/relationships/header" Target="/word/header1.xml" Id="R2a14845bb51547cb" /><Relationship Type="http://schemas.openxmlformats.org/officeDocument/2006/relationships/header" Target="/word/header2.xml" Id="Ra825683916c44d74" /><Relationship Type="http://schemas.openxmlformats.org/officeDocument/2006/relationships/header" Target="/word/header3.xml" Id="Re2ad1101571c4e76" /><Relationship Type="http://schemas.openxmlformats.org/officeDocument/2006/relationships/image" Target="/word/media/db1b45cb-7ebc-4370-b613-1c9370235b0d.png" Id="R46d842ed6eb64d33" /><Relationship Type="http://schemas.openxmlformats.org/officeDocument/2006/relationships/footer" Target="/word/footer1.xml" Id="Rdb755429714d4e14" /><Relationship Type="http://schemas.openxmlformats.org/officeDocument/2006/relationships/footer" Target="/word/footer2.xml" Id="Rfe4dc780009f4b58" /><Relationship Type="http://schemas.openxmlformats.org/officeDocument/2006/relationships/footer" Target="/word/footer3.xml" Id="R3abaa07fba3e4a8d" /><Relationship Type="http://schemas.openxmlformats.org/officeDocument/2006/relationships/image" Target="/word/media/868c7510-853e-4573-b50c-cf5cebf950d8.png" Id="R4ccf1a3008904b2c" /><Relationship Type="http://schemas.openxmlformats.org/officeDocument/2006/relationships/image" Target="/word/media/c47f4508-51f2-4f2c-a05a-7dc59cc6e85c.png" Id="R5583a5eb7be149dd" /><Relationship Type="http://schemas.openxmlformats.org/officeDocument/2006/relationships/image" Target="/word/media/1169baed-7ef4-4ca9-b5f1-8066a47c93af.png" Id="Ra7bc6789706a41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8c7510-853e-4573-b50c-cf5cebf950d8.png" Id="Rf4674bf740c74a26" /><Relationship Type="http://schemas.openxmlformats.org/officeDocument/2006/relationships/hyperlink" Target="http://www.sma.gob.cl" TargetMode="External" Id="Re185bed7d6e045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1b45cb-7ebc-4370-b613-1c9370235b0d.png" Id="R6888bf4393ad4de6" /></Relationships>
</file>