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22cb07bf0243a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124f9a1401e4011"/>
      <w:headerReference w:type="even" r:id="R1783bfc339ed4419"/>
      <w:headerReference w:type="first" r:id="R166ec84526d048d5"/>
      <w:titlePg/>
      <w:footerReference w:type="default" r:id="Ra02830366b4c40f4"/>
      <w:footerReference w:type="even" r:id="R55941aace5c24b02"/>
      <w:footerReference w:type="first" r:id="Rc6b2f40bd0894d6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6c27900a794459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JUGOS Y PURÉ DE FRUTAS SAN CLEMENTE FOODS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DFZ-2024-693-VII-NE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d430deb4efd4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JUGOS Y PURÉ DE FRUTAS SAN CLEMENTE FOODS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SAN CLEMENTE FOODS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76031602-4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JUGOS Y PURÉ DE FRUTAS SAN CLEMENTE FOODS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LONGITUDINAL SUR KM. 264 0, MAULE,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MAULE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1668/2019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DESCARGA RILES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SANTA HERMINIA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27-11-2019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DESCARGA RILES en el período 11-2023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JUGOS Y PURÉ DE FRUTAS SAN CLEMENTE FOODS.zip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JUGOS Y PURÉ DE FRUTAS SAN CLEMENTE FOODS.zip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JUGOS Y PURÉ DE FRUTAS SAN CLEMENTE FOODS.xlsx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83046872bb6456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9cccab6c208459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969be43bbbb40e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4c036f22454f7f" /><Relationship Type="http://schemas.openxmlformats.org/officeDocument/2006/relationships/numbering" Target="/word/numbering.xml" Id="R2324dade56024225" /><Relationship Type="http://schemas.openxmlformats.org/officeDocument/2006/relationships/settings" Target="/word/settings.xml" Id="Rdfae49ebb0004677" /><Relationship Type="http://schemas.openxmlformats.org/officeDocument/2006/relationships/header" Target="/word/header1.xml" Id="R1124f9a1401e4011" /><Relationship Type="http://schemas.openxmlformats.org/officeDocument/2006/relationships/header" Target="/word/header2.xml" Id="R1783bfc339ed4419" /><Relationship Type="http://schemas.openxmlformats.org/officeDocument/2006/relationships/header" Target="/word/header3.xml" Id="R166ec84526d048d5" /><Relationship Type="http://schemas.openxmlformats.org/officeDocument/2006/relationships/image" Target="/word/media/389aeb6d-1caa-410f-bf0d-276f8fa84fef.png" Id="R1fd8437f33ac42fc" /><Relationship Type="http://schemas.openxmlformats.org/officeDocument/2006/relationships/footer" Target="/word/footer1.xml" Id="Ra02830366b4c40f4" /><Relationship Type="http://schemas.openxmlformats.org/officeDocument/2006/relationships/footer" Target="/word/footer2.xml" Id="R55941aace5c24b02" /><Relationship Type="http://schemas.openxmlformats.org/officeDocument/2006/relationships/footer" Target="/word/footer3.xml" Id="Rc6b2f40bd0894d6e" /><Relationship Type="http://schemas.openxmlformats.org/officeDocument/2006/relationships/image" Target="/word/media/698355ce-9da3-4618-ab50-727f22cbe00f.png" Id="R412d0cb4e930449b" /><Relationship Type="http://schemas.openxmlformats.org/officeDocument/2006/relationships/image" Target="/word/media/519331ca-c110-436a-bd96-2af58d649cda.png" Id="Re6c27900a794459e" /><Relationship Type="http://schemas.openxmlformats.org/officeDocument/2006/relationships/image" Target="/word/media/a0714018-f4a1-4d73-bed9-34aef9a1e1c2.png" Id="Rfd430deb4efd422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98355ce-9da3-4618-ab50-727f22cbe00f.png" Id="Rd83046872bb6456e" /><Relationship Type="http://schemas.openxmlformats.org/officeDocument/2006/relationships/hyperlink" Target="http://www.sma.gob.cl" TargetMode="External" Id="R19cccab6c20845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89aeb6d-1caa-410f-bf0d-276f8fa84fef.png" Id="R7969be43bbbb40ec" /></Relationships>
</file>