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a38b7ac3340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a19892e1b44545"/>
      <w:headerReference w:type="even" r:id="R217d89ba84ef42c4"/>
      <w:headerReference w:type="first" r:id="R9e8ce45b7dce4cc5"/>
      <w:titlePg/>
      <w:footerReference w:type="default" r:id="R0a66e3d0f0544551"/>
      <w:footerReference w:type="even" r:id="Rf7c36a23fa3c4b71"/>
      <w:footerReference w:type="first" r:id="R1c7fa4a898eb40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26bd15fee340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EL RETAMO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DFZ-2024-695-VII-NE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404be080a44a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EL RETAMO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RELLENOS SANITARIOS DEL 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99537670-9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EL RETAMO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SECTOR DE HUILLIBORGOA, FUNDO EL RETAMO., 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312/2017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HUILLIBORGOA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HUILLIBORGOA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18-04-2017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HUILLIBORGOA en el período 10-2023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EL RETAMO.zip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EL RETAMO.zip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EL RETAMO.xlsx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9f4088cbab4c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86ab2566b547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34880b733849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0d944703824db2" /><Relationship Type="http://schemas.openxmlformats.org/officeDocument/2006/relationships/numbering" Target="/word/numbering.xml" Id="R33927ce424bd4371" /><Relationship Type="http://schemas.openxmlformats.org/officeDocument/2006/relationships/settings" Target="/word/settings.xml" Id="R88239546116d411f" /><Relationship Type="http://schemas.openxmlformats.org/officeDocument/2006/relationships/header" Target="/word/header1.xml" Id="R74a19892e1b44545" /><Relationship Type="http://schemas.openxmlformats.org/officeDocument/2006/relationships/header" Target="/word/header2.xml" Id="R217d89ba84ef42c4" /><Relationship Type="http://schemas.openxmlformats.org/officeDocument/2006/relationships/header" Target="/word/header3.xml" Id="R9e8ce45b7dce4cc5" /><Relationship Type="http://schemas.openxmlformats.org/officeDocument/2006/relationships/image" Target="/word/media/23dc65da-3120-49ad-8c09-e2291ded35a0.png" Id="R4c83d8c612fe4b1b" /><Relationship Type="http://schemas.openxmlformats.org/officeDocument/2006/relationships/footer" Target="/word/footer1.xml" Id="R0a66e3d0f0544551" /><Relationship Type="http://schemas.openxmlformats.org/officeDocument/2006/relationships/footer" Target="/word/footer2.xml" Id="Rf7c36a23fa3c4b71" /><Relationship Type="http://schemas.openxmlformats.org/officeDocument/2006/relationships/footer" Target="/word/footer3.xml" Id="R1c7fa4a898eb40cf" /><Relationship Type="http://schemas.openxmlformats.org/officeDocument/2006/relationships/image" Target="/word/media/acc735c4-0dda-48e3-bffa-26265e9d9a3d.png" Id="R48c2d0c9e9aa41b9" /><Relationship Type="http://schemas.openxmlformats.org/officeDocument/2006/relationships/image" Target="/word/media/71cd9285-bb04-4b7d-b00b-5cf8dc7ebb6a.png" Id="R3726bd15fee34001" /><Relationship Type="http://schemas.openxmlformats.org/officeDocument/2006/relationships/image" Target="/word/media/a9cc953e-4d40-4bbc-9c0f-d67b440048cd.png" Id="Rbb404be080a44a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c735c4-0dda-48e3-bffa-26265e9d9a3d.png" Id="Rfa9f4088cbab4cf9" /><Relationship Type="http://schemas.openxmlformats.org/officeDocument/2006/relationships/hyperlink" Target="http://www.sma.gob.cl" TargetMode="External" Id="R8386ab2566b547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dc65da-3120-49ad-8c09-e2291ded35a0.png" Id="R8434880b733849f0" /></Relationships>
</file>