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6b2aeaaec4ff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6e8ff92cef4e6d"/>
      <w:headerReference w:type="even" r:id="R6e9d19ffe1bc40f0"/>
      <w:headerReference w:type="first" r:id="Rb3e372eca5be402d"/>
      <w:titlePg/>
      <w:footerReference w:type="default" r:id="Rac3543291c6c4b38"/>
      <w:footerReference w:type="even" r:id="R3c6e5a255f0a48c5"/>
      <w:footerReference w:type="first" r:id="R3984a80348304f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09cda58645745b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ASERRADERO SECADORA Y REMANUFACTURA FORACTION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DFZ-2024-980-VIII-NE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af58214359438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ASERRADERO SECADORA Y REMANUFACTURA FORACTION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FORACTION CHILI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96876460-8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ASERRADERO SECADORA Y REMANUFACTURA FORACTION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CURANILAHUE,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ARAUCO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CURANILAHUE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CURANILAHUE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CUARANILAHUE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ASERRADERO SECADORA Y REMANUFACTURA FORACTION.zip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ASERRADERO SECADORA Y REMANUFACTURA FORACTION.zip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ASERRADERO SECADORA Y REMANUFACTURA FORACTION.xlsx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87b84f01314e4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1f24d56bdb2451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2851346f3744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871eb775bc470e" /><Relationship Type="http://schemas.openxmlformats.org/officeDocument/2006/relationships/numbering" Target="/word/numbering.xml" Id="Rc2bcc26cf9b04df9" /><Relationship Type="http://schemas.openxmlformats.org/officeDocument/2006/relationships/settings" Target="/word/settings.xml" Id="R99f46f94a9c54fcc" /><Relationship Type="http://schemas.openxmlformats.org/officeDocument/2006/relationships/header" Target="/word/header1.xml" Id="R996e8ff92cef4e6d" /><Relationship Type="http://schemas.openxmlformats.org/officeDocument/2006/relationships/header" Target="/word/header2.xml" Id="R6e9d19ffe1bc40f0" /><Relationship Type="http://schemas.openxmlformats.org/officeDocument/2006/relationships/header" Target="/word/header3.xml" Id="Rb3e372eca5be402d" /><Relationship Type="http://schemas.openxmlformats.org/officeDocument/2006/relationships/image" Target="/word/media/9e47d7f9-443c-4e28-ba30-3ce04b7a1116.png" Id="Rb34b766323334d80" /><Relationship Type="http://schemas.openxmlformats.org/officeDocument/2006/relationships/footer" Target="/word/footer1.xml" Id="Rac3543291c6c4b38" /><Relationship Type="http://schemas.openxmlformats.org/officeDocument/2006/relationships/footer" Target="/word/footer2.xml" Id="R3c6e5a255f0a48c5" /><Relationship Type="http://schemas.openxmlformats.org/officeDocument/2006/relationships/footer" Target="/word/footer3.xml" Id="R3984a80348304fe7" /><Relationship Type="http://schemas.openxmlformats.org/officeDocument/2006/relationships/image" Target="/word/media/d72ffd70-420c-4f9a-ab7b-07e3f6b726d3.png" Id="R96a41ef4b56c4488" /><Relationship Type="http://schemas.openxmlformats.org/officeDocument/2006/relationships/image" Target="/word/media/99a1b858-bb65-45e4-96f1-40435f00563e.png" Id="R209cda58645745bb" /><Relationship Type="http://schemas.openxmlformats.org/officeDocument/2006/relationships/image" Target="/word/media/304847bb-b038-4b88-8a1b-52476f7d52e0.png" Id="R78af5821435943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2ffd70-420c-4f9a-ab7b-07e3f6b726d3.png" Id="Reb87b84f01314e41" /><Relationship Type="http://schemas.openxmlformats.org/officeDocument/2006/relationships/hyperlink" Target="http://www.sma.gob.cl" TargetMode="External" Id="R71f24d56bdb245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47d7f9-443c-4e28-ba30-3ce04b7a1116.png" Id="Re22851346f374473" /></Relationships>
</file>