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97a293fb342f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9079ff882984ff5"/>
      <w:headerReference w:type="even" r:id="R26e4bc3031be4a19"/>
      <w:headerReference w:type="first" r:id="R5c9ea76b5a5e4999"/>
      <w:titlePg/>
      <w:footerReference w:type="default" r:id="Rbda6b5f821df45ae"/>
      <w:footerReference w:type="even" r:id="Rb2377f9c7b4646a1"/>
      <w:footerReference w:type="first" r:id="Rdf24a05be4cf497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006b853220748b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EXPERIMENTAL - CENTRO DE INVESTIGACIÓN Y TRANSFERENCIA ACUÍCOLA (CITA) - AQUAINNOVO (RNA 100078)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DFZ-2024-1208-X-NE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d297dcedec548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EXPERIMENTAL - CENTRO DE INVESTIGACIÓN Y TRANSFERENCIA ACUÍCOLA (CITA) - AQUAINNOVO (RNA 100078)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AQUAINNOVO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76794910-3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EXPERIMENTAL - CENTRO DE INVESTIGACIÓN Y TRANSFERENCIA ACUÍCOLA (CITA) - AQUAINNOVO (RNA 100078)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78/2019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EMISARIO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SENO RELONCAVÍ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18-03-2019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EXPERIMENTAL - CENTRO DE INVESTIGACIÓN Y TRANSFERENCIA ACUÍCOLA (CITA) - AQUAINNOVO (RNA 100078).zip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EXPERIMENTAL - CENTRO DE INVESTIGACIÓN Y TRANSFERENCIA ACUÍCOLA (CITA) - AQUAINNOVO (RNA 100078).zip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EXPERIMENTAL - CENTRO DE INVESTIGACIÓN Y TRANSFERENCIA ACUÍCOLA (CITA) - AQUAINNOVO (RNA 100078).xlsx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f87dec90a09449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6eda4cc5f304a9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cce53f01a574db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a0b03a01fa478f" /><Relationship Type="http://schemas.openxmlformats.org/officeDocument/2006/relationships/numbering" Target="/word/numbering.xml" Id="R3331a470e9224d30" /><Relationship Type="http://schemas.openxmlformats.org/officeDocument/2006/relationships/settings" Target="/word/settings.xml" Id="R9ac9d7e7e31445e8" /><Relationship Type="http://schemas.openxmlformats.org/officeDocument/2006/relationships/header" Target="/word/header1.xml" Id="R39079ff882984ff5" /><Relationship Type="http://schemas.openxmlformats.org/officeDocument/2006/relationships/header" Target="/word/header2.xml" Id="R26e4bc3031be4a19" /><Relationship Type="http://schemas.openxmlformats.org/officeDocument/2006/relationships/header" Target="/word/header3.xml" Id="R5c9ea76b5a5e4999" /><Relationship Type="http://schemas.openxmlformats.org/officeDocument/2006/relationships/image" Target="/word/media/0214585a-dfaf-4e41-91ed-619a4a421c62.png" Id="Rdb48995403a14cb9" /><Relationship Type="http://schemas.openxmlformats.org/officeDocument/2006/relationships/footer" Target="/word/footer1.xml" Id="Rbda6b5f821df45ae" /><Relationship Type="http://schemas.openxmlformats.org/officeDocument/2006/relationships/footer" Target="/word/footer2.xml" Id="Rb2377f9c7b4646a1" /><Relationship Type="http://schemas.openxmlformats.org/officeDocument/2006/relationships/footer" Target="/word/footer3.xml" Id="Rdf24a05be4cf4975" /><Relationship Type="http://schemas.openxmlformats.org/officeDocument/2006/relationships/image" Target="/word/media/c34cf365-3ce3-48a5-86f7-9d70684d41a4.png" Id="Rbf870302b1824b20" /><Relationship Type="http://schemas.openxmlformats.org/officeDocument/2006/relationships/image" Target="/word/media/942a737b-1c2b-4423-9ca0-e2cc1dde92b9.png" Id="Rd006b853220748bc" /><Relationship Type="http://schemas.openxmlformats.org/officeDocument/2006/relationships/image" Target="/word/media/1339d257-3cad-4ae3-822e-de8f6bf27fa6.png" Id="R3d297dcedec5489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34cf365-3ce3-48a5-86f7-9d70684d41a4.png" Id="Rff87dec90a094495" /><Relationship Type="http://schemas.openxmlformats.org/officeDocument/2006/relationships/hyperlink" Target="http://www.sma.gob.cl" TargetMode="External" Id="R56eda4cc5f304a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214585a-dfaf-4e41-91ed-619a4a421c62.png" Id="R7cce53f01a574dbc" /></Relationships>
</file>