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272fbdc3341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442a88d0cd4071"/>
      <w:headerReference w:type="even" r:id="R71969883ccb846d5"/>
      <w:headerReference w:type="first" r:id="Rdbd4d93a1053458a"/>
      <w:titlePg/>
      <w:footerReference w:type="default" r:id="Re925420eb68a4b26"/>
      <w:footerReference w:type="even" r:id="Rdf0b52945c154647"/>
      <w:footerReference w:type="first" r:id="R9f8e9a70f4df4a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fc14200e0e44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DFZ-2024-931-V-NE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ef298b3c8445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MAITENCILLO ; HOTEL MAITENCILLO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1848/2006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MAITENCILLO.zip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MAITENCILLO.xlsx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e9a81e881d40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7216d67d004c6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7687a3dcc946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afc3860ff541b6" /><Relationship Type="http://schemas.openxmlformats.org/officeDocument/2006/relationships/numbering" Target="/word/numbering.xml" Id="R571ceb0f34a44ee3" /><Relationship Type="http://schemas.openxmlformats.org/officeDocument/2006/relationships/settings" Target="/word/settings.xml" Id="R602de8413c2648cd" /><Relationship Type="http://schemas.openxmlformats.org/officeDocument/2006/relationships/header" Target="/word/header1.xml" Id="Ra6442a88d0cd4071" /><Relationship Type="http://schemas.openxmlformats.org/officeDocument/2006/relationships/header" Target="/word/header2.xml" Id="R71969883ccb846d5" /><Relationship Type="http://schemas.openxmlformats.org/officeDocument/2006/relationships/header" Target="/word/header3.xml" Id="Rdbd4d93a1053458a" /><Relationship Type="http://schemas.openxmlformats.org/officeDocument/2006/relationships/image" Target="/word/media/2c050a3f-1ae1-40bd-b883-bfd0216336b9.png" Id="R6cef72e246bb44fa" /><Relationship Type="http://schemas.openxmlformats.org/officeDocument/2006/relationships/footer" Target="/word/footer1.xml" Id="Re925420eb68a4b26" /><Relationship Type="http://schemas.openxmlformats.org/officeDocument/2006/relationships/footer" Target="/word/footer2.xml" Id="Rdf0b52945c154647" /><Relationship Type="http://schemas.openxmlformats.org/officeDocument/2006/relationships/footer" Target="/word/footer3.xml" Id="R9f8e9a70f4df4aa3" /><Relationship Type="http://schemas.openxmlformats.org/officeDocument/2006/relationships/image" Target="/word/media/191119f1-7f00-4004-a081-9f76b3d6bdeb.png" Id="Re656496e2e0b4def" /><Relationship Type="http://schemas.openxmlformats.org/officeDocument/2006/relationships/image" Target="/word/media/f492ee55-e3bc-4f17-a2a3-a1bfef5d978b.png" Id="Ra7fc14200e0e44fa" /><Relationship Type="http://schemas.openxmlformats.org/officeDocument/2006/relationships/image" Target="/word/media/3b399bb9-ad2c-40be-80b5-38b9d4825b13.png" Id="Rb6ef298b3c8445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1119f1-7f00-4004-a081-9f76b3d6bdeb.png" Id="Rfbe9a81e881d40ec" /><Relationship Type="http://schemas.openxmlformats.org/officeDocument/2006/relationships/hyperlink" Target="http://www.sma.gob.cl" TargetMode="External" Id="R907216d67d004c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050a3f-1ae1-40bd-b883-bfd0216336b9.png" Id="R9b7687a3dcc9463b" /></Relationships>
</file>