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b5b740afc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80a463969344fe4"/>
      <w:headerReference w:type="even" r:id="Rb6f5d236800846f8"/>
      <w:headerReference w:type="first" r:id="R78a2d94fc29e48d7"/>
      <w:titlePg/>
      <w:footerReference w:type="default" r:id="R7c3bd54d70da461e"/>
      <w:footerReference w:type="even" r:id="R6f69d1a1076c4799"/>
      <w:footerReference w:type="first" r:id="R3b5f87f6581c46b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a85f241dd4d6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POLCURA (CAMINO POLCURA ANTUCO)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DFZ-2024-977-VIII-NE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25b6f6f684044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POLCURA (CAMINO POLCURA ANTUCO)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76065596-1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POLCURA (CAMINO POLCURA ANTUCO)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, , 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1168/2020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ZAÑARTU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ZANARTU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13-07-2020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POLCURA (CAMINO POLCURA ANTUCO).zip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POLCURA (CAMINO POLCURA ANTUCO).zip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POLCURA (CAMINO POLCURA ANTUCO).xlsx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fd0ac5e483419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c1518c58618494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2e50ab155f4f9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b72dab4ec449e" /><Relationship Type="http://schemas.openxmlformats.org/officeDocument/2006/relationships/numbering" Target="/word/numbering.xml" Id="R9e61e91e52b14ba0" /><Relationship Type="http://schemas.openxmlformats.org/officeDocument/2006/relationships/settings" Target="/word/settings.xml" Id="Rfea2098772a74bfa" /><Relationship Type="http://schemas.openxmlformats.org/officeDocument/2006/relationships/header" Target="/word/header1.xml" Id="R280a463969344fe4" /><Relationship Type="http://schemas.openxmlformats.org/officeDocument/2006/relationships/header" Target="/word/header2.xml" Id="Rb6f5d236800846f8" /><Relationship Type="http://schemas.openxmlformats.org/officeDocument/2006/relationships/header" Target="/word/header3.xml" Id="R78a2d94fc29e48d7" /><Relationship Type="http://schemas.openxmlformats.org/officeDocument/2006/relationships/image" Target="/word/media/26b0e28f-dfbc-4bbc-978a-181f1d35a532.png" Id="R4df9508363dd4db7" /><Relationship Type="http://schemas.openxmlformats.org/officeDocument/2006/relationships/footer" Target="/word/footer1.xml" Id="R7c3bd54d70da461e" /><Relationship Type="http://schemas.openxmlformats.org/officeDocument/2006/relationships/footer" Target="/word/footer2.xml" Id="R6f69d1a1076c4799" /><Relationship Type="http://schemas.openxmlformats.org/officeDocument/2006/relationships/footer" Target="/word/footer3.xml" Id="R3b5f87f6581c46bd" /><Relationship Type="http://schemas.openxmlformats.org/officeDocument/2006/relationships/image" Target="/word/media/acd54080-7fff-46e7-9499-25dcaf33ea60.png" Id="R33617ddd72bd4b84" /><Relationship Type="http://schemas.openxmlformats.org/officeDocument/2006/relationships/image" Target="/word/media/a8d839a6-9816-4bf2-8a12-07f99f509ce9.png" Id="R97ca85f241dd4d6b" /><Relationship Type="http://schemas.openxmlformats.org/officeDocument/2006/relationships/image" Target="/word/media/31db4574-1d58-462b-a56e-0a714cc469d9.png" Id="Rc25b6f6f684044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cd54080-7fff-46e7-9499-25dcaf33ea60.png" Id="R49fd0ac5e4834195" /><Relationship Type="http://schemas.openxmlformats.org/officeDocument/2006/relationships/hyperlink" Target="http://www.sma.gob.cl" TargetMode="External" Id="Rbc1518c5861849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6b0e28f-dfbc-4bbc-978a-181f1d35a532.png" Id="R122e50ab155f4f96" /></Relationships>
</file>