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3f200764047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b473767c6314b24"/>
      <w:headerReference w:type="even" r:id="R90a0270515274b67"/>
      <w:headerReference w:type="first" r:id="R1dec88d4af704df7"/>
      <w:titlePg/>
      <w:footerReference w:type="default" r:id="R3ec7ec3e35c9450d"/>
      <w:footerReference w:type="even" r:id="Rfeac16c5e66343ea"/>
      <w:footerReference w:type="first" r:id="R9b33d493b77243e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1e3ce0630b4e3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QUINCHAO (RNA 101888)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DFZ-2024-1137-X-NE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156b99b9fca4a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QUINCHAO (RNA 101888)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QUINCHAO (RNA 101888)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CURACO DE VÉLEZ,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CURACO DE VÉLEZ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CURACO DE VELEZ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CURACO DE VELEZ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CURACO DE VELEZ en el período 01-2023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CURACO DE VELEZ en el período 05-2023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CES QUINCHAO (RNA 101888).zip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QUINCHAO (RNA 101888).zip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QUINCHAO (RNA 101888).xlsx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480f00c9a0484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b84dd67c0374a4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998949b1e141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ffedaed1584902" /><Relationship Type="http://schemas.openxmlformats.org/officeDocument/2006/relationships/numbering" Target="/word/numbering.xml" Id="R5b484fcf4f34452b" /><Relationship Type="http://schemas.openxmlformats.org/officeDocument/2006/relationships/settings" Target="/word/settings.xml" Id="R883767e108de4e47" /><Relationship Type="http://schemas.openxmlformats.org/officeDocument/2006/relationships/header" Target="/word/header1.xml" Id="Rfb473767c6314b24" /><Relationship Type="http://schemas.openxmlformats.org/officeDocument/2006/relationships/header" Target="/word/header2.xml" Id="R90a0270515274b67" /><Relationship Type="http://schemas.openxmlformats.org/officeDocument/2006/relationships/header" Target="/word/header3.xml" Id="R1dec88d4af704df7" /><Relationship Type="http://schemas.openxmlformats.org/officeDocument/2006/relationships/image" Target="/word/media/0c153403-9b8f-46f8-abba-7f5517398404.png" Id="R14c6a26c08194907" /><Relationship Type="http://schemas.openxmlformats.org/officeDocument/2006/relationships/footer" Target="/word/footer1.xml" Id="R3ec7ec3e35c9450d" /><Relationship Type="http://schemas.openxmlformats.org/officeDocument/2006/relationships/footer" Target="/word/footer2.xml" Id="Rfeac16c5e66343ea" /><Relationship Type="http://schemas.openxmlformats.org/officeDocument/2006/relationships/footer" Target="/word/footer3.xml" Id="R9b33d493b77243e8" /><Relationship Type="http://schemas.openxmlformats.org/officeDocument/2006/relationships/image" Target="/word/media/5efdec78-da49-4ae2-9e40-bbf40b9c2ffb.png" Id="Rdc92b826c1b348eb" /><Relationship Type="http://schemas.openxmlformats.org/officeDocument/2006/relationships/image" Target="/word/media/63d19723-c20d-435b-b0d3-37fbff337515.png" Id="R7a1e3ce0630b4e33" /><Relationship Type="http://schemas.openxmlformats.org/officeDocument/2006/relationships/image" Target="/word/media/b7fb0874-947d-494e-b6d3-a52d412b2ab2.png" Id="R0156b99b9fca4a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efdec78-da49-4ae2-9e40-bbf40b9c2ffb.png" Id="Rfc480f00c9a0484a" /><Relationship Type="http://schemas.openxmlformats.org/officeDocument/2006/relationships/hyperlink" Target="http://www.sma.gob.cl" TargetMode="External" Id="R2b84dd67c0374a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c153403-9b8f-46f8-abba-7f5517398404.png" Id="R36998949b1e141ca" /></Relationships>
</file>