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dd193242a49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2c2a7d757fc41a2"/>
      <w:headerReference w:type="even" r:id="Rb75cf0f0a65742bd"/>
      <w:headerReference w:type="first" r:id="R0ee8207e421f4c95"/>
      <w:titlePg/>
      <w:footerReference w:type="default" r:id="R5d668f56e5174c99"/>
      <w:footerReference w:type="even" r:id="R8eda32246773479e"/>
      <w:footerReference w:type="first" r:id="R3a9a82de80c9443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c5027d9e28f4ce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NESTLE CHILE SA - LLANQUIHUE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DFZ-2024-1169-X-NE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4aa75760b7549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NESTLE CHILE SA - LLANQUIHUE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NESTLE CHILE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90703000-8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NESTLE CHILE SA - LLANQUIHUE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S/N S/N, , LLANQUIHUE,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1655/2011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en el período 12-2023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en el período 01-2023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NESTLE CHILE SA - LLANQUIHUE.zip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NESTLE CHILE SA - LLANQUIHUE.zip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NESTLE CHILE SA - LLANQUIHUE.xlsx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e6b9c1f124418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edeb298fa83477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5624ea2bc04fe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806d3c70f44a48" /><Relationship Type="http://schemas.openxmlformats.org/officeDocument/2006/relationships/numbering" Target="/word/numbering.xml" Id="Rde3b38d0fee443b6" /><Relationship Type="http://schemas.openxmlformats.org/officeDocument/2006/relationships/settings" Target="/word/settings.xml" Id="Rb47286718fd14b2f" /><Relationship Type="http://schemas.openxmlformats.org/officeDocument/2006/relationships/header" Target="/word/header1.xml" Id="R52c2a7d757fc41a2" /><Relationship Type="http://schemas.openxmlformats.org/officeDocument/2006/relationships/header" Target="/word/header2.xml" Id="Rb75cf0f0a65742bd" /><Relationship Type="http://schemas.openxmlformats.org/officeDocument/2006/relationships/header" Target="/word/header3.xml" Id="R0ee8207e421f4c95" /><Relationship Type="http://schemas.openxmlformats.org/officeDocument/2006/relationships/image" Target="/word/media/8971403c-9de9-4094-a300-9c7c7a28008d.png" Id="Rc5d526c6f0294e2a" /><Relationship Type="http://schemas.openxmlformats.org/officeDocument/2006/relationships/footer" Target="/word/footer1.xml" Id="R5d668f56e5174c99" /><Relationship Type="http://schemas.openxmlformats.org/officeDocument/2006/relationships/footer" Target="/word/footer2.xml" Id="R8eda32246773479e" /><Relationship Type="http://schemas.openxmlformats.org/officeDocument/2006/relationships/footer" Target="/word/footer3.xml" Id="R3a9a82de80c94433" /><Relationship Type="http://schemas.openxmlformats.org/officeDocument/2006/relationships/image" Target="/word/media/9e4c331c-32b4-4153-aeb6-d98e6ee7027d.png" Id="Re46f83d0a2d74b89" /><Relationship Type="http://schemas.openxmlformats.org/officeDocument/2006/relationships/image" Target="/word/media/d835b8d8-4038-4cd5-a6fe-7083c15f53c2.png" Id="R5c5027d9e28f4ced" /><Relationship Type="http://schemas.openxmlformats.org/officeDocument/2006/relationships/image" Target="/word/media/0f204de0-57b0-449c-888e-ff8b8b46c760.png" Id="R44aa75760b7549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e4c331c-32b4-4153-aeb6-d98e6ee7027d.png" Id="R35e6b9c1f1244187" /><Relationship Type="http://schemas.openxmlformats.org/officeDocument/2006/relationships/hyperlink" Target="http://www.sma.gob.cl" TargetMode="External" Id="Rdedeb298fa8347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971403c-9de9-4094-a300-9c7c7a28008d.png" Id="Re95624ea2bc04fe9" /></Relationships>
</file>