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c11bacc2c944e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096e3ea939a4163"/>
      <w:headerReference w:type="even" r:id="Raf349afca6044ef8"/>
      <w:headerReference w:type="first" r:id="R3f1a66b639c9430f"/>
      <w:titlePg/>
      <w:footerReference w:type="default" r:id="R2213c4ac897e44c6"/>
      <w:footerReference w:type="even" r:id="R3298de93ed5d4043"/>
      <w:footerReference w:type="first" r:id="Rb6073062982d45d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379b782ecf64cc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FONCK (RNA 100627)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PUERTO FONCK (RNA 100627)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DFZ-2024-1222-X-NE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42bdeae87744a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PUERTO FONCK (RNA 100627) ; PISCICULTURA PUERTO FONCK (RNA 100627)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FONCK (RNA 100627)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MULTIEXPORT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79891160-0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PUERTO FONCK (RNA 100627)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 N° 1600/2009</w:t>
            </w:r>
            <w:r>
              <w:br/>
            </w:r>
            <w:r>
              <w:t>- SISS N° 1957/2010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P.FONCK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23-11-2009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LAGO LLANQUIHUE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LAGO LLANQUIHUE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1957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02-07-2010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LAGO LLANQUIHUE en el período 06-2023</w:t>
            </w:r>
            <w:r>
              <w:br/>
            </w:r>
            <w:r>
              <w:t>- PUNTO 1 LAGO LLANQUIHUE en el período 07-2023</w:t>
            </w:r>
            <w:r>
              <w:br/>
            </w:r>
            <w:r>
              <w:t>- PUNTO 1 LAGO LLANQUIHUE en el período 08-2023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PUERTO FONCK (RNA 100627).zip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PUERTO FONCK (RNA 100627).zip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PUERTO FONCK (RNA 100627).xlsx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35a73bae04547b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e088ea0311b462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2776c8f0f9542b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4bdc2202f64ac0" /><Relationship Type="http://schemas.openxmlformats.org/officeDocument/2006/relationships/numbering" Target="/word/numbering.xml" Id="R15e592ce86dc4ca6" /><Relationship Type="http://schemas.openxmlformats.org/officeDocument/2006/relationships/settings" Target="/word/settings.xml" Id="R2638f7b6362d446c" /><Relationship Type="http://schemas.openxmlformats.org/officeDocument/2006/relationships/header" Target="/word/header1.xml" Id="Rd096e3ea939a4163" /><Relationship Type="http://schemas.openxmlformats.org/officeDocument/2006/relationships/header" Target="/word/header2.xml" Id="Raf349afca6044ef8" /><Relationship Type="http://schemas.openxmlformats.org/officeDocument/2006/relationships/header" Target="/word/header3.xml" Id="R3f1a66b639c9430f" /><Relationship Type="http://schemas.openxmlformats.org/officeDocument/2006/relationships/image" Target="/word/media/bdbd17d4-c1a5-48ca-88ed-b69297545e4d.png" Id="R8e6a551c4faf4e76" /><Relationship Type="http://schemas.openxmlformats.org/officeDocument/2006/relationships/footer" Target="/word/footer1.xml" Id="R2213c4ac897e44c6" /><Relationship Type="http://schemas.openxmlformats.org/officeDocument/2006/relationships/footer" Target="/word/footer2.xml" Id="R3298de93ed5d4043" /><Relationship Type="http://schemas.openxmlformats.org/officeDocument/2006/relationships/footer" Target="/word/footer3.xml" Id="Rb6073062982d45d2" /><Relationship Type="http://schemas.openxmlformats.org/officeDocument/2006/relationships/image" Target="/word/media/a29b9150-06ba-4f66-ad62-ac599c975096.png" Id="R6de1d61d322c4136" /><Relationship Type="http://schemas.openxmlformats.org/officeDocument/2006/relationships/image" Target="/word/media/32bed446-0d6d-4176-9db0-a083fd89b56a.png" Id="R0379b782ecf64ccd" /><Relationship Type="http://schemas.openxmlformats.org/officeDocument/2006/relationships/image" Target="/word/media/ace7d7e6-6173-48c2-8068-9c14ab0b65e4.png" Id="R042bdeae87744a3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29b9150-06ba-4f66-ad62-ac599c975096.png" Id="Rc35a73bae04547b3" /><Relationship Type="http://schemas.openxmlformats.org/officeDocument/2006/relationships/hyperlink" Target="http://www.sma.gob.cl" TargetMode="External" Id="Rae088ea0311b462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dbd17d4-c1a5-48ca-88ed-b69297545e4d.png" Id="R62776c8f0f9542bc" /></Relationships>
</file>