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ac28ef39741f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0b4d2691cc94dd0"/>
      <w:headerReference w:type="even" r:id="Rd6a18a2102494054"/>
      <w:headerReference w:type="first" r:id="R75699ab406fb4eeb"/>
      <w:titlePg/>
      <w:footerReference w:type="default" r:id="Rf4a4c54a333e4cd2"/>
      <w:footerReference w:type="even" r:id="R13e9d308597c4fb0"/>
      <w:footerReference w:type="first" r:id="R194c6349d6ac446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f0d6a4f028946f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RECURSOS HIDROBIOLOGICOS - CHAMIZA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DFZ-2024-1255-X-NE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5e273023cfc40b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RECURSOS HIDROBIOLOGICOS - CHAMIZA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COMERCIAL Y SERVICIOS SUR AUSTRAL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77071440-0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RECURSOS HIDROBIOLOGICOS - CHAMIZA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CARRETERA AUSTRAL S/N, ,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1847/2020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PTO 1 SECTOR CHAMIZA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CHAMIZA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1847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17-09-2020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PTO 1 SECTOR CHAMIZA en el período 04-2023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RECURSOS HIDROBIOLOGICOS - CHAMIZA.zip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RECURSOS HIDROBIOLOGICOS - CHAMIZA.zip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RECURSOS HIDROBIOLOGICOS - CHAMIZA.xlsx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ababe8f5b84bb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d9214c8cafe44b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25df553e0d4d6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425e0c77e4487a" /><Relationship Type="http://schemas.openxmlformats.org/officeDocument/2006/relationships/numbering" Target="/word/numbering.xml" Id="Rb14a9c62e3984281" /><Relationship Type="http://schemas.openxmlformats.org/officeDocument/2006/relationships/settings" Target="/word/settings.xml" Id="Rcf41cb89a3704726" /><Relationship Type="http://schemas.openxmlformats.org/officeDocument/2006/relationships/header" Target="/word/header1.xml" Id="R10b4d2691cc94dd0" /><Relationship Type="http://schemas.openxmlformats.org/officeDocument/2006/relationships/header" Target="/word/header2.xml" Id="Rd6a18a2102494054" /><Relationship Type="http://schemas.openxmlformats.org/officeDocument/2006/relationships/header" Target="/word/header3.xml" Id="R75699ab406fb4eeb" /><Relationship Type="http://schemas.openxmlformats.org/officeDocument/2006/relationships/image" Target="/word/media/756aeb34-3432-4b0a-9d3e-bf184dee8eee.png" Id="R2bc85a7515164472" /><Relationship Type="http://schemas.openxmlformats.org/officeDocument/2006/relationships/footer" Target="/word/footer1.xml" Id="Rf4a4c54a333e4cd2" /><Relationship Type="http://schemas.openxmlformats.org/officeDocument/2006/relationships/footer" Target="/word/footer2.xml" Id="R13e9d308597c4fb0" /><Relationship Type="http://schemas.openxmlformats.org/officeDocument/2006/relationships/footer" Target="/word/footer3.xml" Id="R194c6349d6ac4466" /><Relationship Type="http://schemas.openxmlformats.org/officeDocument/2006/relationships/image" Target="/word/media/cf537db6-f2c3-45e2-82f4-d614bdff55b1.png" Id="R43d766e3d7ce4102" /><Relationship Type="http://schemas.openxmlformats.org/officeDocument/2006/relationships/image" Target="/word/media/33d788a5-5b20-4205-9835-d09f5cce258d.png" Id="R5f0d6a4f028946f6" /><Relationship Type="http://schemas.openxmlformats.org/officeDocument/2006/relationships/image" Target="/word/media/e9e21872-19aa-42df-a3f6-d6616fec4d7c.png" Id="R15e273023cfc40b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f537db6-f2c3-45e2-82f4-d614bdff55b1.png" Id="R58ababe8f5b84bb3" /><Relationship Type="http://schemas.openxmlformats.org/officeDocument/2006/relationships/hyperlink" Target="http://www.sma.gob.cl" TargetMode="External" Id="Rdd9214c8cafe44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56aeb34-3432-4b0a-9d3e-bf184dee8eee.png" Id="R7e25df553e0d4d66" /></Relationships>
</file>