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684ae4962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5db6cc894dc45cd"/>
      <w:headerReference w:type="even" r:id="R763d1d6851df4031"/>
      <w:headerReference w:type="first" r:id="R1945e211f917481f"/>
      <w:titlePg/>
      <w:footerReference w:type="default" r:id="R281573c842284c8d"/>
      <w:footerReference w:type="even" r:id="R88f61fa4cf604c4a"/>
      <w:footerReference w:type="first" r:id="R319f903e3da84d7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8a6b89c654cf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SALMONES CAPTREN S.A. (PUERTO MONTT)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DFZ-2024-1299-X-NE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82fe6f81c57457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SALMONES CAPTREN S.A. (PUERTO MONTT)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CAPTREN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78246180-k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SALMONES CAPTREN S.A. (PUERTO MONTT)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1743/2008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NOMBRE, CHINQUIHUE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SECTOR CHINQUIHUE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SALMONES CAPTREN S.A. (PUERTO MONTT).zip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SALMONES CAPTREN S.A. (PUERTO MONTT).zip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SALMONES CAPTREN S.A. (PUERTO MONTT).xlsx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2cdfa81aab0435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b1f5a76dc95452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45c7c3c79424ef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5c02d322f4ef6" /><Relationship Type="http://schemas.openxmlformats.org/officeDocument/2006/relationships/numbering" Target="/word/numbering.xml" Id="R6b4c95b9a3bc4e58" /><Relationship Type="http://schemas.openxmlformats.org/officeDocument/2006/relationships/settings" Target="/word/settings.xml" Id="R44b46babcca34962" /><Relationship Type="http://schemas.openxmlformats.org/officeDocument/2006/relationships/header" Target="/word/header1.xml" Id="Rb5db6cc894dc45cd" /><Relationship Type="http://schemas.openxmlformats.org/officeDocument/2006/relationships/header" Target="/word/header2.xml" Id="R763d1d6851df4031" /><Relationship Type="http://schemas.openxmlformats.org/officeDocument/2006/relationships/header" Target="/word/header3.xml" Id="R1945e211f917481f" /><Relationship Type="http://schemas.openxmlformats.org/officeDocument/2006/relationships/image" Target="/word/media/3f8309d5-8d03-4a65-bb8f-bc67949812ca.png" Id="R10d10ae59ee541fa" /><Relationship Type="http://schemas.openxmlformats.org/officeDocument/2006/relationships/footer" Target="/word/footer1.xml" Id="R281573c842284c8d" /><Relationship Type="http://schemas.openxmlformats.org/officeDocument/2006/relationships/footer" Target="/word/footer2.xml" Id="R88f61fa4cf604c4a" /><Relationship Type="http://schemas.openxmlformats.org/officeDocument/2006/relationships/footer" Target="/word/footer3.xml" Id="R319f903e3da84d76" /><Relationship Type="http://schemas.openxmlformats.org/officeDocument/2006/relationships/image" Target="/word/media/ad032f73-efeb-483d-85b8-991a6d0ff141.png" Id="Rdfe93a7ff2454648" /><Relationship Type="http://schemas.openxmlformats.org/officeDocument/2006/relationships/image" Target="/word/media/efb0801a-4d38-44bc-a8e5-f6896c9cd181.png" Id="Rd798a6b89c654cfe" /><Relationship Type="http://schemas.openxmlformats.org/officeDocument/2006/relationships/image" Target="/word/media/5a5c2307-8599-46d0-85e7-4e765d2f5cef.png" Id="Rc82fe6f81c57457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d032f73-efeb-483d-85b8-991a6d0ff141.png" Id="Rc2cdfa81aab0435b" /><Relationship Type="http://schemas.openxmlformats.org/officeDocument/2006/relationships/hyperlink" Target="http://www.sma.gob.cl" TargetMode="External" Id="R8b1f5a76dc9545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f8309d5-8d03-4a65-bb8f-bc67949812ca.png" Id="Re45c7c3c79424ef3" /></Relationships>
</file>