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835412ee34d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cda40c021c4bc1"/>
      <w:headerReference w:type="even" r:id="R152acaaa613b403b"/>
      <w:headerReference w:type="first" r:id="R38912fad301547e0"/>
      <w:titlePg/>
      <w:footerReference w:type="default" r:id="R011b4087282149da"/>
      <w:footerReference w:type="even" r:id="R14ee90a69fb94ada"/>
      <w:footerReference w:type="first" r:id="Rb010287468c946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ef0e0f607745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FRIGORIFICO DEL SUR (MAFRISUR)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DFZ-2024-1166-X-NE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0b50bc10a74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FRIGORIFICO DEL SUR (MAFRISUR)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FRIGORIFICO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99530100-8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FRIGORIFICO DEL SUR (MAFRISUR)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U-55 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ESTERO PICHIL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ESTERO PICHIL en el período 06-2023</w:t>
            </w:r>
            <w:r>
              <w:br/>
            </w:r>
            <w:r>
              <w:t>- DESCARGA 1 ESTERO PICHIL en el período 07-2023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FRIGORIFICO DEL SUR (MAFRISUR).xlsx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0b284eab5d42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fbf08411f5847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9b663cc8434c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45387d51e84322" /><Relationship Type="http://schemas.openxmlformats.org/officeDocument/2006/relationships/numbering" Target="/word/numbering.xml" Id="R13824b9b3fb740e3" /><Relationship Type="http://schemas.openxmlformats.org/officeDocument/2006/relationships/settings" Target="/word/settings.xml" Id="R81ef23fbd62e48e3" /><Relationship Type="http://schemas.openxmlformats.org/officeDocument/2006/relationships/header" Target="/word/header1.xml" Id="R4ecda40c021c4bc1" /><Relationship Type="http://schemas.openxmlformats.org/officeDocument/2006/relationships/header" Target="/word/header2.xml" Id="R152acaaa613b403b" /><Relationship Type="http://schemas.openxmlformats.org/officeDocument/2006/relationships/header" Target="/word/header3.xml" Id="R38912fad301547e0" /><Relationship Type="http://schemas.openxmlformats.org/officeDocument/2006/relationships/image" Target="/word/media/703ea2a0-37d6-49cc-91e8-3a37a7438d19.png" Id="R1ea573b9cf57451b" /><Relationship Type="http://schemas.openxmlformats.org/officeDocument/2006/relationships/footer" Target="/word/footer1.xml" Id="R011b4087282149da" /><Relationship Type="http://schemas.openxmlformats.org/officeDocument/2006/relationships/footer" Target="/word/footer2.xml" Id="R14ee90a69fb94ada" /><Relationship Type="http://schemas.openxmlformats.org/officeDocument/2006/relationships/footer" Target="/word/footer3.xml" Id="Rb010287468c9466e" /><Relationship Type="http://schemas.openxmlformats.org/officeDocument/2006/relationships/image" Target="/word/media/f9fb753e-58fb-4e14-86b0-2de8b78765d3.png" Id="R7eff8ea48290420d" /><Relationship Type="http://schemas.openxmlformats.org/officeDocument/2006/relationships/image" Target="/word/media/c546aea0-dc26-4d27-82ff-d19e3d7e30cd.png" Id="R4eef0e0f60774553" /><Relationship Type="http://schemas.openxmlformats.org/officeDocument/2006/relationships/image" Target="/word/media/5faa6a81-1a18-43b3-ade2-9933efefaea9.png" Id="Rfc0b50bc10a744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9fb753e-58fb-4e14-86b0-2de8b78765d3.png" Id="Rf50b284eab5d4220" /><Relationship Type="http://schemas.openxmlformats.org/officeDocument/2006/relationships/hyperlink" Target="http://www.sma.gob.cl" TargetMode="External" Id="R1fbf08411f5847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3ea2a0-37d6-49cc-91e8-3a37a7438d19.png" Id="R609b663cc8434c18" /></Relationships>
</file>