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FF772" w14:textId="77777777" w:rsidR="00BC17A6" w:rsidRDefault="00000000">
      <w:pPr>
        <w:spacing w:before="1400" w:after="900"/>
        <w:jc w:val="center"/>
      </w:pPr>
      <w:r>
        <w:rPr>
          <w:noProof/>
        </w:rPr>
        <w:drawing>
          <wp:inline distT="0" distB="0" distL="0" distR="0" wp14:anchorId="4E6BC9CB" wp14:editId="18295BAC">
            <wp:extent cx="3038794" cy="1809940"/>
            <wp:effectExtent l="0" t="0" r="0" b="0"/>
            <wp:docPr id="1694099765" name="Imagen 1694099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14:paraId="3584B80A" w14:textId="77777777" w:rsidR="00BC17A6" w:rsidRDefault="00000000">
      <w:pPr>
        <w:jc w:val="center"/>
      </w:pPr>
      <w:r>
        <w:rPr>
          <w:b/>
          <w:sz w:val="32"/>
          <w:szCs w:val="32"/>
        </w:rPr>
        <w:br/>
        <w:t>INFORME DE FISCALIZACIÓN AMBIENTAL</w:t>
      </w:r>
    </w:p>
    <w:p w14:paraId="3F95397D" w14:textId="77777777" w:rsidR="00BC17A6" w:rsidRDefault="00000000">
      <w:pPr>
        <w:jc w:val="center"/>
      </w:pPr>
      <w:r>
        <w:rPr>
          <w:b/>
          <w:sz w:val="32"/>
          <w:szCs w:val="32"/>
        </w:rPr>
        <w:br/>
        <w:t>Normas de Emisión</w:t>
      </w:r>
    </w:p>
    <w:p w14:paraId="5ACB52CA" w14:textId="77777777" w:rsidR="00BC17A6" w:rsidRDefault="00000000">
      <w:pPr>
        <w:jc w:val="center"/>
      </w:pPr>
      <w:r>
        <w:rPr>
          <w:b/>
          <w:sz w:val="32"/>
          <w:szCs w:val="32"/>
        </w:rPr>
        <w:br/>
        <w:t xml:space="preserve">PLANTA UNIPAPEL </w:t>
      </w:r>
    </w:p>
    <w:p w14:paraId="4533FC2E" w14:textId="77777777" w:rsidR="00BC17A6" w:rsidRDefault="00000000">
      <w:pPr>
        <w:jc w:val="center"/>
      </w:pPr>
      <w:r>
        <w:rPr>
          <w:b/>
          <w:sz w:val="32"/>
          <w:szCs w:val="32"/>
        </w:rPr>
        <w:br/>
        <w:t>DFZ-2024-997-VIII-NE</w:t>
      </w:r>
      <w:r>
        <w:br/>
      </w:r>
      <w:r>
        <w:br/>
      </w:r>
    </w:p>
    <w:p w14:paraId="765E40A8" w14:textId="102C453C" w:rsidR="00BC17A6" w:rsidRDefault="00000000">
      <w:pPr>
        <w:jc w:val="center"/>
      </w:pPr>
      <w:r>
        <w:rPr>
          <w:b/>
          <w:sz w:val="28"/>
          <w:szCs w:val="28"/>
        </w:rPr>
        <w:br/>
      </w:r>
      <w:r w:rsidR="001A067C">
        <w:rPr>
          <w:b/>
          <w:sz w:val="28"/>
          <w:szCs w:val="28"/>
        </w:rPr>
        <w:t>Fecha modificación: 29-05-2024</w:t>
      </w:r>
      <w:r>
        <w:br/>
      </w:r>
      <w:r>
        <w:br/>
      </w:r>
    </w:p>
    <w:tbl>
      <w:tblPr>
        <w:tblStyle w:val="Tablaconcuadrcula"/>
        <w:tblW w:w="5000" w:type="auto"/>
        <w:jc w:val="center"/>
        <w:tblLayout w:type="fixed"/>
        <w:tblLook w:val="04A0" w:firstRow="1" w:lastRow="0" w:firstColumn="1" w:lastColumn="0" w:noHBand="0" w:noVBand="1"/>
      </w:tblPr>
      <w:tblGrid>
        <w:gridCol w:w="2310"/>
        <w:gridCol w:w="3000"/>
        <w:gridCol w:w="2310"/>
      </w:tblGrid>
      <w:tr w:rsidR="00BC17A6" w14:paraId="750BADE2" w14:textId="77777777">
        <w:trPr>
          <w:jc w:val="center"/>
        </w:trPr>
        <w:tc>
          <w:tcPr>
            <w:tcW w:w="2310" w:type="dxa"/>
          </w:tcPr>
          <w:p w14:paraId="18E365F8" w14:textId="77777777" w:rsidR="00BC17A6" w:rsidRDefault="00000000">
            <w:pPr>
              <w:jc w:val="center"/>
            </w:pPr>
            <w:r>
              <w:rPr>
                <w:b/>
              </w:rPr>
              <w:t>Rol</w:t>
            </w:r>
          </w:p>
        </w:tc>
        <w:tc>
          <w:tcPr>
            <w:tcW w:w="3000" w:type="dxa"/>
          </w:tcPr>
          <w:p w14:paraId="66CB9529" w14:textId="77777777" w:rsidR="00BC17A6" w:rsidRDefault="00000000">
            <w:pPr>
              <w:jc w:val="center"/>
            </w:pPr>
            <w:r>
              <w:rPr>
                <w:b/>
              </w:rPr>
              <w:t>Nombre</w:t>
            </w:r>
          </w:p>
        </w:tc>
        <w:tc>
          <w:tcPr>
            <w:tcW w:w="2310" w:type="dxa"/>
          </w:tcPr>
          <w:p w14:paraId="2B263D55" w14:textId="77777777" w:rsidR="00BC17A6" w:rsidRDefault="00000000">
            <w:pPr>
              <w:jc w:val="center"/>
            </w:pPr>
            <w:r>
              <w:rPr>
                <w:b/>
              </w:rPr>
              <w:t>Firma</w:t>
            </w:r>
          </w:p>
        </w:tc>
      </w:tr>
      <w:tr w:rsidR="00BC17A6" w14:paraId="5286A218" w14:textId="77777777">
        <w:trPr>
          <w:jc w:val="center"/>
        </w:trPr>
        <w:tc>
          <w:tcPr>
            <w:tcW w:w="2310" w:type="dxa"/>
            <w:tcMar>
              <w:top w:w="225" w:type="dxa"/>
              <w:bottom w:w="225" w:type="dxa"/>
            </w:tcMar>
            <w:vAlign w:val="center"/>
          </w:tcPr>
          <w:p w14:paraId="5C1AA64B" w14:textId="77777777" w:rsidR="00BC17A6" w:rsidRDefault="00000000">
            <w:pPr>
              <w:jc w:val="center"/>
            </w:pPr>
            <w:r>
              <w:t>Aprobador</w:t>
            </w:r>
          </w:p>
        </w:tc>
        <w:tc>
          <w:tcPr>
            <w:tcW w:w="2310" w:type="dxa"/>
            <w:vAlign w:val="center"/>
          </w:tcPr>
          <w:p w14:paraId="056A7A5E" w14:textId="77777777" w:rsidR="00BC17A6" w:rsidRDefault="00000000">
            <w:pPr>
              <w:jc w:val="center"/>
            </w:pPr>
            <w:r>
              <w:t>VERONICA GONZALEZ DELFIN</w:t>
            </w:r>
          </w:p>
        </w:tc>
        <w:tc>
          <w:tcPr>
            <w:tcW w:w="2310" w:type="dxa"/>
            <w:vMerge w:val="restart"/>
            <w:tcMar>
              <w:left w:w="150" w:type="dxa"/>
              <w:right w:w="150" w:type="dxa"/>
            </w:tcMar>
            <w:vAlign w:val="center"/>
          </w:tcPr>
          <w:p w14:paraId="60E529EF" w14:textId="77777777" w:rsidR="00BC17A6" w:rsidRDefault="00000000">
            <w:pPr>
              <w:jc w:val="center"/>
            </w:pPr>
            <w:r>
              <w:rPr>
                <w:noProof/>
              </w:rPr>
              <w:drawing>
                <wp:inline distT="0" distB="0" distL="0" distR="0" wp14:anchorId="05AE90AE" wp14:editId="14F129B9">
                  <wp:extent cx="1105016" cy="952600"/>
                  <wp:effectExtent l="0" t="0" r="0" b="0"/>
                  <wp:docPr id="915468321" name="Imagen 91546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p>
        </w:tc>
      </w:tr>
      <w:tr w:rsidR="00BC17A6" w14:paraId="3CCBF369" w14:textId="77777777">
        <w:trPr>
          <w:jc w:val="center"/>
        </w:trPr>
        <w:tc>
          <w:tcPr>
            <w:tcW w:w="2310" w:type="dxa"/>
            <w:tcMar>
              <w:top w:w="225" w:type="dxa"/>
              <w:bottom w:w="225" w:type="dxa"/>
            </w:tcMar>
            <w:vAlign w:val="center"/>
          </w:tcPr>
          <w:p w14:paraId="12055E9E" w14:textId="77777777" w:rsidR="00BC17A6" w:rsidRDefault="00000000">
            <w:pPr>
              <w:jc w:val="center"/>
            </w:pPr>
            <w:r>
              <w:t>Elaborador</w:t>
            </w:r>
          </w:p>
        </w:tc>
        <w:tc>
          <w:tcPr>
            <w:tcW w:w="2310" w:type="dxa"/>
            <w:vAlign w:val="center"/>
          </w:tcPr>
          <w:p w14:paraId="730B9C73" w14:textId="77777777" w:rsidR="00BC17A6" w:rsidRDefault="00000000">
            <w:pPr>
              <w:jc w:val="center"/>
            </w:pPr>
            <w:r>
              <w:t>VERONICA ALEJANDRA GONZALEZ DELFIN</w:t>
            </w:r>
          </w:p>
        </w:tc>
        <w:tc>
          <w:tcPr>
            <w:tcW w:w="2310" w:type="dxa"/>
            <w:vMerge/>
          </w:tcPr>
          <w:p w14:paraId="1F7DEBCE" w14:textId="77777777" w:rsidR="00BC17A6" w:rsidRDefault="00BC17A6"/>
        </w:tc>
      </w:tr>
    </w:tbl>
    <w:p w14:paraId="7745D81C" w14:textId="77777777" w:rsidR="00BC17A6" w:rsidRDefault="00000000">
      <w:r>
        <w:br w:type="page"/>
      </w:r>
    </w:p>
    <w:p w14:paraId="4D80A9A0" w14:textId="77777777" w:rsidR="00BC17A6" w:rsidRDefault="00000000">
      <w:r>
        <w:rPr>
          <w:b/>
        </w:rPr>
        <w:lastRenderedPageBreak/>
        <w:t>1. RESUMEN</w:t>
      </w:r>
      <w:r>
        <w:br/>
      </w:r>
    </w:p>
    <w:p w14:paraId="5BF837EA" w14:textId="77777777" w:rsidR="00BC17A6" w:rsidRDefault="00000000">
      <w:pPr>
        <w:jc w:val="both"/>
      </w:pPr>
      <w:r>
        <w:t>El presente documento da cuenta del informe de examen de la información realizado por la Superintendencia del Medio Ambiente (SMA), al establecimiento industrial “</w:t>
      </w:r>
      <w:r>
        <w:rPr>
          <w:b/>
        </w:rPr>
        <w:t>PLANTA UNIPAPEL</w:t>
      </w:r>
      <w:r>
        <w:t>”, en el marco de la norma de emisión NE 90/2000 para el reporte del período correspondiente entre ENERO de 2023 y DICIEMBRE de 2023.</w:t>
      </w:r>
    </w:p>
    <w:p w14:paraId="5C85EF36" w14:textId="77777777" w:rsidR="00BC17A6" w:rsidRDefault="00BC17A6"/>
    <w:p w14:paraId="7A7A6A2E" w14:textId="28F61841" w:rsidR="00BC17A6" w:rsidRDefault="001A067C">
      <w:r w:rsidRPr="001A067C">
        <w:t>El análisis de la información no identificó hallazgos asociados al cumplimiento de la Norma de Emisión NE 90/2000 respecto de la materia específica objeto de la fiscalización.</w:t>
      </w:r>
    </w:p>
    <w:p w14:paraId="0A133054" w14:textId="77777777" w:rsidR="001A067C" w:rsidRDefault="001A067C"/>
    <w:p w14:paraId="1A6DD7C8" w14:textId="77777777" w:rsidR="001A067C" w:rsidRDefault="001A067C"/>
    <w:p w14:paraId="45486CFC" w14:textId="77777777" w:rsidR="00BC17A6" w:rsidRDefault="00000000">
      <w:r>
        <w:rPr>
          <w:b/>
        </w:rPr>
        <w:t>2. IDENTIFICACIÓN DEL PROYECTO, ACTIVIDAD O FUENTE FISCALIZADA</w:t>
      </w:r>
      <w:r>
        <w:br/>
      </w:r>
    </w:p>
    <w:tbl>
      <w:tblPr>
        <w:tblStyle w:val="Tablaconcuadrcula"/>
        <w:tblW w:w="5000" w:type="pct"/>
        <w:jc w:val="center"/>
        <w:tblLook w:val="04A0" w:firstRow="1" w:lastRow="0" w:firstColumn="1" w:lastColumn="0" w:noHBand="0" w:noVBand="1"/>
      </w:tblPr>
      <w:tblGrid>
        <w:gridCol w:w="3600"/>
        <w:gridCol w:w="3600"/>
        <w:gridCol w:w="1420"/>
        <w:gridCol w:w="1036"/>
      </w:tblGrid>
      <w:tr w:rsidR="00BC17A6" w14:paraId="17016E99" w14:textId="77777777">
        <w:trPr>
          <w:jc w:val="center"/>
        </w:trPr>
        <w:tc>
          <w:tcPr>
            <w:tcW w:w="2310" w:type="pct"/>
            <w:gridSpan w:val="2"/>
          </w:tcPr>
          <w:p w14:paraId="0689C635" w14:textId="77777777" w:rsidR="00BC17A6" w:rsidRDefault="00000000">
            <w:r>
              <w:rPr>
                <w:b/>
              </w:rPr>
              <w:t>Titular de la actividad, proyecto o fuente fiscalizada:</w:t>
            </w:r>
            <w:r>
              <w:rPr>
                <w:b/>
              </w:rPr>
              <w:br/>
            </w:r>
            <w:r>
              <w:t>PAPELES BIO-BIO S.A.</w:t>
            </w:r>
            <w:r>
              <w:br/>
            </w:r>
          </w:p>
        </w:tc>
        <w:tc>
          <w:tcPr>
            <w:tcW w:w="2310" w:type="pct"/>
            <w:gridSpan w:val="2"/>
          </w:tcPr>
          <w:p w14:paraId="6E859DBE" w14:textId="77777777" w:rsidR="00BC17A6" w:rsidRDefault="00000000">
            <w:r>
              <w:rPr>
                <w:b/>
              </w:rPr>
              <w:t>RUT o RUN:</w:t>
            </w:r>
            <w:r>
              <w:rPr>
                <w:b/>
              </w:rPr>
              <w:br/>
            </w:r>
            <w:r>
              <w:t>77562510-4</w:t>
            </w:r>
            <w:r>
              <w:br/>
            </w:r>
          </w:p>
        </w:tc>
      </w:tr>
      <w:tr w:rsidR="00BC17A6" w14:paraId="72611EED" w14:textId="77777777">
        <w:trPr>
          <w:jc w:val="center"/>
        </w:trPr>
        <w:tc>
          <w:tcPr>
            <w:tcW w:w="2310" w:type="pct"/>
            <w:gridSpan w:val="4"/>
          </w:tcPr>
          <w:p w14:paraId="2CFC9EB4" w14:textId="77777777" w:rsidR="00BC17A6" w:rsidRDefault="00000000">
            <w:r>
              <w:rPr>
                <w:b/>
              </w:rPr>
              <w:t>Identificación de la actividad, proyecto o fuente fiscalizada:</w:t>
            </w:r>
            <w:r>
              <w:rPr>
                <w:b/>
              </w:rPr>
              <w:br/>
            </w:r>
            <w:r>
              <w:t xml:space="preserve">PLANTA UNIPAPEL </w:t>
            </w:r>
            <w:r>
              <w:br/>
            </w:r>
          </w:p>
        </w:tc>
      </w:tr>
      <w:tr w:rsidR="00BC17A6" w14:paraId="4795D8BE" w14:textId="77777777">
        <w:trPr>
          <w:jc w:val="center"/>
        </w:trPr>
        <w:tc>
          <w:tcPr>
            <w:tcW w:w="2310" w:type="pct"/>
          </w:tcPr>
          <w:p w14:paraId="12EC6B80" w14:textId="3622D94B" w:rsidR="00BC17A6" w:rsidRDefault="00000000">
            <w:r>
              <w:rPr>
                <w:b/>
              </w:rPr>
              <w:t>Dirección:</w:t>
            </w:r>
            <w:r>
              <w:rPr>
                <w:b/>
              </w:rPr>
              <w:br/>
            </w:r>
            <w:r>
              <w:t xml:space="preserve">ACCESO PAPELES BIO </w:t>
            </w:r>
            <w:proofErr w:type="spellStart"/>
            <w:r>
              <w:t>BIO</w:t>
            </w:r>
            <w:proofErr w:type="spellEnd"/>
            <w:r>
              <w:t xml:space="preserve"> 282-302, SAN PEDRO DE LA PAZ, REGIÓN DEL BIOBÍO</w:t>
            </w:r>
            <w:r>
              <w:br/>
            </w:r>
          </w:p>
        </w:tc>
        <w:tc>
          <w:tcPr>
            <w:tcW w:w="2310" w:type="pct"/>
          </w:tcPr>
          <w:p w14:paraId="12E4DBA7" w14:textId="77777777" w:rsidR="00BC17A6" w:rsidRDefault="00000000">
            <w:r>
              <w:rPr>
                <w:b/>
              </w:rPr>
              <w:t>Región:</w:t>
            </w:r>
            <w:r>
              <w:rPr>
                <w:b/>
              </w:rPr>
              <w:br/>
            </w:r>
            <w:r>
              <w:t>REGIÓN DEL BIOBÍO</w:t>
            </w:r>
            <w:r>
              <w:br/>
            </w:r>
          </w:p>
        </w:tc>
        <w:tc>
          <w:tcPr>
            <w:tcW w:w="2310" w:type="pct"/>
          </w:tcPr>
          <w:p w14:paraId="70CB5A73" w14:textId="77777777" w:rsidR="00BC17A6" w:rsidRDefault="00000000">
            <w:r>
              <w:rPr>
                <w:b/>
              </w:rPr>
              <w:t>Provincia:</w:t>
            </w:r>
            <w:r>
              <w:rPr>
                <w:b/>
              </w:rPr>
              <w:br/>
            </w:r>
            <w:r>
              <w:t>CONCEPCION</w:t>
            </w:r>
            <w:r>
              <w:br/>
            </w:r>
          </w:p>
        </w:tc>
        <w:tc>
          <w:tcPr>
            <w:tcW w:w="2310" w:type="pct"/>
          </w:tcPr>
          <w:p w14:paraId="4459E43D" w14:textId="77777777" w:rsidR="00BC17A6" w:rsidRDefault="00000000">
            <w:r>
              <w:rPr>
                <w:b/>
              </w:rPr>
              <w:t>Comuna:</w:t>
            </w:r>
            <w:r>
              <w:rPr>
                <w:b/>
              </w:rPr>
              <w:br/>
            </w:r>
            <w:r>
              <w:t>SAN PEDRO DE LA PAZ</w:t>
            </w:r>
            <w:r>
              <w:br/>
            </w:r>
          </w:p>
        </w:tc>
      </w:tr>
    </w:tbl>
    <w:p w14:paraId="5AA8D008" w14:textId="77777777" w:rsidR="00BC17A6" w:rsidRDefault="00BC17A6"/>
    <w:p w14:paraId="1941A909" w14:textId="77777777" w:rsidR="00BC17A6" w:rsidRDefault="00000000">
      <w:r>
        <w:rPr>
          <w:b/>
        </w:rPr>
        <w:t>3. ANTECEDENTES DE LA ACTIVIDAD DE FISCALIZACIÓN</w:t>
      </w:r>
      <w:r>
        <w:br/>
      </w:r>
    </w:p>
    <w:tbl>
      <w:tblPr>
        <w:tblStyle w:val="Tablaconcuadrcula"/>
        <w:tblW w:w="5000" w:type="pct"/>
        <w:jc w:val="center"/>
        <w:tblLook w:val="04A0" w:firstRow="1" w:lastRow="0" w:firstColumn="1" w:lastColumn="0" w:noHBand="0" w:noVBand="1"/>
      </w:tblPr>
      <w:tblGrid>
        <w:gridCol w:w="4079"/>
        <w:gridCol w:w="5577"/>
      </w:tblGrid>
      <w:tr w:rsidR="00BC17A6" w14:paraId="593AE495" w14:textId="77777777">
        <w:trPr>
          <w:jc w:val="center"/>
        </w:trPr>
        <w:tc>
          <w:tcPr>
            <w:tcW w:w="450" w:type="dxa"/>
          </w:tcPr>
          <w:p w14:paraId="06FE87DA" w14:textId="77777777" w:rsidR="00BC17A6" w:rsidRDefault="00000000">
            <w:r>
              <w:t>Motivo de la Actividad de Fiscalización:</w:t>
            </w:r>
          </w:p>
        </w:tc>
        <w:tc>
          <w:tcPr>
            <w:tcW w:w="1050" w:type="dxa"/>
          </w:tcPr>
          <w:p w14:paraId="6DAE77E8" w14:textId="77777777" w:rsidR="00BC17A6" w:rsidRDefault="00000000">
            <w:r>
              <w:t>Actividad Programada de Seguimiento Ambiental de Normas de Emisión referentes a la descarga de Residuos Líquidos para el período comprendido entre ENERO de 2023 y DICIEMBRE de 2023</w:t>
            </w:r>
          </w:p>
        </w:tc>
      </w:tr>
      <w:tr w:rsidR="00BC17A6" w14:paraId="6F1CA03A" w14:textId="77777777">
        <w:trPr>
          <w:jc w:val="center"/>
        </w:trPr>
        <w:tc>
          <w:tcPr>
            <w:tcW w:w="450" w:type="dxa"/>
          </w:tcPr>
          <w:p w14:paraId="43601826" w14:textId="77777777" w:rsidR="00BC17A6" w:rsidRDefault="00000000">
            <w:r>
              <w:t>Materia Específica Objeto de la Fiscalización:</w:t>
            </w:r>
          </w:p>
        </w:tc>
        <w:tc>
          <w:tcPr>
            <w:tcW w:w="1050" w:type="dxa"/>
          </w:tcPr>
          <w:p w14:paraId="588B327C" w14:textId="77777777" w:rsidR="00BC17A6" w:rsidRDefault="00000000">
            <w:r>
              <w:t xml:space="preserve">Analizar los resultados analíticos de la calidad de los Residuos Líquidos descargados por la actividad industrial individualizada anteriormente, según la siguiente Resolución de Monitoreo (RPM): </w:t>
            </w:r>
            <w:r>
              <w:br/>
              <w:t>- SMA N° 354/2014</w:t>
            </w:r>
          </w:p>
        </w:tc>
      </w:tr>
      <w:tr w:rsidR="00BC17A6" w14:paraId="437D43E8" w14:textId="77777777">
        <w:trPr>
          <w:jc w:val="center"/>
        </w:trPr>
        <w:tc>
          <w:tcPr>
            <w:tcW w:w="450" w:type="dxa"/>
          </w:tcPr>
          <w:p w14:paraId="383BC177" w14:textId="77777777" w:rsidR="00BC17A6" w:rsidRDefault="00000000">
            <w:r>
              <w:t>Instrumentos de Gestión Ambiental que Regulan la Actividad Fiscalizada:</w:t>
            </w:r>
          </w:p>
        </w:tc>
        <w:tc>
          <w:tcPr>
            <w:tcW w:w="1050" w:type="dxa"/>
          </w:tcPr>
          <w:p w14:paraId="1BFBD727" w14:textId="77777777" w:rsidR="00BC17A6" w:rsidRDefault="00000000" w:rsidP="0020774E">
            <w:pPr>
              <w:jc w:val="both"/>
            </w:pPr>
            <w:r>
              <w:t xml:space="preserve">La Norma de Emisión que regula la actividad es: </w:t>
            </w:r>
            <w:r>
              <w:br/>
              <w:t>- 90/2000 ESTABLECE NORMA DE EMISION PARA LA REGULACION DE CONTAMINANTES ASOCIADOS A LAS DESCARGAS DE RESIDUOS LIQUIDOS A AGUAS MARINAS Y CONTINENTALES SUPERFICIALES</w:t>
            </w:r>
          </w:p>
          <w:p w14:paraId="03EED79B" w14:textId="77777777" w:rsidR="0020774E" w:rsidRDefault="0020774E" w:rsidP="0020774E">
            <w:pPr>
              <w:jc w:val="both"/>
            </w:pPr>
          </w:p>
          <w:p w14:paraId="7CD1FEAA" w14:textId="77777777" w:rsidR="0020774E" w:rsidRPr="00DE33AE" w:rsidRDefault="0020774E" w:rsidP="0020774E">
            <w:pPr>
              <w:jc w:val="both"/>
            </w:pPr>
            <w:r w:rsidRPr="00DE33AE">
              <w:t>La Resolución de Calificación Ambiental (RCA) que regula la actividad es:</w:t>
            </w:r>
          </w:p>
          <w:p w14:paraId="6779B763" w14:textId="2E9A3676" w:rsidR="0020774E" w:rsidRDefault="0020774E" w:rsidP="0020774E">
            <w:pPr>
              <w:jc w:val="both"/>
            </w:pPr>
            <w:r w:rsidRPr="00DE33AE">
              <w:lastRenderedPageBreak/>
              <w:t xml:space="preserve">- </w:t>
            </w:r>
            <w:r w:rsidRPr="0020774E">
              <w:t xml:space="preserve">057, DE FECHA 22 DE MARZO DE 2011, DE LA COMISIÓN DE EVALUACIÓN AMBIENTAL DE LA REGIÓN DEL BIOBÍO, QUE CALIFICÓ AMBIENTALMENTE FAVORABLE EL PROYECTO “PLANTA DE COGENERACION CON BIOMASA EN NORSKE SKOG BIO </w:t>
            </w:r>
            <w:proofErr w:type="spellStart"/>
            <w:r w:rsidRPr="0020774E">
              <w:t>BIO</w:t>
            </w:r>
            <w:proofErr w:type="spellEnd"/>
            <w:r w:rsidRPr="0020774E">
              <w:t>”.</w:t>
            </w:r>
          </w:p>
        </w:tc>
      </w:tr>
    </w:tbl>
    <w:p w14:paraId="37A2E72F" w14:textId="77777777" w:rsidR="00BC17A6" w:rsidRDefault="00BC17A6"/>
    <w:p w14:paraId="7F8BCFFC" w14:textId="71F6D800" w:rsidR="00BC17A6" w:rsidRDefault="00BC17A6"/>
    <w:p w14:paraId="31B6F58D" w14:textId="77777777" w:rsidR="00BC17A6" w:rsidRDefault="00000000">
      <w:r>
        <w:rPr>
          <w:b/>
        </w:rPr>
        <w:t>4. ACTIVIDADES DE FISCALIZACIÓN REALIZADAS Y RESULTADOS</w:t>
      </w:r>
      <w:r>
        <w:br/>
      </w:r>
    </w:p>
    <w:p w14:paraId="52F6F791" w14:textId="77777777" w:rsidR="00BC17A6" w:rsidRDefault="00000000">
      <w:r>
        <w:rPr>
          <w:b/>
        </w:rPr>
        <w:tab/>
        <w:t>4.1. Identificación de la descarga</w:t>
      </w:r>
      <w:r>
        <w:br/>
      </w:r>
    </w:p>
    <w:tbl>
      <w:tblPr>
        <w:tblStyle w:val="Tablaconcuadrcula"/>
        <w:tblW w:w="5000" w:type="pct"/>
        <w:jc w:val="center"/>
        <w:tblLook w:val="04A0" w:firstRow="1" w:lastRow="0" w:firstColumn="1" w:lastColumn="0" w:noHBand="0" w:noVBand="1"/>
      </w:tblPr>
      <w:tblGrid>
        <w:gridCol w:w="1404"/>
        <w:gridCol w:w="1306"/>
        <w:gridCol w:w="1971"/>
        <w:gridCol w:w="1471"/>
        <w:gridCol w:w="1344"/>
        <w:gridCol w:w="895"/>
        <w:gridCol w:w="1265"/>
      </w:tblGrid>
      <w:tr w:rsidR="00BC17A6" w14:paraId="5BD9CE7D" w14:textId="77777777">
        <w:trPr>
          <w:jc w:val="center"/>
        </w:trPr>
        <w:tc>
          <w:tcPr>
            <w:tcW w:w="225" w:type="dxa"/>
            <w:vAlign w:val="center"/>
          </w:tcPr>
          <w:p w14:paraId="67844B3E" w14:textId="77777777" w:rsidR="00BC17A6" w:rsidRDefault="00000000">
            <w:pPr>
              <w:jc w:val="center"/>
            </w:pPr>
            <w:r>
              <w:rPr>
                <w:b/>
                <w:sz w:val="18"/>
                <w:szCs w:val="18"/>
              </w:rPr>
              <w:t>Punto Descarga</w:t>
            </w:r>
          </w:p>
        </w:tc>
        <w:tc>
          <w:tcPr>
            <w:tcW w:w="300" w:type="dxa"/>
            <w:vAlign w:val="center"/>
          </w:tcPr>
          <w:p w14:paraId="594773FF" w14:textId="77777777" w:rsidR="00BC17A6" w:rsidRDefault="00000000">
            <w:pPr>
              <w:jc w:val="center"/>
            </w:pPr>
            <w:r>
              <w:rPr>
                <w:b/>
                <w:sz w:val="18"/>
                <w:szCs w:val="18"/>
              </w:rPr>
              <w:t>Norma</w:t>
            </w:r>
          </w:p>
        </w:tc>
        <w:tc>
          <w:tcPr>
            <w:tcW w:w="225" w:type="dxa"/>
            <w:vAlign w:val="center"/>
          </w:tcPr>
          <w:p w14:paraId="2539DBC0" w14:textId="77777777" w:rsidR="00BC17A6" w:rsidRDefault="00000000">
            <w:pPr>
              <w:jc w:val="center"/>
            </w:pPr>
            <w:r>
              <w:rPr>
                <w:b/>
                <w:sz w:val="18"/>
                <w:szCs w:val="18"/>
              </w:rPr>
              <w:t>Tabla cumplimiento</w:t>
            </w:r>
          </w:p>
        </w:tc>
        <w:tc>
          <w:tcPr>
            <w:tcW w:w="225" w:type="dxa"/>
            <w:vAlign w:val="center"/>
          </w:tcPr>
          <w:p w14:paraId="37B00D9F" w14:textId="77777777" w:rsidR="00BC17A6" w:rsidRDefault="00000000">
            <w:pPr>
              <w:jc w:val="center"/>
            </w:pPr>
            <w:r>
              <w:rPr>
                <w:b/>
                <w:sz w:val="18"/>
                <w:szCs w:val="18"/>
              </w:rPr>
              <w:t>Mes control Tabla Completa</w:t>
            </w:r>
          </w:p>
        </w:tc>
        <w:tc>
          <w:tcPr>
            <w:tcW w:w="225" w:type="dxa"/>
            <w:vAlign w:val="center"/>
          </w:tcPr>
          <w:p w14:paraId="7807616D" w14:textId="77777777" w:rsidR="00BC17A6" w:rsidRDefault="00000000">
            <w:pPr>
              <w:jc w:val="center"/>
            </w:pPr>
            <w:r>
              <w:rPr>
                <w:b/>
                <w:sz w:val="18"/>
                <w:szCs w:val="18"/>
              </w:rPr>
              <w:t>Cuerpo receptor</w:t>
            </w:r>
          </w:p>
        </w:tc>
        <w:tc>
          <w:tcPr>
            <w:tcW w:w="225" w:type="dxa"/>
            <w:vAlign w:val="center"/>
          </w:tcPr>
          <w:p w14:paraId="4E319C8A" w14:textId="77777777" w:rsidR="00BC17A6" w:rsidRDefault="00000000">
            <w:pPr>
              <w:jc w:val="center"/>
            </w:pPr>
            <w:r>
              <w:rPr>
                <w:b/>
                <w:sz w:val="18"/>
                <w:szCs w:val="18"/>
              </w:rPr>
              <w:t>N° RPM</w:t>
            </w:r>
          </w:p>
        </w:tc>
        <w:tc>
          <w:tcPr>
            <w:tcW w:w="225" w:type="dxa"/>
            <w:vAlign w:val="center"/>
          </w:tcPr>
          <w:p w14:paraId="604F4368" w14:textId="77777777" w:rsidR="00BC17A6" w:rsidRDefault="00000000">
            <w:pPr>
              <w:jc w:val="center"/>
            </w:pPr>
            <w:r>
              <w:rPr>
                <w:b/>
                <w:sz w:val="18"/>
                <w:szCs w:val="18"/>
              </w:rPr>
              <w:t>Fecha emisión RPM</w:t>
            </w:r>
          </w:p>
        </w:tc>
      </w:tr>
      <w:tr w:rsidR="00BC17A6" w14:paraId="2C3E813C" w14:textId="77777777">
        <w:trPr>
          <w:jc w:val="center"/>
        </w:trPr>
        <w:tc>
          <w:tcPr>
            <w:tcW w:w="225" w:type="dxa"/>
          </w:tcPr>
          <w:p w14:paraId="4DD365DB" w14:textId="77777777" w:rsidR="00BC17A6" w:rsidRDefault="00000000">
            <w:r>
              <w:rPr>
                <w:sz w:val="18"/>
                <w:szCs w:val="18"/>
              </w:rPr>
              <w:t>PUNTO 1 RIO BIOBIO</w:t>
            </w:r>
          </w:p>
        </w:tc>
        <w:tc>
          <w:tcPr>
            <w:tcW w:w="300" w:type="dxa"/>
            <w:vAlign w:val="center"/>
          </w:tcPr>
          <w:p w14:paraId="41F7513C" w14:textId="77777777" w:rsidR="00BC17A6" w:rsidRDefault="00000000">
            <w:pPr>
              <w:jc w:val="center"/>
            </w:pPr>
            <w:r>
              <w:rPr>
                <w:sz w:val="18"/>
                <w:szCs w:val="18"/>
              </w:rPr>
              <w:t>NE 90/2000</w:t>
            </w:r>
          </w:p>
        </w:tc>
        <w:tc>
          <w:tcPr>
            <w:tcW w:w="225" w:type="dxa"/>
            <w:vAlign w:val="center"/>
          </w:tcPr>
          <w:p w14:paraId="47F439FF" w14:textId="77777777" w:rsidR="00BC17A6" w:rsidRDefault="00000000">
            <w:pPr>
              <w:jc w:val="center"/>
            </w:pPr>
            <w:r>
              <w:rPr>
                <w:sz w:val="18"/>
                <w:szCs w:val="18"/>
              </w:rPr>
              <w:t>Tabla 2</w:t>
            </w:r>
          </w:p>
        </w:tc>
        <w:tc>
          <w:tcPr>
            <w:tcW w:w="225" w:type="dxa"/>
            <w:vAlign w:val="center"/>
          </w:tcPr>
          <w:p w14:paraId="7F61C53F" w14:textId="77777777" w:rsidR="00BC17A6" w:rsidRDefault="00000000">
            <w:pPr>
              <w:jc w:val="center"/>
            </w:pPr>
            <w:r>
              <w:rPr>
                <w:sz w:val="18"/>
                <w:szCs w:val="18"/>
              </w:rPr>
              <w:t>ENERO</w:t>
            </w:r>
          </w:p>
        </w:tc>
        <w:tc>
          <w:tcPr>
            <w:tcW w:w="225" w:type="dxa"/>
            <w:vAlign w:val="center"/>
          </w:tcPr>
          <w:p w14:paraId="64D90B61" w14:textId="77777777" w:rsidR="00BC17A6" w:rsidRDefault="00000000">
            <w:pPr>
              <w:jc w:val="center"/>
            </w:pPr>
            <w:r>
              <w:rPr>
                <w:sz w:val="18"/>
                <w:szCs w:val="18"/>
              </w:rPr>
              <w:t xml:space="preserve">RIO BIO </w:t>
            </w:r>
            <w:proofErr w:type="spellStart"/>
            <w:r>
              <w:rPr>
                <w:sz w:val="18"/>
                <w:szCs w:val="18"/>
              </w:rPr>
              <w:t>BIO</w:t>
            </w:r>
            <w:proofErr w:type="spellEnd"/>
          </w:p>
        </w:tc>
        <w:tc>
          <w:tcPr>
            <w:tcW w:w="225" w:type="dxa"/>
            <w:vAlign w:val="center"/>
          </w:tcPr>
          <w:p w14:paraId="75966E10" w14:textId="77777777" w:rsidR="00BC17A6" w:rsidRDefault="00000000">
            <w:pPr>
              <w:jc w:val="center"/>
            </w:pPr>
            <w:r>
              <w:rPr>
                <w:sz w:val="18"/>
                <w:szCs w:val="18"/>
              </w:rPr>
              <w:t>354</w:t>
            </w:r>
          </w:p>
        </w:tc>
        <w:tc>
          <w:tcPr>
            <w:tcW w:w="225" w:type="dxa"/>
            <w:vAlign w:val="center"/>
          </w:tcPr>
          <w:p w14:paraId="2709563F" w14:textId="77777777" w:rsidR="00BC17A6" w:rsidRDefault="00000000">
            <w:pPr>
              <w:jc w:val="center"/>
            </w:pPr>
            <w:r>
              <w:rPr>
                <w:sz w:val="18"/>
                <w:szCs w:val="18"/>
              </w:rPr>
              <w:t>14-07-2014</w:t>
            </w:r>
          </w:p>
        </w:tc>
      </w:tr>
    </w:tbl>
    <w:p w14:paraId="74F0A62C" w14:textId="77777777" w:rsidR="00BC17A6" w:rsidRDefault="00BC17A6"/>
    <w:p w14:paraId="4F23DBD9" w14:textId="77777777" w:rsidR="00BC17A6" w:rsidRDefault="00000000">
      <w:r>
        <w:rPr>
          <w:b/>
        </w:rPr>
        <w:tab/>
        <w:t>4.2. Resumen de resultados de la información proporcionada</w:t>
      </w:r>
      <w:r>
        <w:br/>
      </w:r>
    </w:p>
    <w:tbl>
      <w:tblPr>
        <w:tblStyle w:val="Tablaconcuadrcula"/>
        <w:tblW w:w="5000" w:type="pct"/>
        <w:jc w:val="center"/>
        <w:tblLook w:val="04A0" w:firstRow="1" w:lastRow="0" w:firstColumn="1" w:lastColumn="0" w:noHBand="0" w:noVBand="1"/>
      </w:tblPr>
      <w:tblGrid>
        <w:gridCol w:w="1075"/>
        <w:gridCol w:w="1077"/>
        <w:gridCol w:w="735"/>
        <w:gridCol w:w="672"/>
        <w:gridCol w:w="879"/>
        <w:gridCol w:w="812"/>
        <w:gridCol w:w="835"/>
        <w:gridCol w:w="878"/>
        <w:gridCol w:w="835"/>
        <w:gridCol w:w="835"/>
        <w:gridCol w:w="1023"/>
      </w:tblGrid>
      <w:tr w:rsidR="00BC17A6" w14:paraId="0E696873" w14:textId="77777777" w:rsidTr="00440B89">
        <w:trPr>
          <w:jc w:val="center"/>
        </w:trPr>
        <w:tc>
          <w:tcPr>
            <w:tcW w:w="557" w:type="pct"/>
            <w:vMerge w:val="restart"/>
            <w:vAlign w:val="center"/>
          </w:tcPr>
          <w:p w14:paraId="2DB5E308" w14:textId="77777777" w:rsidR="00BC17A6" w:rsidRDefault="00000000">
            <w:pPr>
              <w:jc w:val="center"/>
            </w:pPr>
            <w:r>
              <w:rPr>
                <w:b/>
                <w:sz w:val="16"/>
                <w:szCs w:val="16"/>
              </w:rPr>
              <w:t>Período evaluado</w:t>
            </w:r>
          </w:p>
        </w:tc>
        <w:tc>
          <w:tcPr>
            <w:tcW w:w="4443" w:type="pct"/>
            <w:gridSpan w:val="10"/>
            <w:vAlign w:val="center"/>
          </w:tcPr>
          <w:p w14:paraId="35D38385" w14:textId="77777777" w:rsidR="00BC17A6" w:rsidRDefault="00000000">
            <w:pPr>
              <w:jc w:val="center"/>
            </w:pPr>
            <w:r>
              <w:rPr>
                <w:b/>
                <w:sz w:val="18"/>
                <w:szCs w:val="18"/>
              </w:rPr>
              <w:t>N° de hechos constatados</w:t>
            </w:r>
          </w:p>
        </w:tc>
      </w:tr>
      <w:tr w:rsidR="00BC17A6" w14:paraId="4F0346E2" w14:textId="77777777" w:rsidTr="00440B89">
        <w:trPr>
          <w:jc w:val="center"/>
        </w:trPr>
        <w:tc>
          <w:tcPr>
            <w:tcW w:w="557" w:type="pct"/>
            <w:vMerge/>
          </w:tcPr>
          <w:p w14:paraId="7CD8C32A" w14:textId="77777777" w:rsidR="00BC17A6" w:rsidRDefault="00BC17A6"/>
        </w:tc>
        <w:tc>
          <w:tcPr>
            <w:tcW w:w="558" w:type="pct"/>
            <w:vAlign w:val="center"/>
          </w:tcPr>
          <w:p w14:paraId="22C415B9" w14:textId="77777777" w:rsidR="00BC17A6" w:rsidRDefault="00000000">
            <w:pPr>
              <w:jc w:val="center"/>
            </w:pPr>
            <w:r>
              <w:rPr>
                <w:b/>
                <w:sz w:val="14"/>
                <w:szCs w:val="14"/>
              </w:rPr>
              <w:t>1</w:t>
            </w:r>
          </w:p>
        </w:tc>
        <w:tc>
          <w:tcPr>
            <w:tcW w:w="381" w:type="pct"/>
            <w:vAlign w:val="center"/>
          </w:tcPr>
          <w:p w14:paraId="57823099" w14:textId="77777777" w:rsidR="00BC17A6" w:rsidRDefault="00000000">
            <w:pPr>
              <w:jc w:val="center"/>
            </w:pPr>
            <w:r>
              <w:rPr>
                <w:b/>
                <w:sz w:val="14"/>
                <w:szCs w:val="14"/>
              </w:rPr>
              <w:t>-</w:t>
            </w:r>
          </w:p>
        </w:tc>
        <w:tc>
          <w:tcPr>
            <w:tcW w:w="348" w:type="pct"/>
            <w:vAlign w:val="center"/>
          </w:tcPr>
          <w:p w14:paraId="388F47FB" w14:textId="77777777" w:rsidR="00BC17A6" w:rsidRDefault="00000000">
            <w:pPr>
              <w:jc w:val="center"/>
            </w:pPr>
            <w:r>
              <w:rPr>
                <w:b/>
                <w:sz w:val="14"/>
                <w:szCs w:val="14"/>
              </w:rPr>
              <w:t>2</w:t>
            </w:r>
          </w:p>
        </w:tc>
        <w:tc>
          <w:tcPr>
            <w:tcW w:w="455" w:type="pct"/>
            <w:vAlign w:val="center"/>
          </w:tcPr>
          <w:p w14:paraId="6BC93F53" w14:textId="77777777" w:rsidR="00BC17A6" w:rsidRDefault="00000000">
            <w:pPr>
              <w:jc w:val="center"/>
            </w:pPr>
            <w:r>
              <w:rPr>
                <w:b/>
                <w:sz w:val="14"/>
                <w:szCs w:val="14"/>
              </w:rPr>
              <w:t>3</w:t>
            </w:r>
          </w:p>
        </w:tc>
        <w:tc>
          <w:tcPr>
            <w:tcW w:w="420" w:type="pct"/>
            <w:vAlign w:val="center"/>
          </w:tcPr>
          <w:p w14:paraId="228F3682" w14:textId="77777777" w:rsidR="00BC17A6" w:rsidRDefault="00000000">
            <w:pPr>
              <w:jc w:val="center"/>
            </w:pPr>
            <w:r>
              <w:rPr>
                <w:b/>
                <w:sz w:val="14"/>
                <w:szCs w:val="14"/>
              </w:rPr>
              <w:t>4</w:t>
            </w:r>
          </w:p>
        </w:tc>
        <w:tc>
          <w:tcPr>
            <w:tcW w:w="432" w:type="pct"/>
            <w:vAlign w:val="center"/>
          </w:tcPr>
          <w:p w14:paraId="6B2AEDAB" w14:textId="77777777" w:rsidR="00BC17A6" w:rsidRDefault="00000000">
            <w:pPr>
              <w:jc w:val="center"/>
            </w:pPr>
            <w:r>
              <w:rPr>
                <w:b/>
                <w:sz w:val="14"/>
                <w:szCs w:val="14"/>
              </w:rPr>
              <w:t>5</w:t>
            </w:r>
          </w:p>
        </w:tc>
        <w:tc>
          <w:tcPr>
            <w:tcW w:w="455" w:type="pct"/>
            <w:vAlign w:val="center"/>
          </w:tcPr>
          <w:p w14:paraId="68ECAE28" w14:textId="77777777" w:rsidR="00BC17A6" w:rsidRDefault="00000000">
            <w:pPr>
              <w:jc w:val="center"/>
            </w:pPr>
            <w:r>
              <w:rPr>
                <w:b/>
                <w:sz w:val="14"/>
                <w:szCs w:val="14"/>
              </w:rPr>
              <w:t>6</w:t>
            </w:r>
          </w:p>
        </w:tc>
        <w:tc>
          <w:tcPr>
            <w:tcW w:w="432" w:type="pct"/>
            <w:vAlign w:val="center"/>
          </w:tcPr>
          <w:p w14:paraId="5AE22A3E" w14:textId="77777777" w:rsidR="00BC17A6" w:rsidRDefault="00000000">
            <w:pPr>
              <w:jc w:val="center"/>
            </w:pPr>
            <w:r>
              <w:rPr>
                <w:b/>
                <w:sz w:val="14"/>
                <w:szCs w:val="14"/>
              </w:rPr>
              <w:t>7</w:t>
            </w:r>
          </w:p>
        </w:tc>
        <w:tc>
          <w:tcPr>
            <w:tcW w:w="432" w:type="pct"/>
            <w:vAlign w:val="center"/>
          </w:tcPr>
          <w:p w14:paraId="317B7413" w14:textId="77777777" w:rsidR="00BC17A6" w:rsidRDefault="00000000">
            <w:pPr>
              <w:jc w:val="center"/>
            </w:pPr>
            <w:r>
              <w:rPr>
                <w:b/>
                <w:sz w:val="14"/>
                <w:szCs w:val="14"/>
              </w:rPr>
              <w:t>8</w:t>
            </w:r>
          </w:p>
        </w:tc>
        <w:tc>
          <w:tcPr>
            <w:tcW w:w="529" w:type="pct"/>
            <w:vAlign w:val="center"/>
          </w:tcPr>
          <w:p w14:paraId="6820D7CA" w14:textId="77777777" w:rsidR="00BC17A6" w:rsidRDefault="00000000">
            <w:pPr>
              <w:jc w:val="center"/>
            </w:pPr>
            <w:r>
              <w:rPr>
                <w:b/>
                <w:sz w:val="14"/>
                <w:szCs w:val="14"/>
              </w:rPr>
              <w:t>9</w:t>
            </w:r>
          </w:p>
        </w:tc>
      </w:tr>
      <w:tr w:rsidR="00BC17A6" w14:paraId="20F8C063" w14:textId="77777777" w:rsidTr="00440B89">
        <w:trPr>
          <w:jc w:val="center"/>
        </w:trPr>
        <w:tc>
          <w:tcPr>
            <w:tcW w:w="557" w:type="pct"/>
            <w:vMerge/>
          </w:tcPr>
          <w:p w14:paraId="4BC33886" w14:textId="77777777" w:rsidR="00BC17A6" w:rsidRDefault="00BC17A6"/>
        </w:tc>
        <w:tc>
          <w:tcPr>
            <w:tcW w:w="558" w:type="pct"/>
            <w:vAlign w:val="center"/>
          </w:tcPr>
          <w:p w14:paraId="1B5C4027" w14:textId="77777777" w:rsidR="00BC17A6" w:rsidRDefault="00000000">
            <w:pPr>
              <w:jc w:val="center"/>
            </w:pPr>
            <w:r>
              <w:rPr>
                <w:sz w:val="14"/>
                <w:szCs w:val="14"/>
              </w:rPr>
              <w:t xml:space="preserve">Informa </w:t>
            </w:r>
            <w:proofErr w:type="spellStart"/>
            <w:r>
              <w:rPr>
                <w:sz w:val="14"/>
                <w:szCs w:val="14"/>
              </w:rPr>
              <w:t>AutoControl</w:t>
            </w:r>
            <w:proofErr w:type="spellEnd"/>
          </w:p>
        </w:tc>
        <w:tc>
          <w:tcPr>
            <w:tcW w:w="381" w:type="pct"/>
            <w:vAlign w:val="center"/>
          </w:tcPr>
          <w:p w14:paraId="3D15D8FB" w14:textId="77777777" w:rsidR="00BC17A6" w:rsidRDefault="00000000">
            <w:pPr>
              <w:jc w:val="center"/>
            </w:pPr>
            <w:r>
              <w:rPr>
                <w:sz w:val="14"/>
                <w:szCs w:val="14"/>
              </w:rPr>
              <w:t>Efectúa Descarga</w:t>
            </w:r>
          </w:p>
        </w:tc>
        <w:tc>
          <w:tcPr>
            <w:tcW w:w="348" w:type="pct"/>
            <w:vAlign w:val="center"/>
          </w:tcPr>
          <w:p w14:paraId="0A31F399" w14:textId="77777777" w:rsidR="00BC17A6" w:rsidRDefault="00000000">
            <w:pPr>
              <w:jc w:val="center"/>
            </w:pPr>
            <w:r>
              <w:rPr>
                <w:sz w:val="14"/>
                <w:szCs w:val="14"/>
              </w:rPr>
              <w:t>Reporta en plazo</w:t>
            </w:r>
          </w:p>
        </w:tc>
        <w:tc>
          <w:tcPr>
            <w:tcW w:w="455" w:type="pct"/>
            <w:vAlign w:val="center"/>
          </w:tcPr>
          <w:p w14:paraId="395AE2F7" w14:textId="77777777" w:rsidR="00BC17A6" w:rsidRDefault="00000000">
            <w:pPr>
              <w:jc w:val="center"/>
            </w:pPr>
            <w:r>
              <w:rPr>
                <w:sz w:val="14"/>
                <w:szCs w:val="14"/>
              </w:rPr>
              <w:t>Entrega parámetros solicitados</w:t>
            </w:r>
          </w:p>
        </w:tc>
        <w:tc>
          <w:tcPr>
            <w:tcW w:w="420" w:type="pct"/>
            <w:vAlign w:val="center"/>
          </w:tcPr>
          <w:p w14:paraId="6EC1E1EA" w14:textId="77777777" w:rsidR="00BC17A6" w:rsidRDefault="00000000">
            <w:pPr>
              <w:jc w:val="center"/>
            </w:pPr>
            <w:r>
              <w:rPr>
                <w:sz w:val="14"/>
                <w:szCs w:val="14"/>
              </w:rPr>
              <w:t>Entrega con frecuencia solicitada</w:t>
            </w:r>
          </w:p>
        </w:tc>
        <w:tc>
          <w:tcPr>
            <w:tcW w:w="432" w:type="pct"/>
            <w:vAlign w:val="center"/>
          </w:tcPr>
          <w:p w14:paraId="1F04B317" w14:textId="77777777" w:rsidR="00BC17A6" w:rsidRDefault="00000000">
            <w:pPr>
              <w:jc w:val="center"/>
            </w:pPr>
            <w:r>
              <w:rPr>
                <w:sz w:val="14"/>
                <w:szCs w:val="14"/>
              </w:rPr>
              <w:t>Caudal se encuentra bajo Resolución</w:t>
            </w:r>
          </w:p>
        </w:tc>
        <w:tc>
          <w:tcPr>
            <w:tcW w:w="455" w:type="pct"/>
            <w:vAlign w:val="center"/>
          </w:tcPr>
          <w:p w14:paraId="12572E2F" w14:textId="77777777" w:rsidR="00BC17A6" w:rsidRDefault="00000000">
            <w:pPr>
              <w:jc w:val="center"/>
            </w:pPr>
            <w:r>
              <w:rPr>
                <w:sz w:val="14"/>
                <w:szCs w:val="14"/>
              </w:rPr>
              <w:t>Parámetros se encuentran bajo norma</w:t>
            </w:r>
          </w:p>
        </w:tc>
        <w:tc>
          <w:tcPr>
            <w:tcW w:w="432" w:type="pct"/>
            <w:vAlign w:val="center"/>
          </w:tcPr>
          <w:p w14:paraId="359376B9" w14:textId="77777777" w:rsidR="00BC17A6" w:rsidRDefault="00000000">
            <w:pPr>
              <w:jc w:val="center"/>
            </w:pPr>
            <w:r>
              <w:rPr>
                <w:sz w:val="14"/>
                <w:szCs w:val="14"/>
              </w:rPr>
              <w:t xml:space="preserve">Presenta </w:t>
            </w:r>
            <w:proofErr w:type="spellStart"/>
            <w:r>
              <w:rPr>
                <w:sz w:val="14"/>
                <w:szCs w:val="14"/>
              </w:rPr>
              <w:t>Remuestra</w:t>
            </w:r>
            <w:proofErr w:type="spellEnd"/>
          </w:p>
        </w:tc>
        <w:tc>
          <w:tcPr>
            <w:tcW w:w="432" w:type="pct"/>
            <w:vAlign w:val="center"/>
          </w:tcPr>
          <w:p w14:paraId="753E7324" w14:textId="77777777" w:rsidR="00BC17A6" w:rsidRDefault="00000000">
            <w:pPr>
              <w:jc w:val="center"/>
            </w:pPr>
            <w:r>
              <w:rPr>
                <w:sz w:val="14"/>
                <w:szCs w:val="14"/>
              </w:rPr>
              <w:t xml:space="preserve">Entrega Parámetro </w:t>
            </w:r>
            <w:proofErr w:type="spellStart"/>
            <w:r>
              <w:rPr>
                <w:sz w:val="14"/>
                <w:szCs w:val="14"/>
              </w:rPr>
              <w:t>Remuestra</w:t>
            </w:r>
            <w:proofErr w:type="spellEnd"/>
          </w:p>
        </w:tc>
        <w:tc>
          <w:tcPr>
            <w:tcW w:w="529" w:type="pct"/>
            <w:vAlign w:val="center"/>
          </w:tcPr>
          <w:p w14:paraId="77D42768" w14:textId="77777777" w:rsidR="00BC17A6" w:rsidRDefault="00000000">
            <w:pPr>
              <w:jc w:val="center"/>
            </w:pPr>
            <w:r>
              <w:rPr>
                <w:sz w:val="14"/>
                <w:szCs w:val="14"/>
              </w:rPr>
              <w:t>Inconsistencia</w:t>
            </w:r>
          </w:p>
        </w:tc>
      </w:tr>
      <w:tr w:rsidR="00440B89" w14:paraId="2F9C3D18" w14:textId="77777777" w:rsidTr="00440B89">
        <w:trPr>
          <w:jc w:val="center"/>
        </w:trPr>
        <w:tc>
          <w:tcPr>
            <w:tcW w:w="557" w:type="pct"/>
            <w:vAlign w:val="center"/>
          </w:tcPr>
          <w:p w14:paraId="01F95655" w14:textId="77777777" w:rsidR="00440B89" w:rsidRDefault="00440B89" w:rsidP="00440B89">
            <w:pPr>
              <w:jc w:val="center"/>
            </w:pPr>
            <w:r>
              <w:rPr>
                <w:sz w:val="16"/>
                <w:szCs w:val="16"/>
              </w:rPr>
              <w:t>Ene-2023</w:t>
            </w:r>
          </w:p>
        </w:tc>
        <w:tc>
          <w:tcPr>
            <w:tcW w:w="558" w:type="pct"/>
            <w:vAlign w:val="center"/>
          </w:tcPr>
          <w:p w14:paraId="5571AF7A" w14:textId="77777777" w:rsidR="00440B89" w:rsidRDefault="00440B89" w:rsidP="00440B89">
            <w:pPr>
              <w:jc w:val="center"/>
            </w:pPr>
            <w:r>
              <w:rPr>
                <w:sz w:val="16"/>
                <w:szCs w:val="16"/>
              </w:rPr>
              <w:t>SI</w:t>
            </w:r>
          </w:p>
        </w:tc>
        <w:tc>
          <w:tcPr>
            <w:tcW w:w="381" w:type="pct"/>
            <w:vAlign w:val="center"/>
          </w:tcPr>
          <w:p w14:paraId="0565C8CC" w14:textId="77777777" w:rsidR="00440B89" w:rsidRDefault="00440B89" w:rsidP="00440B89">
            <w:pPr>
              <w:jc w:val="center"/>
            </w:pPr>
            <w:r>
              <w:rPr>
                <w:sz w:val="16"/>
                <w:szCs w:val="16"/>
              </w:rPr>
              <w:t>SI</w:t>
            </w:r>
          </w:p>
        </w:tc>
        <w:tc>
          <w:tcPr>
            <w:tcW w:w="348" w:type="pct"/>
            <w:shd w:val="clear" w:color="auto" w:fill="FFB6C1"/>
            <w:vAlign w:val="center"/>
          </w:tcPr>
          <w:p w14:paraId="2CD4ECB0" w14:textId="77777777" w:rsidR="00440B89" w:rsidRDefault="00440B89" w:rsidP="00440B89">
            <w:pPr>
              <w:jc w:val="center"/>
            </w:pPr>
            <w:r>
              <w:rPr>
                <w:sz w:val="16"/>
                <w:szCs w:val="16"/>
              </w:rPr>
              <w:t>NO</w:t>
            </w:r>
          </w:p>
        </w:tc>
        <w:tc>
          <w:tcPr>
            <w:tcW w:w="455" w:type="pct"/>
            <w:vAlign w:val="center"/>
          </w:tcPr>
          <w:p w14:paraId="7F88E6B6" w14:textId="77777777" w:rsidR="00440B89" w:rsidRDefault="00440B89" w:rsidP="00440B89">
            <w:pPr>
              <w:jc w:val="center"/>
            </w:pPr>
            <w:r>
              <w:rPr>
                <w:sz w:val="16"/>
                <w:szCs w:val="16"/>
              </w:rPr>
              <w:t>SI</w:t>
            </w:r>
          </w:p>
        </w:tc>
        <w:tc>
          <w:tcPr>
            <w:tcW w:w="420" w:type="pct"/>
            <w:vAlign w:val="center"/>
          </w:tcPr>
          <w:p w14:paraId="4207DEF6" w14:textId="77777777" w:rsidR="00440B89" w:rsidRDefault="00440B89" w:rsidP="00440B89">
            <w:pPr>
              <w:jc w:val="center"/>
            </w:pPr>
            <w:r>
              <w:rPr>
                <w:sz w:val="16"/>
                <w:szCs w:val="16"/>
              </w:rPr>
              <w:t>SI</w:t>
            </w:r>
          </w:p>
        </w:tc>
        <w:tc>
          <w:tcPr>
            <w:tcW w:w="432" w:type="pct"/>
            <w:shd w:val="clear" w:color="auto" w:fill="auto"/>
            <w:vAlign w:val="center"/>
          </w:tcPr>
          <w:p w14:paraId="43014D2C" w14:textId="2402C427" w:rsidR="00440B89" w:rsidRDefault="00440B89" w:rsidP="00440B89">
            <w:pPr>
              <w:jc w:val="center"/>
            </w:pPr>
            <w:r>
              <w:rPr>
                <w:sz w:val="16"/>
                <w:szCs w:val="16"/>
              </w:rPr>
              <w:t>SI</w:t>
            </w:r>
          </w:p>
        </w:tc>
        <w:tc>
          <w:tcPr>
            <w:tcW w:w="455" w:type="pct"/>
            <w:vAlign w:val="center"/>
          </w:tcPr>
          <w:p w14:paraId="23FA679B" w14:textId="77777777" w:rsidR="00440B89" w:rsidRDefault="00440B89" w:rsidP="00440B89">
            <w:pPr>
              <w:jc w:val="center"/>
            </w:pPr>
            <w:r>
              <w:rPr>
                <w:sz w:val="16"/>
                <w:szCs w:val="16"/>
              </w:rPr>
              <w:t>SI</w:t>
            </w:r>
          </w:p>
        </w:tc>
        <w:tc>
          <w:tcPr>
            <w:tcW w:w="432" w:type="pct"/>
            <w:vAlign w:val="center"/>
          </w:tcPr>
          <w:p w14:paraId="586557E2" w14:textId="77777777" w:rsidR="00440B89" w:rsidRDefault="00440B89" w:rsidP="00440B89">
            <w:pPr>
              <w:jc w:val="center"/>
            </w:pPr>
            <w:r>
              <w:rPr>
                <w:sz w:val="16"/>
                <w:szCs w:val="16"/>
              </w:rPr>
              <w:t>NO APLICA</w:t>
            </w:r>
          </w:p>
        </w:tc>
        <w:tc>
          <w:tcPr>
            <w:tcW w:w="432" w:type="pct"/>
            <w:vAlign w:val="center"/>
          </w:tcPr>
          <w:p w14:paraId="42E96A3E" w14:textId="77777777" w:rsidR="00440B89" w:rsidRDefault="00440B89" w:rsidP="00440B89">
            <w:pPr>
              <w:jc w:val="center"/>
            </w:pPr>
            <w:r>
              <w:rPr>
                <w:sz w:val="16"/>
                <w:szCs w:val="16"/>
              </w:rPr>
              <w:t>NO APLICA</w:t>
            </w:r>
          </w:p>
        </w:tc>
        <w:tc>
          <w:tcPr>
            <w:tcW w:w="529" w:type="pct"/>
            <w:vAlign w:val="center"/>
          </w:tcPr>
          <w:p w14:paraId="0F9DB101" w14:textId="77777777" w:rsidR="00440B89" w:rsidRDefault="00440B89" w:rsidP="00440B89">
            <w:pPr>
              <w:jc w:val="center"/>
            </w:pPr>
            <w:r>
              <w:rPr>
                <w:sz w:val="16"/>
                <w:szCs w:val="16"/>
              </w:rPr>
              <w:t>NO APLICA</w:t>
            </w:r>
          </w:p>
        </w:tc>
      </w:tr>
      <w:tr w:rsidR="00440B89" w14:paraId="6AD617A2" w14:textId="77777777" w:rsidTr="00440B89">
        <w:trPr>
          <w:jc w:val="center"/>
        </w:trPr>
        <w:tc>
          <w:tcPr>
            <w:tcW w:w="557" w:type="pct"/>
            <w:vAlign w:val="center"/>
          </w:tcPr>
          <w:p w14:paraId="17E0915F" w14:textId="77777777" w:rsidR="00440B89" w:rsidRDefault="00440B89" w:rsidP="00440B89">
            <w:pPr>
              <w:jc w:val="center"/>
            </w:pPr>
            <w:r>
              <w:rPr>
                <w:sz w:val="16"/>
                <w:szCs w:val="16"/>
              </w:rPr>
              <w:t>Feb-2023</w:t>
            </w:r>
          </w:p>
        </w:tc>
        <w:tc>
          <w:tcPr>
            <w:tcW w:w="558" w:type="pct"/>
            <w:vAlign w:val="center"/>
          </w:tcPr>
          <w:p w14:paraId="1D35A036" w14:textId="77777777" w:rsidR="00440B89" w:rsidRDefault="00440B89" w:rsidP="00440B89">
            <w:pPr>
              <w:jc w:val="center"/>
            </w:pPr>
            <w:r>
              <w:rPr>
                <w:sz w:val="16"/>
                <w:szCs w:val="16"/>
              </w:rPr>
              <w:t>SI</w:t>
            </w:r>
          </w:p>
        </w:tc>
        <w:tc>
          <w:tcPr>
            <w:tcW w:w="381" w:type="pct"/>
            <w:vAlign w:val="center"/>
          </w:tcPr>
          <w:p w14:paraId="2D500206" w14:textId="77777777" w:rsidR="00440B89" w:rsidRDefault="00440B89" w:rsidP="00440B89">
            <w:pPr>
              <w:jc w:val="center"/>
            </w:pPr>
            <w:r>
              <w:rPr>
                <w:sz w:val="16"/>
                <w:szCs w:val="16"/>
              </w:rPr>
              <w:t>SI</w:t>
            </w:r>
          </w:p>
        </w:tc>
        <w:tc>
          <w:tcPr>
            <w:tcW w:w="348" w:type="pct"/>
            <w:vAlign w:val="center"/>
          </w:tcPr>
          <w:p w14:paraId="716A61D0" w14:textId="77777777" w:rsidR="00440B89" w:rsidRDefault="00440B89" w:rsidP="00440B89">
            <w:pPr>
              <w:jc w:val="center"/>
            </w:pPr>
            <w:r>
              <w:rPr>
                <w:sz w:val="16"/>
                <w:szCs w:val="16"/>
              </w:rPr>
              <w:t>SI</w:t>
            </w:r>
          </w:p>
        </w:tc>
        <w:tc>
          <w:tcPr>
            <w:tcW w:w="455" w:type="pct"/>
            <w:vAlign w:val="center"/>
          </w:tcPr>
          <w:p w14:paraId="19376D43" w14:textId="77777777" w:rsidR="00440B89" w:rsidRDefault="00440B89" w:rsidP="00440B89">
            <w:pPr>
              <w:jc w:val="center"/>
            </w:pPr>
            <w:r>
              <w:rPr>
                <w:sz w:val="16"/>
                <w:szCs w:val="16"/>
              </w:rPr>
              <w:t>SI</w:t>
            </w:r>
          </w:p>
        </w:tc>
        <w:tc>
          <w:tcPr>
            <w:tcW w:w="420" w:type="pct"/>
            <w:vAlign w:val="center"/>
          </w:tcPr>
          <w:p w14:paraId="7E677130" w14:textId="77777777" w:rsidR="00440B89" w:rsidRDefault="00440B89" w:rsidP="00440B89">
            <w:pPr>
              <w:jc w:val="center"/>
            </w:pPr>
            <w:r>
              <w:rPr>
                <w:sz w:val="16"/>
                <w:szCs w:val="16"/>
              </w:rPr>
              <w:t>SI</w:t>
            </w:r>
          </w:p>
        </w:tc>
        <w:tc>
          <w:tcPr>
            <w:tcW w:w="432" w:type="pct"/>
            <w:shd w:val="clear" w:color="auto" w:fill="auto"/>
            <w:vAlign w:val="center"/>
          </w:tcPr>
          <w:p w14:paraId="616E3413" w14:textId="3FCB3E73" w:rsidR="00440B89" w:rsidRDefault="00440B89" w:rsidP="00440B89">
            <w:pPr>
              <w:jc w:val="center"/>
            </w:pPr>
            <w:r>
              <w:rPr>
                <w:sz w:val="16"/>
                <w:szCs w:val="16"/>
              </w:rPr>
              <w:t>SI</w:t>
            </w:r>
          </w:p>
        </w:tc>
        <w:tc>
          <w:tcPr>
            <w:tcW w:w="455" w:type="pct"/>
            <w:vAlign w:val="center"/>
          </w:tcPr>
          <w:p w14:paraId="5BD09DA2" w14:textId="77777777" w:rsidR="00440B89" w:rsidRDefault="00440B89" w:rsidP="00440B89">
            <w:pPr>
              <w:jc w:val="center"/>
            </w:pPr>
            <w:r>
              <w:rPr>
                <w:sz w:val="16"/>
                <w:szCs w:val="16"/>
              </w:rPr>
              <w:t>SI</w:t>
            </w:r>
          </w:p>
        </w:tc>
        <w:tc>
          <w:tcPr>
            <w:tcW w:w="432" w:type="pct"/>
            <w:vAlign w:val="center"/>
          </w:tcPr>
          <w:p w14:paraId="6D3C3CCB" w14:textId="77777777" w:rsidR="00440B89" w:rsidRDefault="00440B89" w:rsidP="00440B89">
            <w:pPr>
              <w:jc w:val="center"/>
            </w:pPr>
            <w:r>
              <w:rPr>
                <w:sz w:val="16"/>
                <w:szCs w:val="16"/>
              </w:rPr>
              <w:t>NO APLICA</w:t>
            </w:r>
          </w:p>
        </w:tc>
        <w:tc>
          <w:tcPr>
            <w:tcW w:w="432" w:type="pct"/>
            <w:vAlign w:val="center"/>
          </w:tcPr>
          <w:p w14:paraId="3AF53BFF" w14:textId="77777777" w:rsidR="00440B89" w:rsidRDefault="00440B89" w:rsidP="00440B89">
            <w:pPr>
              <w:jc w:val="center"/>
            </w:pPr>
            <w:r>
              <w:rPr>
                <w:sz w:val="16"/>
                <w:szCs w:val="16"/>
              </w:rPr>
              <w:t>NO APLICA</w:t>
            </w:r>
          </w:p>
        </w:tc>
        <w:tc>
          <w:tcPr>
            <w:tcW w:w="529" w:type="pct"/>
            <w:vAlign w:val="center"/>
          </w:tcPr>
          <w:p w14:paraId="6D0B700A" w14:textId="77777777" w:rsidR="00440B89" w:rsidRDefault="00440B89" w:rsidP="00440B89">
            <w:pPr>
              <w:jc w:val="center"/>
            </w:pPr>
            <w:r>
              <w:rPr>
                <w:sz w:val="16"/>
                <w:szCs w:val="16"/>
              </w:rPr>
              <w:t>NO APLICA</w:t>
            </w:r>
          </w:p>
        </w:tc>
      </w:tr>
      <w:tr w:rsidR="00440B89" w14:paraId="3BC87F2E" w14:textId="77777777" w:rsidTr="00440B89">
        <w:trPr>
          <w:jc w:val="center"/>
        </w:trPr>
        <w:tc>
          <w:tcPr>
            <w:tcW w:w="557" w:type="pct"/>
            <w:vAlign w:val="center"/>
          </w:tcPr>
          <w:p w14:paraId="32558030" w14:textId="77777777" w:rsidR="00440B89" w:rsidRDefault="00440B89" w:rsidP="00440B89">
            <w:pPr>
              <w:jc w:val="center"/>
            </w:pPr>
            <w:r>
              <w:rPr>
                <w:sz w:val="16"/>
                <w:szCs w:val="16"/>
              </w:rPr>
              <w:t>Mar-2023</w:t>
            </w:r>
          </w:p>
        </w:tc>
        <w:tc>
          <w:tcPr>
            <w:tcW w:w="558" w:type="pct"/>
            <w:vAlign w:val="center"/>
          </w:tcPr>
          <w:p w14:paraId="15237F4A" w14:textId="77777777" w:rsidR="00440B89" w:rsidRDefault="00440B89" w:rsidP="00440B89">
            <w:pPr>
              <w:jc w:val="center"/>
            </w:pPr>
            <w:r>
              <w:rPr>
                <w:sz w:val="16"/>
                <w:szCs w:val="16"/>
              </w:rPr>
              <w:t>SI</w:t>
            </w:r>
          </w:p>
        </w:tc>
        <w:tc>
          <w:tcPr>
            <w:tcW w:w="381" w:type="pct"/>
            <w:vAlign w:val="center"/>
          </w:tcPr>
          <w:p w14:paraId="0DD70929" w14:textId="77777777" w:rsidR="00440B89" w:rsidRDefault="00440B89" w:rsidP="00440B89">
            <w:pPr>
              <w:jc w:val="center"/>
            </w:pPr>
            <w:r>
              <w:rPr>
                <w:sz w:val="16"/>
                <w:szCs w:val="16"/>
              </w:rPr>
              <w:t>SI</w:t>
            </w:r>
          </w:p>
        </w:tc>
        <w:tc>
          <w:tcPr>
            <w:tcW w:w="348" w:type="pct"/>
            <w:vAlign w:val="center"/>
          </w:tcPr>
          <w:p w14:paraId="0D87241E" w14:textId="77777777" w:rsidR="00440B89" w:rsidRDefault="00440B89" w:rsidP="00440B89">
            <w:pPr>
              <w:jc w:val="center"/>
            </w:pPr>
            <w:r>
              <w:rPr>
                <w:sz w:val="16"/>
                <w:szCs w:val="16"/>
              </w:rPr>
              <w:t>SI</w:t>
            </w:r>
          </w:p>
        </w:tc>
        <w:tc>
          <w:tcPr>
            <w:tcW w:w="455" w:type="pct"/>
            <w:vAlign w:val="center"/>
          </w:tcPr>
          <w:p w14:paraId="14814B8C" w14:textId="77777777" w:rsidR="00440B89" w:rsidRDefault="00440B89" w:rsidP="00440B89">
            <w:pPr>
              <w:jc w:val="center"/>
            </w:pPr>
            <w:r>
              <w:rPr>
                <w:sz w:val="16"/>
                <w:szCs w:val="16"/>
              </w:rPr>
              <w:t>SI</w:t>
            </w:r>
          </w:p>
        </w:tc>
        <w:tc>
          <w:tcPr>
            <w:tcW w:w="420" w:type="pct"/>
            <w:vAlign w:val="center"/>
          </w:tcPr>
          <w:p w14:paraId="3F3BF9A0" w14:textId="77777777" w:rsidR="00440B89" w:rsidRDefault="00440B89" w:rsidP="00440B89">
            <w:pPr>
              <w:jc w:val="center"/>
            </w:pPr>
            <w:r>
              <w:rPr>
                <w:sz w:val="16"/>
                <w:szCs w:val="16"/>
              </w:rPr>
              <w:t>SI</w:t>
            </w:r>
          </w:p>
        </w:tc>
        <w:tc>
          <w:tcPr>
            <w:tcW w:w="432" w:type="pct"/>
            <w:shd w:val="clear" w:color="auto" w:fill="auto"/>
            <w:vAlign w:val="center"/>
          </w:tcPr>
          <w:p w14:paraId="7AE438B4" w14:textId="4F030B2B" w:rsidR="00440B89" w:rsidRDefault="00440B89" w:rsidP="00440B89">
            <w:pPr>
              <w:jc w:val="center"/>
            </w:pPr>
            <w:r>
              <w:rPr>
                <w:sz w:val="16"/>
                <w:szCs w:val="16"/>
              </w:rPr>
              <w:t>SI</w:t>
            </w:r>
          </w:p>
        </w:tc>
        <w:tc>
          <w:tcPr>
            <w:tcW w:w="455" w:type="pct"/>
            <w:vAlign w:val="center"/>
          </w:tcPr>
          <w:p w14:paraId="20603978" w14:textId="77777777" w:rsidR="00440B89" w:rsidRDefault="00440B89" w:rsidP="00440B89">
            <w:pPr>
              <w:jc w:val="center"/>
            </w:pPr>
            <w:r>
              <w:rPr>
                <w:sz w:val="16"/>
                <w:szCs w:val="16"/>
              </w:rPr>
              <w:t>SI</w:t>
            </w:r>
          </w:p>
        </w:tc>
        <w:tc>
          <w:tcPr>
            <w:tcW w:w="432" w:type="pct"/>
            <w:vAlign w:val="center"/>
          </w:tcPr>
          <w:p w14:paraId="26896F9C" w14:textId="77777777" w:rsidR="00440B89" w:rsidRDefault="00440B89" w:rsidP="00440B89">
            <w:pPr>
              <w:jc w:val="center"/>
            </w:pPr>
            <w:r>
              <w:rPr>
                <w:sz w:val="16"/>
                <w:szCs w:val="16"/>
              </w:rPr>
              <w:t>NO APLICA</w:t>
            </w:r>
          </w:p>
        </w:tc>
        <w:tc>
          <w:tcPr>
            <w:tcW w:w="432" w:type="pct"/>
            <w:vAlign w:val="center"/>
          </w:tcPr>
          <w:p w14:paraId="018B844D" w14:textId="77777777" w:rsidR="00440B89" w:rsidRDefault="00440B89" w:rsidP="00440B89">
            <w:pPr>
              <w:jc w:val="center"/>
            </w:pPr>
            <w:r>
              <w:rPr>
                <w:sz w:val="16"/>
                <w:szCs w:val="16"/>
              </w:rPr>
              <w:t>NO APLICA</w:t>
            </w:r>
          </w:p>
        </w:tc>
        <w:tc>
          <w:tcPr>
            <w:tcW w:w="529" w:type="pct"/>
            <w:vAlign w:val="center"/>
          </w:tcPr>
          <w:p w14:paraId="605F1C2B" w14:textId="77777777" w:rsidR="00440B89" w:rsidRDefault="00440B89" w:rsidP="00440B89">
            <w:pPr>
              <w:jc w:val="center"/>
            </w:pPr>
            <w:r>
              <w:rPr>
                <w:sz w:val="16"/>
                <w:szCs w:val="16"/>
              </w:rPr>
              <w:t>NO APLICA</w:t>
            </w:r>
          </w:p>
        </w:tc>
      </w:tr>
      <w:tr w:rsidR="00BC17A6" w14:paraId="026914FA" w14:textId="77777777" w:rsidTr="00440B89">
        <w:trPr>
          <w:jc w:val="center"/>
        </w:trPr>
        <w:tc>
          <w:tcPr>
            <w:tcW w:w="557" w:type="pct"/>
            <w:vAlign w:val="center"/>
          </w:tcPr>
          <w:p w14:paraId="15C3D9AF" w14:textId="77777777" w:rsidR="00BC17A6" w:rsidRDefault="00000000">
            <w:pPr>
              <w:jc w:val="center"/>
            </w:pPr>
            <w:r>
              <w:rPr>
                <w:sz w:val="16"/>
                <w:szCs w:val="16"/>
              </w:rPr>
              <w:t>Abr-2023</w:t>
            </w:r>
          </w:p>
        </w:tc>
        <w:tc>
          <w:tcPr>
            <w:tcW w:w="558" w:type="pct"/>
            <w:vAlign w:val="center"/>
          </w:tcPr>
          <w:p w14:paraId="1582DD7A" w14:textId="77777777" w:rsidR="00BC17A6" w:rsidRDefault="00000000">
            <w:pPr>
              <w:jc w:val="center"/>
            </w:pPr>
            <w:r>
              <w:rPr>
                <w:sz w:val="16"/>
                <w:szCs w:val="16"/>
              </w:rPr>
              <w:t>SI</w:t>
            </w:r>
          </w:p>
        </w:tc>
        <w:tc>
          <w:tcPr>
            <w:tcW w:w="381" w:type="pct"/>
            <w:vAlign w:val="center"/>
          </w:tcPr>
          <w:p w14:paraId="58774F0F" w14:textId="77777777" w:rsidR="00BC17A6" w:rsidRDefault="00000000">
            <w:pPr>
              <w:jc w:val="center"/>
            </w:pPr>
            <w:r>
              <w:rPr>
                <w:sz w:val="16"/>
                <w:szCs w:val="16"/>
              </w:rPr>
              <w:t>SI</w:t>
            </w:r>
          </w:p>
        </w:tc>
        <w:tc>
          <w:tcPr>
            <w:tcW w:w="348" w:type="pct"/>
            <w:shd w:val="clear" w:color="auto" w:fill="FFB6C1"/>
            <w:vAlign w:val="center"/>
          </w:tcPr>
          <w:p w14:paraId="7420E610" w14:textId="77777777" w:rsidR="00BC17A6" w:rsidRDefault="00000000">
            <w:pPr>
              <w:jc w:val="center"/>
            </w:pPr>
            <w:r>
              <w:rPr>
                <w:sz w:val="16"/>
                <w:szCs w:val="16"/>
              </w:rPr>
              <w:t>NO</w:t>
            </w:r>
          </w:p>
        </w:tc>
        <w:tc>
          <w:tcPr>
            <w:tcW w:w="455" w:type="pct"/>
            <w:vAlign w:val="center"/>
          </w:tcPr>
          <w:p w14:paraId="2D26D811" w14:textId="77777777" w:rsidR="00BC17A6" w:rsidRDefault="00000000">
            <w:pPr>
              <w:jc w:val="center"/>
            </w:pPr>
            <w:r>
              <w:rPr>
                <w:sz w:val="16"/>
                <w:szCs w:val="16"/>
              </w:rPr>
              <w:t>SI</w:t>
            </w:r>
          </w:p>
        </w:tc>
        <w:tc>
          <w:tcPr>
            <w:tcW w:w="420" w:type="pct"/>
            <w:vAlign w:val="center"/>
          </w:tcPr>
          <w:p w14:paraId="463BDF83" w14:textId="77777777" w:rsidR="00BC17A6" w:rsidRDefault="00000000">
            <w:pPr>
              <w:jc w:val="center"/>
            </w:pPr>
            <w:r>
              <w:rPr>
                <w:sz w:val="16"/>
                <w:szCs w:val="16"/>
              </w:rPr>
              <w:t>SI</w:t>
            </w:r>
          </w:p>
        </w:tc>
        <w:tc>
          <w:tcPr>
            <w:tcW w:w="432" w:type="pct"/>
            <w:vAlign w:val="center"/>
          </w:tcPr>
          <w:p w14:paraId="01FA8E8B" w14:textId="77777777" w:rsidR="00BC17A6" w:rsidRDefault="00000000">
            <w:pPr>
              <w:jc w:val="center"/>
            </w:pPr>
            <w:r>
              <w:rPr>
                <w:sz w:val="16"/>
                <w:szCs w:val="16"/>
              </w:rPr>
              <w:t>SI</w:t>
            </w:r>
          </w:p>
        </w:tc>
        <w:tc>
          <w:tcPr>
            <w:tcW w:w="455" w:type="pct"/>
            <w:vAlign w:val="center"/>
          </w:tcPr>
          <w:p w14:paraId="043B17D5" w14:textId="77777777" w:rsidR="00BC17A6" w:rsidRDefault="00000000">
            <w:pPr>
              <w:jc w:val="center"/>
            </w:pPr>
            <w:r>
              <w:rPr>
                <w:sz w:val="16"/>
                <w:szCs w:val="16"/>
              </w:rPr>
              <w:t>SI</w:t>
            </w:r>
          </w:p>
        </w:tc>
        <w:tc>
          <w:tcPr>
            <w:tcW w:w="432" w:type="pct"/>
            <w:vAlign w:val="center"/>
          </w:tcPr>
          <w:p w14:paraId="6A0DF5BC" w14:textId="77777777" w:rsidR="00BC17A6" w:rsidRDefault="00000000">
            <w:pPr>
              <w:jc w:val="center"/>
            </w:pPr>
            <w:r>
              <w:rPr>
                <w:sz w:val="16"/>
                <w:szCs w:val="16"/>
              </w:rPr>
              <w:t>NO APLICA</w:t>
            </w:r>
          </w:p>
        </w:tc>
        <w:tc>
          <w:tcPr>
            <w:tcW w:w="432" w:type="pct"/>
            <w:vAlign w:val="center"/>
          </w:tcPr>
          <w:p w14:paraId="34991657" w14:textId="77777777" w:rsidR="00BC17A6" w:rsidRDefault="00000000">
            <w:pPr>
              <w:jc w:val="center"/>
            </w:pPr>
            <w:r>
              <w:rPr>
                <w:sz w:val="16"/>
                <w:szCs w:val="16"/>
              </w:rPr>
              <w:t>NO APLICA</w:t>
            </w:r>
          </w:p>
        </w:tc>
        <w:tc>
          <w:tcPr>
            <w:tcW w:w="529" w:type="pct"/>
            <w:vAlign w:val="center"/>
          </w:tcPr>
          <w:p w14:paraId="6FFAC51E" w14:textId="77777777" w:rsidR="00BC17A6" w:rsidRDefault="00000000">
            <w:pPr>
              <w:jc w:val="center"/>
            </w:pPr>
            <w:r>
              <w:rPr>
                <w:sz w:val="16"/>
                <w:szCs w:val="16"/>
              </w:rPr>
              <w:t>NO APLICA</w:t>
            </w:r>
          </w:p>
        </w:tc>
      </w:tr>
      <w:tr w:rsidR="00BC17A6" w14:paraId="4117CEF1" w14:textId="77777777" w:rsidTr="00440B89">
        <w:trPr>
          <w:jc w:val="center"/>
        </w:trPr>
        <w:tc>
          <w:tcPr>
            <w:tcW w:w="557" w:type="pct"/>
            <w:vAlign w:val="center"/>
          </w:tcPr>
          <w:p w14:paraId="14565EB7" w14:textId="77777777" w:rsidR="00BC17A6" w:rsidRDefault="00000000">
            <w:pPr>
              <w:jc w:val="center"/>
            </w:pPr>
            <w:r>
              <w:rPr>
                <w:sz w:val="16"/>
                <w:szCs w:val="16"/>
              </w:rPr>
              <w:t>May-2023</w:t>
            </w:r>
          </w:p>
        </w:tc>
        <w:tc>
          <w:tcPr>
            <w:tcW w:w="558" w:type="pct"/>
            <w:vAlign w:val="center"/>
          </w:tcPr>
          <w:p w14:paraId="507C462F" w14:textId="77777777" w:rsidR="00BC17A6" w:rsidRDefault="00000000">
            <w:pPr>
              <w:jc w:val="center"/>
            </w:pPr>
            <w:r>
              <w:rPr>
                <w:sz w:val="16"/>
                <w:szCs w:val="16"/>
              </w:rPr>
              <w:t>SI</w:t>
            </w:r>
          </w:p>
        </w:tc>
        <w:tc>
          <w:tcPr>
            <w:tcW w:w="381" w:type="pct"/>
            <w:vAlign w:val="center"/>
          </w:tcPr>
          <w:p w14:paraId="4A9D504A" w14:textId="77777777" w:rsidR="00BC17A6" w:rsidRDefault="00000000">
            <w:pPr>
              <w:jc w:val="center"/>
            </w:pPr>
            <w:r>
              <w:rPr>
                <w:sz w:val="16"/>
                <w:szCs w:val="16"/>
              </w:rPr>
              <w:t>SI</w:t>
            </w:r>
          </w:p>
        </w:tc>
        <w:tc>
          <w:tcPr>
            <w:tcW w:w="348" w:type="pct"/>
            <w:vAlign w:val="center"/>
          </w:tcPr>
          <w:p w14:paraId="101E1136" w14:textId="77777777" w:rsidR="00BC17A6" w:rsidRDefault="00000000">
            <w:pPr>
              <w:jc w:val="center"/>
            </w:pPr>
            <w:r>
              <w:rPr>
                <w:sz w:val="16"/>
                <w:szCs w:val="16"/>
              </w:rPr>
              <w:t>SI</w:t>
            </w:r>
          </w:p>
        </w:tc>
        <w:tc>
          <w:tcPr>
            <w:tcW w:w="455" w:type="pct"/>
            <w:vAlign w:val="center"/>
          </w:tcPr>
          <w:p w14:paraId="6C86EE6D" w14:textId="77777777" w:rsidR="00BC17A6" w:rsidRDefault="00000000">
            <w:pPr>
              <w:jc w:val="center"/>
            </w:pPr>
            <w:r>
              <w:rPr>
                <w:sz w:val="16"/>
                <w:szCs w:val="16"/>
              </w:rPr>
              <w:t>SI</w:t>
            </w:r>
          </w:p>
        </w:tc>
        <w:tc>
          <w:tcPr>
            <w:tcW w:w="420" w:type="pct"/>
            <w:vAlign w:val="center"/>
          </w:tcPr>
          <w:p w14:paraId="0F75B314" w14:textId="77777777" w:rsidR="00BC17A6" w:rsidRDefault="00000000">
            <w:pPr>
              <w:jc w:val="center"/>
            </w:pPr>
            <w:r>
              <w:rPr>
                <w:sz w:val="16"/>
                <w:szCs w:val="16"/>
              </w:rPr>
              <w:t>SI</w:t>
            </w:r>
          </w:p>
        </w:tc>
        <w:tc>
          <w:tcPr>
            <w:tcW w:w="432" w:type="pct"/>
            <w:vAlign w:val="center"/>
          </w:tcPr>
          <w:p w14:paraId="3163B3E6" w14:textId="77777777" w:rsidR="00BC17A6" w:rsidRDefault="00000000">
            <w:pPr>
              <w:jc w:val="center"/>
            </w:pPr>
            <w:r>
              <w:rPr>
                <w:sz w:val="16"/>
                <w:szCs w:val="16"/>
              </w:rPr>
              <w:t>SI</w:t>
            </w:r>
          </w:p>
        </w:tc>
        <w:tc>
          <w:tcPr>
            <w:tcW w:w="455" w:type="pct"/>
            <w:vAlign w:val="center"/>
          </w:tcPr>
          <w:p w14:paraId="58F949C8" w14:textId="77777777" w:rsidR="00BC17A6" w:rsidRDefault="00000000">
            <w:pPr>
              <w:jc w:val="center"/>
            </w:pPr>
            <w:r>
              <w:rPr>
                <w:sz w:val="16"/>
                <w:szCs w:val="16"/>
              </w:rPr>
              <w:t>SI</w:t>
            </w:r>
          </w:p>
        </w:tc>
        <w:tc>
          <w:tcPr>
            <w:tcW w:w="432" w:type="pct"/>
            <w:vAlign w:val="center"/>
          </w:tcPr>
          <w:p w14:paraId="6E906594" w14:textId="77777777" w:rsidR="00BC17A6" w:rsidRDefault="00000000">
            <w:pPr>
              <w:jc w:val="center"/>
            </w:pPr>
            <w:r>
              <w:rPr>
                <w:sz w:val="16"/>
                <w:szCs w:val="16"/>
              </w:rPr>
              <w:t>NO APLICA</w:t>
            </w:r>
          </w:p>
        </w:tc>
        <w:tc>
          <w:tcPr>
            <w:tcW w:w="432" w:type="pct"/>
            <w:vAlign w:val="center"/>
          </w:tcPr>
          <w:p w14:paraId="3495DC7F" w14:textId="77777777" w:rsidR="00BC17A6" w:rsidRDefault="00000000">
            <w:pPr>
              <w:jc w:val="center"/>
            </w:pPr>
            <w:r>
              <w:rPr>
                <w:sz w:val="16"/>
                <w:szCs w:val="16"/>
              </w:rPr>
              <w:t>NO APLICA</w:t>
            </w:r>
          </w:p>
        </w:tc>
        <w:tc>
          <w:tcPr>
            <w:tcW w:w="529" w:type="pct"/>
            <w:vAlign w:val="center"/>
          </w:tcPr>
          <w:p w14:paraId="7438C62E" w14:textId="77777777" w:rsidR="00BC17A6" w:rsidRDefault="00000000">
            <w:pPr>
              <w:jc w:val="center"/>
            </w:pPr>
            <w:r>
              <w:rPr>
                <w:sz w:val="16"/>
                <w:szCs w:val="16"/>
              </w:rPr>
              <w:t>NO APLICA</w:t>
            </w:r>
          </w:p>
        </w:tc>
      </w:tr>
      <w:tr w:rsidR="00BC17A6" w14:paraId="0D5AE345" w14:textId="77777777" w:rsidTr="00440B89">
        <w:trPr>
          <w:jc w:val="center"/>
        </w:trPr>
        <w:tc>
          <w:tcPr>
            <w:tcW w:w="557" w:type="pct"/>
            <w:vAlign w:val="center"/>
          </w:tcPr>
          <w:p w14:paraId="496AD3AF" w14:textId="77777777" w:rsidR="00BC17A6" w:rsidRDefault="00000000">
            <w:pPr>
              <w:jc w:val="center"/>
            </w:pPr>
            <w:r>
              <w:rPr>
                <w:sz w:val="16"/>
                <w:szCs w:val="16"/>
              </w:rPr>
              <w:t>Jun-2023</w:t>
            </w:r>
          </w:p>
        </w:tc>
        <w:tc>
          <w:tcPr>
            <w:tcW w:w="558" w:type="pct"/>
            <w:vAlign w:val="center"/>
          </w:tcPr>
          <w:p w14:paraId="2247BC24" w14:textId="77777777" w:rsidR="00BC17A6" w:rsidRDefault="00000000">
            <w:pPr>
              <w:jc w:val="center"/>
            </w:pPr>
            <w:r>
              <w:rPr>
                <w:sz w:val="16"/>
                <w:szCs w:val="16"/>
              </w:rPr>
              <w:t>SI</w:t>
            </w:r>
          </w:p>
        </w:tc>
        <w:tc>
          <w:tcPr>
            <w:tcW w:w="381" w:type="pct"/>
            <w:vAlign w:val="center"/>
          </w:tcPr>
          <w:p w14:paraId="35096335" w14:textId="77777777" w:rsidR="00BC17A6" w:rsidRDefault="00000000">
            <w:pPr>
              <w:jc w:val="center"/>
            </w:pPr>
            <w:r>
              <w:rPr>
                <w:sz w:val="16"/>
                <w:szCs w:val="16"/>
              </w:rPr>
              <w:t>SI</w:t>
            </w:r>
          </w:p>
        </w:tc>
        <w:tc>
          <w:tcPr>
            <w:tcW w:w="348" w:type="pct"/>
            <w:vAlign w:val="center"/>
          </w:tcPr>
          <w:p w14:paraId="442FAF96" w14:textId="77777777" w:rsidR="00BC17A6" w:rsidRDefault="00000000">
            <w:pPr>
              <w:jc w:val="center"/>
            </w:pPr>
            <w:r>
              <w:rPr>
                <w:sz w:val="16"/>
                <w:szCs w:val="16"/>
              </w:rPr>
              <w:t>SI</w:t>
            </w:r>
          </w:p>
        </w:tc>
        <w:tc>
          <w:tcPr>
            <w:tcW w:w="455" w:type="pct"/>
            <w:vAlign w:val="center"/>
          </w:tcPr>
          <w:p w14:paraId="746FE455" w14:textId="77777777" w:rsidR="00BC17A6" w:rsidRDefault="00000000">
            <w:pPr>
              <w:jc w:val="center"/>
            </w:pPr>
            <w:r>
              <w:rPr>
                <w:sz w:val="16"/>
                <w:szCs w:val="16"/>
              </w:rPr>
              <w:t>SI</w:t>
            </w:r>
          </w:p>
        </w:tc>
        <w:tc>
          <w:tcPr>
            <w:tcW w:w="420" w:type="pct"/>
            <w:vAlign w:val="center"/>
          </w:tcPr>
          <w:p w14:paraId="03977EBA" w14:textId="77777777" w:rsidR="00BC17A6" w:rsidRDefault="00000000">
            <w:pPr>
              <w:jc w:val="center"/>
            </w:pPr>
            <w:r>
              <w:rPr>
                <w:sz w:val="16"/>
                <w:szCs w:val="16"/>
              </w:rPr>
              <w:t>SI</w:t>
            </w:r>
          </w:p>
        </w:tc>
        <w:tc>
          <w:tcPr>
            <w:tcW w:w="432" w:type="pct"/>
            <w:vAlign w:val="center"/>
          </w:tcPr>
          <w:p w14:paraId="65E56422" w14:textId="77777777" w:rsidR="00BC17A6" w:rsidRDefault="00000000">
            <w:pPr>
              <w:jc w:val="center"/>
            </w:pPr>
            <w:r>
              <w:rPr>
                <w:sz w:val="16"/>
                <w:szCs w:val="16"/>
              </w:rPr>
              <w:t>SI</w:t>
            </w:r>
          </w:p>
        </w:tc>
        <w:tc>
          <w:tcPr>
            <w:tcW w:w="455" w:type="pct"/>
            <w:vAlign w:val="center"/>
          </w:tcPr>
          <w:p w14:paraId="2C3F5FE4" w14:textId="77777777" w:rsidR="00BC17A6" w:rsidRDefault="00000000">
            <w:pPr>
              <w:jc w:val="center"/>
            </w:pPr>
            <w:r>
              <w:rPr>
                <w:sz w:val="16"/>
                <w:szCs w:val="16"/>
              </w:rPr>
              <w:t>SI</w:t>
            </w:r>
          </w:p>
        </w:tc>
        <w:tc>
          <w:tcPr>
            <w:tcW w:w="432" w:type="pct"/>
            <w:vAlign w:val="center"/>
          </w:tcPr>
          <w:p w14:paraId="164E8B1E" w14:textId="77777777" w:rsidR="00BC17A6" w:rsidRDefault="00000000">
            <w:pPr>
              <w:jc w:val="center"/>
            </w:pPr>
            <w:r>
              <w:rPr>
                <w:sz w:val="16"/>
                <w:szCs w:val="16"/>
              </w:rPr>
              <w:t>NO APLICA</w:t>
            </w:r>
          </w:p>
        </w:tc>
        <w:tc>
          <w:tcPr>
            <w:tcW w:w="432" w:type="pct"/>
            <w:vAlign w:val="center"/>
          </w:tcPr>
          <w:p w14:paraId="5E3BB6D8" w14:textId="77777777" w:rsidR="00BC17A6" w:rsidRDefault="00000000">
            <w:pPr>
              <w:jc w:val="center"/>
            </w:pPr>
            <w:r>
              <w:rPr>
                <w:sz w:val="16"/>
                <w:szCs w:val="16"/>
              </w:rPr>
              <w:t>NO APLICA</w:t>
            </w:r>
          </w:p>
        </w:tc>
        <w:tc>
          <w:tcPr>
            <w:tcW w:w="529" w:type="pct"/>
            <w:vAlign w:val="center"/>
          </w:tcPr>
          <w:p w14:paraId="33E2581B" w14:textId="77777777" w:rsidR="00BC17A6" w:rsidRDefault="00000000">
            <w:pPr>
              <w:jc w:val="center"/>
            </w:pPr>
            <w:r>
              <w:rPr>
                <w:sz w:val="16"/>
                <w:szCs w:val="16"/>
              </w:rPr>
              <w:t>NO APLICA</w:t>
            </w:r>
          </w:p>
        </w:tc>
      </w:tr>
      <w:tr w:rsidR="00BC17A6" w14:paraId="221A6212" w14:textId="77777777" w:rsidTr="00440B89">
        <w:trPr>
          <w:jc w:val="center"/>
        </w:trPr>
        <w:tc>
          <w:tcPr>
            <w:tcW w:w="557" w:type="pct"/>
            <w:vAlign w:val="center"/>
          </w:tcPr>
          <w:p w14:paraId="72CD9146" w14:textId="77777777" w:rsidR="00BC17A6" w:rsidRDefault="00000000">
            <w:pPr>
              <w:jc w:val="center"/>
            </w:pPr>
            <w:r>
              <w:rPr>
                <w:sz w:val="16"/>
                <w:szCs w:val="16"/>
              </w:rPr>
              <w:t>Jul-2023</w:t>
            </w:r>
          </w:p>
        </w:tc>
        <w:tc>
          <w:tcPr>
            <w:tcW w:w="558" w:type="pct"/>
            <w:vAlign w:val="center"/>
          </w:tcPr>
          <w:p w14:paraId="534B2802" w14:textId="77777777" w:rsidR="00BC17A6" w:rsidRDefault="00000000">
            <w:pPr>
              <w:jc w:val="center"/>
            </w:pPr>
            <w:r>
              <w:rPr>
                <w:sz w:val="16"/>
                <w:szCs w:val="16"/>
              </w:rPr>
              <w:t>SI</w:t>
            </w:r>
          </w:p>
        </w:tc>
        <w:tc>
          <w:tcPr>
            <w:tcW w:w="381" w:type="pct"/>
            <w:vAlign w:val="center"/>
          </w:tcPr>
          <w:p w14:paraId="054ABF0E" w14:textId="77777777" w:rsidR="00BC17A6" w:rsidRDefault="00000000">
            <w:pPr>
              <w:jc w:val="center"/>
            </w:pPr>
            <w:r>
              <w:rPr>
                <w:sz w:val="16"/>
                <w:szCs w:val="16"/>
              </w:rPr>
              <w:t>SI</w:t>
            </w:r>
          </w:p>
        </w:tc>
        <w:tc>
          <w:tcPr>
            <w:tcW w:w="348" w:type="pct"/>
            <w:vAlign w:val="center"/>
          </w:tcPr>
          <w:p w14:paraId="1F9025E6" w14:textId="77777777" w:rsidR="00BC17A6" w:rsidRDefault="00000000">
            <w:pPr>
              <w:jc w:val="center"/>
            </w:pPr>
            <w:r>
              <w:rPr>
                <w:sz w:val="16"/>
                <w:szCs w:val="16"/>
              </w:rPr>
              <w:t>SI</w:t>
            </w:r>
          </w:p>
        </w:tc>
        <w:tc>
          <w:tcPr>
            <w:tcW w:w="455" w:type="pct"/>
            <w:vAlign w:val="center"/>
          </w:tcPr>
          <w:p w14:paraId="780AA9AA" w14:textId="77777777" w:rsidR="00BC17A6" w:rsidRDefault="00000000">
            <w:pPr>
              <w:jc w:val="center"/>
            </w:pPr>
            <w:r>
              <w:rPr>
                <w:sz w:val="16"/>
                <w:szCs w:val="16"/>
              </w:rPr>
              <w:t>SI</w:t>
            </w:r>
          </w:p>
        </w:tc>
        <w:tc>
          <w:tcPr>
            <w:tcW w:w="420" w:type="pct"/>
            <w:vAlign w:val="center"/>
          </w:tcPr>
          <w:p w14:paraId="4C1BD90A" w14:textId="77777777" w:rsidR="00BC17A6" w:rsidRDefault="00000000">
            <w:pPr>
              <w:jc w:val="center"/>
            </w:pPr>
            <w:r>
              <w:rPr>
                <w:sz w:val="16"/>
                <w:szCs w:val="16"/>
              </w:rPr>
              <w:t>SI</w:t>
            </w:r>
          </w:p>
        </w:tc>
        <w:tc>
          <w:tcPr>
            <w:tcW w:w="432" w:type="pct"/>
            <w:vAlign w:val="center"/>
          </w:tcPr>
          <w:p w14:paraId="63623F41" w14:textId="77777777" w:rsidR="00BC17A6" w:rsidRDefault="00000000">
            <w:pPr>
              <w:jc w:val="center"/>
            </w:pPr>
            <w:r>
              <w:rPr>
                <w:sz w:val="16"/>
                <w:szCs w:val="16"/>
              </w:rPr>
              <w:t>SI</w:t>
            </w:r>
          </w:p>
        </w:tc>
        <w:tc>
          <w:tcPr>
            <w:tcW w:w="455" w:type="pct"/>
            <w:vAlign w:val="center"/>
          </w:tcPr>
          <w:p w14:paraId="4B218CA9" w14:textId="77777777" w:rsidR="00BC17A6" w:rsidRDefault="00000000">
            <w:pPr>
              <w:jc w:val="center"/>
            </w:pPr>
            <w:r>
              <w:rPr>
                <w:sz w:val="16"/>
                <w:szCs w:val="16"/>
              </w:rPr>
              <w:t>SI</w:t>
            </w:r>
          </w:p>
        </w:tc>
        <w:tc>
          <w:tcPr>
            <w:tcW w:w="432" w:type="pct"/>
            <w:vAlign w:val="center"/>
          </w:tcPr>
          <w:p w14:paraId="611E0662" w14:textId="77777777" w:rsidR="00BC17A6" w:rsidRDefault="00000000">
            <w:pPr>
              <w:jc w:val="center"/>
            </w:pPr>
            <w:r>
              <w:rPr>
                <w:sz w:val="16"/>
                <w:szCs w:val="16"/>
              </w:rPr>
              <w:t>NO APLICA</w:t>
            </w:r>
          </w:p>
        </w:tc>
        <w:tc>
          <w:tcPr>
            <w:tcW w:w="432" w:type="pct"/>
            <w:vAlign w:val="center"/>
          </w:tcPr>
          <w:p w14:paraId="57E7D962" w14:textId="77777777" w:rsidR="00BC17A6" w:rsidRDefault="00000000">
            <w:pPr>
              <w:jc w:val="center"/>
            </w:pPr>
            <w:r>
              <w:rPr>
                <w:sz w:val="16"/>
                <w:szCs w:val="16"/>
              </w:rPr>
              <w:t>NO APLICA</w:t>
            </w:r>
          </w:p>
        </w:tc>
        <w:tc>
          <w:tcPr>
            <w:tcW w:w="529" w:type="pct"/>
            <w:vAlign w:val="center"/>
          </w:tcPr>
          <w:p w14:paraId="748B6123" w14:textId="77777777" w:rsidR="00BC17A6" w:rsidRDefault="00000000">
            <w:pPr>
              <w:jc w:val="center"/>
            </w:pPr>
            <w:r>
              <w:rPr>
                <w:sz w:val="16"/>
                <w:szCs w:val="16"/>
              </w:rPr>
              <w:t>NO APLICA</w:t>
            </w:r>
          </w:p>
        </w:tc>
      </w:tr>
      <w:tr w:rsidR="00BC17A6" w14:paraId="18BC4B3C" w14:textId="77777777" w:rsidTr="00440B89">
        <w:trPr>
          <w:jc w:val="center"/>
        </w:trPr>
        <w:tc>
          <w:tcPr>
            <w:tcW w:w="557" w:type="pct"/>
            <w:vAlign w:val="center"/>
          </w:tcPr>
          <w:p w14:paraId="693104CF" w14:textId="77777777" w:rsidR="00BC17A6" w:rsidRDefault="00000000">
            <w:pPr>
              <w:jc w:val="center"/>
            </w:pPr>
            <w:r>
              <w:rPr>
                <w:sz w:val="16"/>
                <w:szCs w:val="16"/>
              </w:rPr>
              <w:t>Ago-2023</w:t>
            </w:r>
          </w:p>
        </w:tc>
        <w:tc>
          <w:tcPr>
            <w:tcW w:w="558" w:type="pct"/>
            <w:vAlign w:val="center"/>
          </w:tcPr>
          <w:p w14:paraId="189262DA" w14:textId="77777777" w:rsidR="00BC17A6" w:rsidRDefault="00000000">
            <w:pPr>
              <w:jc w:val="center"/>
            </w:pPr>
            <w:r>
              <w:rPr>
                <w:sz w:val="16"/>
                <w:szCs w:val="16"/>
              </w:rPr>
              <w:t>SI</w:t>
            </w:r>
          </w:p>
        </w:tc>
        <w:tc>
          <w:tcPr>
            <w:tcW w:w="381" w:type="pct"/>
            <w:vAlign w:val="center"/>
          </w:tcPr>
          <w:p w14:paraId="42E6FD04" w14:textId="77777777" w:rsidR="00BC17A6" w:rsidRDefault="00000000">
            <w:pPr>
              <w:jc w:val="center"/>
            </w:pPr>
            <w:r>
              <w:rPr>
                <w:sz w:val="16"/>
                <w:szCs w:val="16"/>
              </w:rPr>
              <w:t>SI</w:t>
            </w:r>
          </w:p>
        </w:tc>
        <w:tc>
          <w:tcPr>
            <w:tcW w:w="348" w:type="pct"/>
            <w:vAlign w:val="center"/>
          </w:tcPr>
          <w:p w14:paraId="328568A8" w14:textId="77777777" w:rsidR="00BC17A6" w:rsidRDefault="00000000">
            <w:pPr>
              <w:jc w:val="center"/>
            </w:pPr>
            <w:r>
              <w:rPr>
                <w:sz w:val="16"/>
                <w:szCs w:val="16"/>
              </w:rPr>
              <w:t>SI</w:t>
            </w:r>
          </w:p>
        </w:tc>
        <w:tc>
          <w:tcPr>
            <w:tcW w:w="455" w:type="pct"/>
            <w:vAlign w:val="center"/>
          </w:tcPr>
          <w:p w14:paraId="430CC594" w14:textId="77777777" w:rsidR="00BC17A6" w:rsidRDefault="00000000">
            <w:pPr>
              <w:jc w:val="center"/>
            </w:pPr>
            <w:r>
              <w:rPr>
                <w:sz w:val="16"/>
                <w:szCs w:val="16"/>
              </w:rPr>
              <w:t>SI</w:t>
            </w:r>
          </w:p>
        </w:tc>
        <w:tc>
          <w:tcPr>
            <w:tcW w:w="420" w:type="pct"/>
            <w:vAlign w:val="center"/>
          </w:tcPr>
          <w:p w14:paraId="5C04A2B8" w14:textId="77777777" w:rsidR="00BC17A6" w:rsidRDefault="00000000">
            <w:pPr>
              <w:jc w:val="center"/>
            </w:pPr>
            <w:r>
              <w:rPr>
                <w:sz w:val="16"/>
                <w:szCs w:val="16"/>
              </w:rPr>
              <w:t>SI</w:t>
            </w:r>
          </w:p>
        </w:tc>
        <w:tc>
          <w:tcPr>
            <w:tcW w:w="432" w:type="pct"/>
            <w:vAlign w:val="center"/>
          </w:tcPr>
          <w:p w14:paraId="38E35286" w14:textId="77777777" w:rsidR="00BC17A6" w:rsidRDefault="00000000">
            <w:pPr>
              <w:jc w:val="center"/>
            </w:pPr>
            <w:r>
              <w:rPr>
                <w:sz w:val="16"/>
                <w:szCs w:val="16"/>
              </w:rPr>
              <w:t>SI</w:t>
            </w:r>
          </w:p>
        </w:tc>
        <w:tc>
          <w:tcPr>
            <w:tcW w:w="455" w:type="pct"/>
            <w:vAlign w:val="center"/>
          </w:tcPr>
          <w:p w14:paraId="03E1A4D1" w14:textId="77777777" w:rsidR="00BC17A6" w:rsidRDefault="00000000">
            <w:pPr>
              <w:jc w:val="center"/>
            </w:pPr>
            <w:r>
              <w:rPr>
                <w:sz w:val="16"/>
                <w:szCs w:val="16"/>
              </w:rPr>
              <w:t>SI</w:t>
            </w:r>
          </w:p>
        </w:tc>
        <w:tc>
          <w:tcPr>
            <w:tcW w:w="432" w:type="pct"/>
            <w:vAlign w:val="center"/>
          </w:tcPr>
          <w:p w14:paraId="027C9A01" w14:textId="77777777" w:rsidR="00BC17A6" w:rsidRDefault="00000000">
            <w:pPr>
              <w:jc w:val="center"/>
            </w:pPr>
            <w:r>
              <w:rPr>
                <w:sz w:val="16"/>
                <w:szCs w:val="16"/>
              </w:rPr>
              <w:t>NO APLICA</w:t>
            </w:r>
          </w:p>
        </w:tc>
        <w:tc>
          <w:tcPr>
            <w:tcW w:w="432" w:type="pct"/>
            <w:vAlign w:val="center"/>
          </w:tcPr>
          <w:p w14:paraId="012CD50F" w14:textId="77777777" w:rsidR="00BC17A6" w:rsidRDefault="00000000">
            <w:pPr>
              <w:jc w:val="center"/>
            </w:pPr>
            <w:r>
              <w:rPr>
                <w:sz w:val="16"/>
                <w:szCs w:val="16"/>
              </w:rPr>
              <w:t>NO APLICA</w:t>
            </w:r>
          </w:p>
        </w:tc>
        <w:tc>
          <w:tcPr>
            <w:tcW w:w="529" w:type="pct"/>
            <w:vAlign w:val="center"/>
          </w:tcPr>
          <w:p w14:paraId="2FF658E0" w14:textId="77777777" w:rsidR="00BC17A6" w:rsidRDefault="00000000">
            <w:pPr>
              <w:jc w:val="center"/>
            </w:pPr>
            <w:r>
              <w:rPr>
                <w:sz w:val="16"/>
                <w:szCs w:val="16"/>
              </w:rPr>
              <w:t>NO APLICA</w:t>
            </w:r>
          </w:p>
        </w:tc>
      </w:tr>
      <w:tr w:rsidR="00BC17A6" w14:paraId="21BFA58A" w14:textId="77777777" w:rsidTr="00440B89">
        <w:trPr>
          <w:jc w:val="center"/>
        </w:trPr>
        <w:tc>
          <w:tcPr>
            <w:tcW w:w="557" w:type="pct"/>
            <w:vAlign w:val="center"/>
          </w:tcPr>
          <w:p w14:paraId="0A9EF688" w14:textId="77777777" w:rsidR="00BC17A6" w:rsidRDefault="00000000">
            <w:pPr>
              <w:jc w:val="center"/>
            </w:pPr>
            <w:r>
              <w:rPr>
                <w:sz w:val="16"/>
                <w:szCs w:val="16"/>
              </w:rPr>
              <w:t>Sep-2023</w:t>
            </w:r>
          </w:p>
        </w:tc>
        <w:tc>
          <w:tcPr>
            <w:tcW w:w="558" w:type="pct"/>
            <w:vAlign w:val="center"/>
          </w:tcPr>
          <w:p w14:paraId="0F64844E" w14:textId="77777777" w:rsidR="00BC17A6" w:rsidRDefault="00000000">
            <w:pPr>
              <w:jc w:val="center"/>
            </w:pPr>
            <w:r>
              <w:rPr>
                <w:sz w:val="16"/>
                <w:szCs w:val="16"/>
              </w:rPr>
              <w:t>SI</w:t>
            </w:r>
          </w:p>
        </w:tc>
        <w:tc>
          <w:tcPr>
            <w:tcW w:w="381" w:type="pct"/>
            <w:vAlign w:val="center"/>
          </w:tcPr>
          <w:p w14:paraId="1E346BB5" w14:textId="77777777" w:rsidR="00BC17A6" w:rsidRDefault="00000000">
            <w:pPr>
              <w:jc w:val="center"/>
            </w:pPr>
            <w:r>
              <w:rPr>
                <w:sz w:val="16"/>
                <w:szCs w:val="16"/>
              </w:rPr>
              <w:t>SI</w:t>
            </w:r>
          </w:p>
        </w:tc>
        <w:tc>
          <w:tcPr>
            <w:tcW w:w="348" w:type="pct"/>
            <w:vAlign w:val="center"/>
          </w:tcPr>
          <w:p w14:paraId="5C14C5E6" w14:textId="77777777" w:rsidR="00BC17A6" w:rsidRDefault="00000000">
            <w:pPr>
              <w:jc w:val="center"/>
            </w:pPr>
            <w:r>
              <w:rPr>
                <w:sz w:val="16"/>
                <w:szCs w:val="16"/>
              </w:rPr>
              <w:t>SI</w:t>
            </w:r>
          </w:p>
        </w:tc>
        <w:tc>
          <w:tcPr>
            <w:tcW w:w="455" w:type="pct"/>
            <w:vAlign w:val="center"/>
          </w:tcPr>
          <w:p w14:paraId="23F8E129" w14:textId="77777777" w:rsidR="00BC17A6" w:rsidRDefault="00000000">
            <w:pPr>
              <w:jc w:val="center"/>
            </w:pPr>
            <w:r>
              <w:rPr>
                <w:sz w:val="16"/>
                <w:szCs w:val="16"/>
              </w:rPr>
              <w:t>SI</w:t>
            </w:r>
          </w:p>
        </w:tc>
        <w:tc>
          <w:tcPr>
            <w:tcW w:w="420" w:type="pct"/>
            <w:vAlign w:val="center"/>
          </w:tcPr>
          <w:p w14:paraId="1DE2A089" w14:textId="77777777" w:rsidR="00BC17A6" w:rsidRDefault="00000000">
            <w:pPr>
              <w:jc w:val="center"/>
            </w:pPr>
            <w:r>
              <w:rPr>
                <w:sz w:val="16"/>
                <w:szCs w:val="16"/>
              </w:rPr>
              <w:t>SI</w:t>
            </w:r>
          </w:p>
        </w:tc>
        <w:tc>
          <w:tcPr>
            <w:tcW w:w="432" w:type="pct"/>
            <w:vAlign w:val="center"/>
          </w:tcPr>
          <w:p w14:paraId="1A357BEB" w14:textId="77777777" w:rsidR="00BC17A6" w:rsidRDefault="00000000">
            <w:pPr>
              <w:jc w:val="center"/>
            </w:pPr>
            <w:r>
              <w:rPr>
                <w:sz w:val="16"/>
                <w:szCs w:val="16"/>
              </w:rPr>
              <w:t>SI</w:t>
            </w:r>
          </w:p>
        </w:tc>
        <w:tc>
          <w:tcPr>
            <w:tcW w:w="455" w:type="pct"/>
            <w:vAlign w:val="center"/>
          </w:tcPr>
          <w:p w14:paraId="10DF992D" w14:textId="77777777" w:rsidR="00BC17A6" w:rsidRDefault="00000000">
            <w:pPr>
              <w:jc w:val="center"/>
            </w:pPr>
            <w:r>
              <w:rPr>
                <w:sz w:val="16"/>
                <w:szCs w:val="16"/>
              </w:rPr>
              <w:t>SI</w:t>
            </w:r>
          </w:p>
        </w:tc>
        <w:tc>
          <w:tcPr>
            <w:tcW w:w="432" w:type="pct"/>
            <w:vAlign w:val="center"/>
          </w:tcPr>
          <w:p w14:paraId="6D040CAA" w14:textId="77777777" w:rsidR="00BC17A6" w:rsidRDefault="00000000">
            <w:pPr>
              <w:jc w:val="center"/>
            </w:pPr>
            <w:r>
              <w:rPr>
                <w:sz w:val="16"/>
                <w:szCs w:val="16"/>
              </w:rPr>
              <w:t>NO APLICA</w:t>
            </w:r>
          </w:p>
        </w:tc>
        <w:tc>
          <w:tcPr>
            <w:tcW w:w="432" w:type="pct"/>
            <w:vAlign w:val="center"/>
          </w:tcPr>
          <w:p w14:paraId="4F66D43C" w14:textId="77777777" w:rsidR="00BC17A6" w:rsidRDefault="00000000">
            <w:pPr>
              <w:jc w:val="center"/>
            </w:pPr>
            <w:r>
              <w:rPr>
                <w:sz w:val="16"/>
                <w:szCs w:val="16"/>
              </w:rPr>
              <w:t>NO APLICA</w:t>
            </w:r>
          </w:p>
        </w:tc>
        <w:tc>
          <w:tcPr>
            <w:tcW w:w="529" w:type="pct"/>
            <w:vAlign w:val="center"/>
          </w:tcPr>
          <w:p w14:paraId="36E8F304" w14:textId="77777777" w:rsidR="00BC17A6" w:rsidRDefault="00000000">
            <w:pPr>
              <w:jc w:val="center"/>
            </w:pPr>
            <w:r>
              <w:rPr>
                <w:sz w:val="16"/>
                <w:szCs w:val="16"/>
              </w:rPr>
              <w:t>NO APLICA</w:t>
            </w:r>
          </w:p>
        </w:tc>
      </w:tr>
      <w:tr w:rsidR="00BC17A6" w14:paraId="355FF6AE" w14:textId="77777777" w:rsidTr="00440B89">
        <w:trPr>
          <w:jc w:val="center"/>
        </w:trPr>
        <w:tc>
          <w:tcPr>
            <w:tcW w:w="557" w:type="pct"/>
            <w:vAlign w:val="center"/>
          </w:tcPr>
          <w:p w14:paraId="503E64BE" w14:textId="77777777" w:rsidR="00BC17A6" w:rsidRDefault="00000000">
            <w:pPr>
              <w:jc w:val="center"/>
            </w:pPr>
            <w:r>
              <w:rPr>
                <w:sz w:val="16"/>
                <w:szCs w:val="16"/>
              </w:rPr>
              <w:t>Oct-2023</w:t>
            </w:r>
          </w:p>
        </w:tc>
        <w:tc>
          <w:tcPr>
            <w:tcW w:w="558" w:type="pct"/>
            <w:vAlign w:val="center"/>
          </w:tcPr>
          <w:p w14:paraId="04AB9D0D" w14:textId="77777777" w:rsidR="00BC17A6" w:rsidRDefault="00000000">
            <w:pPr>
              <w:jc w:val="center"/>
            </w:pPr>
            <w:r>
              <w:rPr>
                <w:sz w:val="16"/>
                <w:szCs w:val="16"/>
              </w:rPr>
              <w:t>SI</w:t>
            </w:r>
          </w:p>
        </w:tc>
        <w:tc>
          <w:tcPr>
            <w:tcW w:w="381" w:type="pct"/>
            <w:vAlign w:val="center"/>
          </w:tcPr>
          <w:p w14:paraId="46B4AEE6" w14:textId="77777777" w:rsidR="00BC17A6" w:rsidRDefault="00000000">
            <w:pPr>
              <w:jc w:val="center"/>
            </w:pPr>
            <w:r>
              <w:rPr>
                <w:sz w:val="16"/>
                <w:szCs w:val="16"/>
              </w:rPr>
              <w:t>SI</w:t>
            </w:r>
          </w:p>
        </w:tc>
        <w:tc>
          <w:tcPr>
            <w:tcW w:w="348" w:type="pct"/>
            <w:shd w:val="clear" w:color="auto" w:fill="FFB6C1"/>
            <w:vAlign w:val="center"/>
          </w:tcPr>
          <w:p w14:paraId="1CA689B8" w14:textId="77777777" w:rsidR="00BC17A6" w:rsidRDefault="00000000">
            <w:pPr>
              <w:jc w:val="center"/>
            </w:pPr>
            <w:r>
              <w:rPr>
                <w:sz w:val="16"/>
                <w:szCs w:val="16"/>
              </w:rPr>
              <w:t>NO</w:t>
            </w:r>
          </w:p>
        </w:tc>
        <w:tc>
          <w:tcPr>
            <w:tcW w:w="455" w:type="pct"/>
            <w:vAlign w:val="center"/>
          </w:tcPr>
          <w:p w14:paraId="3BFE1B5B" w14:textId="77777777" w:rsidR="00BC17A6" w:rsidRDefault="00000000">
            <w:pPr>
              <w:jc w:val="center"/>
            </w:pPr>
            <w:r>
              <w:rPr>
                <w:sz w:val="16"/>
                <w:szCs w:val="16"/>
              </w:rPr>
              <w:t>SI</w:t>
            </w:r>
          </w:p>
        </w:tc>
        <w:tc>
          <w:tcPr>
            <w:tcW w:w="420" w:type="pct"/>
            <w:vAlign w:val="center"/>
          </w:tcPr>
          <w:p w14:paraId="1E6C3ECA" w14:textId="77777777" w:rsidR="00BC17A6" w:rsidRDefault="00000000">
            <w:pPr>
              <w:jc w:val="center"/>
            </w:pPr>
            <w:r>
              <w:rPr>
                <w:sz w:val="16"/>
                <w:szCs w:val="16"/>
              </w:rPr>
              <w:t>SI</w:t>
            </w:r>
          </w:p>
        </w:tc>
        <w:tc>
          <w:tcPr>
            <w:tcW w:w="432" w:type="pct"/>
            <w:vAlign w:val="center"/>
          </w:tcPr>
          <w:p w14:paraId="39B17EDC" w14:textId="77777777" w:rsidR="00BC17A6" w:rsidRDefault="00000000">
            <w:pPr>
              <w:jc w:val="center"/>
            </w:pPr>
            <w:r>
              <w:rPr>
                <w:sz w:val="16"/>
                <w:szCs w:val="16"/>
              </w:rPr>
              <w:t>SI</w:t>
            </w:r>
          </w:p>
        </w:tc>
        <w:tc>
          <w:tcPr>
            <w:tcW w:w="455" w:type="pct"/>
            <w:vAlign w:val="center"/>
          </w:tcPr>
          <w:p w14:paraId="695C8F97" w14:textId="77777777" w:rsidR="00BC17A6" w:rsidRDefault="00000000">
            <w:pPr>
              <w:jc w:val="center"/>
            </w:pPr>
            <w:r>
              <w:rPr>
                <w:sz w:val="16"/>
                <w:szCs w:val="16"/>
              </w:rPr>
              <w:t>SI</w:t>
            </w:r>
          </w:p>
        </w:tc>
        <w:tc>
          <w:tcPr>
            <w:tcW w:w="432" w:type="pct"/>
            <w:vAlign w:val="center"/>
          </w:tcPr>
          <w:p w14:paraId="1EFD939C" w14:textId="77777777" w:rsidR="00BC17A6" w:rsidRDefault="00000000">
            <w:pPr>
              <w:jc w:val="center"/>
            </w:pPr>
            <w:r>
              <w:rPr>
                <w:sz w:val="16"/>
                <w:szCs w:val="16"/>
              </w:rPr>
              <w:t>NO APLICA</w:t>
            </w:r>
          </w:p>
        </w:tc>
        <w:tc>
          <w:tcPr>
            <w:tcW w:w="432" w:type="pct"/>
            <w:vAlign w:val="center"/>
          </w:tcPr>
          <w:p w14:paraId="011495E7" w14:textId="77777777" w:rsidR="00BC17A6" w:rsidRDefault="00000000">
            <w:pPr>
              <w:jc w:val="center"/>
            </w:pPr>
            <w:r>
              <w:rPr>
                <w:sz w:val="16"/>
                <w:szCs w:val="16"/>
              </w:rPr>
              <w:t>NO APLICA</w:t>
            </w:r>
          </w:p>
        </w:tc>
        <w:tc>
          <w:tcPr>
            <w:tcW w:w="529" w:type="pct"/>
            <w:vAlign w:val="center"/>
          </w:tcPr>
          <w:p w14:paraId="0DC76450" w14:textId="77777777" w:rsidR="00BC17A6" w:rsidRDefault="00000000">
            <w:pPr>
              <w:jc w:val="center"/>
            </w:pPr>
            <w:r>
              <w:rPr>
                <w:sz w:val="16"/>
                <w:szCs w:val="16"/>
              </w:rPr>
              <w:t>NO APLICA</w:t>
            </w:r>
          </w:p>
        </w:tc>
      </w:tr>
      <w:tr w:rsidR="00BC17A6" w14:paraId="52194893" w14:textId="77777777" w:rsidTr="00440B89">
        <w:trPr>
          <w:jc w:val="center"/>
        </w:trPr>
        <w:tc>
          <w:tcPr>
            <w:tcW w:w="557" w:type="pct"/>
            <w:vAlign w:val="center"/>
          </w:tcPr>
          <w:p w14:paraId="3D87373B" w14:textId="77777777" w:rsidR="00BC17A6" w:rsidRDefault="00000000">
            <w:pPr>
              <w:jc w:val="center"/>
            </w:pPr>
            <w:r>
              <w:rPr>
                <w:sz w:val="16"/>
                <w:szCs w:val="16"/>
              </w:rPr>
              <w:t>Nov-2023</w:t>
            </w:r>
          </w:p>
        </w:tc>
        <w:tc>
          <w:tcPr>
            <w:tcW w:w="558" w:type="pct"/>
            <w:vAlign w:val="center"/>
          </w:tcPr>
          <w:p w14:paraId="075EB59B" w14:textId="77777777" w:rsidR="00BC17A6" w:rsidRDefault="00000000">
            <w:pPr>
              <w:jc w:val="center"/>
            </w:pPr>
            <w:r>
              <w:rPr>
                <w:sz w:val="16"/>
                <w:szCs w:val="16"/>
              </w:rPr>
              <w:t>SI</w:t>
            </w:r>
          </w:p>
        </w:tc>
        <w:tc>
          <w:tcPr>
            <w:tcW w:w="381" w:type="pct"/>
            <w:vAlign w:val="center"/>
          </w:tcPr>
          <w:p w14:paraId="5769AAF6" w14:textId="77777777" w:rsidR="00BC17A6" w:rsidRDefault="00000000">
            <w:pPr>
              <w:jc w:val="center"/>
            </w:pPr>
            <w:r>
              <w:rPr>
                <w:sz w:val="16"/>
                <w:szCs w:val="16"/>
              </w:rPr>
              <w:t>SI</w:t>
            </w:r>
          </w:p>
        </w:tc>
        <w:tc>
          <w:tcPr>
            <w:tcW w:w="348" w:type="pct"/>
            <w:shd w:val="clear" w:color="auto" w:fill="FFB6C1"/>
            <w:vAlign w:val="center"/>
          </w:tcPr>
          <w:p w14:paraId="0BD08D4A" w14:textId="77777777" w:rsidR="00BC17A6" w:rsidRDefault="00000000">
            <w:pPr>
              <w:jc w:val="center"/>
            </w:pPr>
            <w:r>
              <w:rPr>
                <w:sz w:val="16"/>
                <w:szCs w:val="16"/>
              </w:rPr>
              <w:t>NO</w:t>
            </w:r>
          </w:p>
        </w:tc>
        <w:tc>
          <w:tcPr>
            <w:tcW w:w="455" w:type="pct"/>
            <w:vAlign w:val="center"/>
          </w:tcPr>
          <w:p w14:paraId="5AC91544" w14:textId="77777777" w:rsidR="00BC17A6" w:rsidRDefault="00000000">
            <w:pPr>
              <w:jc w:val="center"/>
            </w:pPr>
            <w:r>
              <w:rPr>
                <w:sz w:val="16"/>
                <w:szCs w:val="16"/>
              </w:rPr>
              <w:t>SI</w:t>
            </w:r>
          </w:p>
        </w:tc>
        <w:tc>
          <w:tcPr>
            <w:tcW w:w="420" w:type="pct"/>
            <w:vAlign w:val="center"/>
          </w:tcPr>
          <w:p w14:paraId="6F41B32F" w14:textId="77777777" w:rsidR="00BC17A6" w:rsidRDefault="00000000">
            <w:pPr>
              <w:jc w:val="center"/>
            </w:pPr>
            <w:r>
              <w:rPr>
                <w:sz w:val="16"/>
                <w:szCs w:val="16"/>
              </w:rPr>
              <w:t>SI</w:t>
            </w:r>
          </w:p>
        </w:tc>
        <w:tc>
          <w:tcPr>
            <w:tcW w:w="432" w:type="pct"/>
            <w:vAlign w:val="center"/>
          </w:tcPr>
          <w:p w14:paraId="4683F7FA" w14:textId="77777777" w:rsidR="00BC17A6" w:rsidRDefault="00000000">
            <w:pPr>
              <w:jc w:val="center"/>
            </w:pPr>
            <w:r>
              <w:rPr>
                <w:sz w:val="16"/>
                <w:szCs w:val="16"/>
              </w:rPr>
              <w:t>SI</w:t>
            </w:r>
          </w:p>
        </w:tc>
        <w:tc>
          <w:tcPr>
            <w:tcW w:w="455" w:type="pct"/>
            <w:vAlign w:val="center"/>
          </w:tcPr>
          <w:p w14:paraId="4FCD0CDC" w14:textId="77777777" w:rsidR="00BC17A6" w:rsidRDefault="00000000">
            <w:pPr>
              <w:jc w:val="center"/>
            </w:pPr>
            <w:r>
              <w:rPr>
                <w:sz w:val="16"/>
                <w:szCs w:val="16"/>
              </w:rPr>
              <w:t>SI</w:t>
            </w:r>
          </w:p>
        </w:tc>
        <w:tc>
          <w:tcPr>
            <w:tcW w:w="432" w:type="pct"/>
            <w:vAlign w:val="center"/>
          </w:tcPr>
          <w:p w14:paraId="08732200" w14:textId="77777777" w:rsidR="00BC17A6" w:rsidRDefault="00000000">
            <w:pPr>
              <w:jc w:val="center"/>
            </w:pPr>
            <w:r>
              <w:rPr>
                <w:sz w:val="16"/>
                <w:szCs w:val="16"/>
              </w:rPr>
              <w:t>NO APLICA</w:t>
            </w:r>
          </w:p>
        </w:tc>
        <w:tc>
          <w:tcPr>
            <w:tcW w:w="432" w:type="pct"/>
            <w:vAlign w:val="center"/>
          </w:tcPr>
          <w:p w14:paraId="43EC17D1" w14:textId="77777777" w:rsidR="00BC17A6" w:rsidRDefault="00000000">
            <w:pPr>
              <w:jc w:val="center"/>
            </w:pPr>
            <w:r>
              <w:rPr>
                <w:sz w:val="16"/>
                <w:szCs w:val="16"/>
              </w:rPr>
              <w:t>NO APLICA</w:t>
            </w:r>
          </w:p>
        </w:tc>
        <w:tc>
          <w:tcPr>
            <w:tcW w:w="529" w:type="pct"/>
            <w:vAlign w:val="center"/>
          </w:tcPr>
          <w:p w14:paraId="535A8125" w14:textId="77777777" w:rsidR="00BC17A6" w:rsidRDefault="00000000">
            <w:pPr>
              <w:jc w:val="center"/>
            </w:pPr>
            <w:r>
              <w:rPr>
                <w:sz w:val="16"/>
                <w:szCs w:val="16"/>
              </w:rPr>
              <w:t>NO APLICA</w:t>
            </w:r>
          </w:p>
        </w:tc>
      </w:tr>
      <w:tr w:rsidR="00BC17A6" w14:paraId="3CC837F7" w14:textId="77777777" w:rsidTr="00440B89">
        <w:trPr>
          <w:jc w:val="center"/>
        </w:trPr>
        <w:tc>
          <w:tcPr>
            <w:tcW w:w="557" w:type="pct"/>
            <w:vAlign w:val="center"/>
          </w:tcPr>
          <w:p w14:paraId="2F020AF7" w14:textId="77777777" w:rsidR="00BC17A6" w:rsidRDefault="00000000">
            <w:pPr>
              <w:jc w:val="center"/>
            </w:pPr>
            <w:r>
              <w:rPr>
                <w:sz w:val="16"/>
                <w:szCs w:val="16"/>
              </w:rPr>
              <w:t>Dic-2023</w:t>
            </w:r>
          </w:p>
        </w:tc>
        <w:tc>
          <w:tcPr>
            <w:tcW w:w="558" w:type="pct"/>
            <w:vAlign w:val="center"/>
          </w:tcPr>
          <w:p w14:paraId="7C6B7E38" w14:textId="77777777" w:rsidR="00BC17A6" w:rsidRDefault="00000000">
            <w:pPr>
              <w:jc w:val="center"/>
            </w:pPr>
            <w:r>
              <w:rPr>
                <w:sz w:val="16"/>
                <w:szCs w:val="16"/>
              </w:rPr>
              <w:t>SI</w:t>
            </w:r>
          </w:p>
        </w:tc>
        <w:tc>
          <w:tcPr>
            <w:tcW w:w="381" w:type="pct"/>
            <w:vAlign w:val="center"/>
          </w:tcPr>
          <w:p w14:paraId="42D6180A" w14:textId="77777777" w:rsidR="00BC17A6" w:rsidRDefault="00000000">
            <w:pPr>
              <w:jc w:val="center"/>
            </w:pPr>
            <w:r>
              <w:rPr>
                <w:sz w:val="16"/>
                <w:szCs w:val="16"/>
              </w:rPr>
              <w:t>SI</w:t>
            </w:r>
          </w:p>
        </w:tc>
        <w:tc>
          <w:tcPr>
            <w:tcW w:w="348" w:type="pct"/>
            <w:vAlign w:val="center"/>
          </w:tcPr>
          <w:p w14:paraId="2A650E7A" w14:textId="77777777" w:rsidR="00BC17A6" w:rsidRDefault="00000000">
            <w:pPr>
              <w:jc w:val="center"/>
            </w:pPr>
            <w:r>
              <w:rPr>
                <w:sz w:val="16"/>
                <w:szCs w:val="16"/>
              </w:rPr>
              <w:t>SI</w:t>
            </w:r>
          </w:p>
        </w:tc>
        <w:tc>
          <w:tcPr>
            <w:tcW w:w="455" w:type="pct"/>
            <w:vAlign w:val="center"/>
          </w:tcPr>
          <w:p w14:paraId="01E925CE" w14:textId="77777777" w:rsidR="00BC17A6" w:rsidRDefault="00000000">
            <w:pPr>
              <w:jc w:val="center"/>
            </w:pPr>
            <w:r>
              <w:rPr>
                <w:sz w:val="16"/>
                <w:szCs w:val="16"/>
              </w:rPr>
              <w:t>SI</w:t>
            </w:r>
          </w:p>
        </w:tc>
        <w:tc>
          <w:tcPr>
            <w:tcW w:w="420" w:type="pct"/>
            <w:vAlign w:val="center"/>
          </w:tcPr>
          <w:p w14:paraId="685C0E40" w14:textId="77777777" w:rsidR="00BC17A6" w:rsidRDefault="00000000">
            <w:pPr>
              <w:jc w:val="center"/>
            </w:pPr>
            <w:r>
              <w:rPr>
                <w:sz w:val="16"/>
                <w:szCs w:val="16"/>
              </w:rPr>
              <w:t>SI</w:t>
            </w:r>
          </w:p>
        </w:tc>
        <w:tc>
          <w:tcPr>
            <w:tcW w:w="432" w:type="pct"/>
            <w:vAlign w:val="center"/>
          </w:tcPr>
          <w:p w14:paraId="2E9B92DB" w14:textId="77777777" w:rsidR="00BC17A6" w:rsidRDefault="00000000">
            <w:pPr>
              <w:jc w:val="center"/>
            </w:pPr>
            <w:r>
              <w:rPr>
                <w:sz w:val="16"/>
                <w:szCs w:val="16"/>
              </w:rPr>
              <w:t>SI</w:t>
            </w:r>
          </w:p>
        </w:tc>
        <w:tc>
          <w:tcPr>
            <w:tcW w:w="455" w:type="pct"/>
            <w:vAlign w:val="center"/>
          </w:tcPr>
          <w:p w14:paraId="215DB1BA" w14:textId="77777777" w:rsidR="00BC17A6" w:rsidRDefault="00000000">
            <w:pPr>
              <w:jc w:val="center"/>
            </w:pPr>
            <w:r>
              <w:rPr>
                <w:sz w:val="16"/>
                <w:szCs w:val="16"/>
              </w:rPr>
              <w:t>SI</w:t>
            </w:r>
          </w:p>
        </w:tc>
        <w:tc>
          <w:tcPr>
            <w:tcW w:w="432" w:type="pct"/>
            <w:vAlign w:val="center"/>
          </w:tcPr>
          <w:p w14:paraId="22780211" w14:textId="77777777" w:rsidR="00BC17A6" w:rsidRDefault="00000000">
            <w:pPr>
              <w:jc w:val="center"/>
            </w:pPr>
            <w:r>
              <w:rPr>
                <w:sz w:val="16"/>
                <w:szCs w:val="16"/>
              </w:rPr>
              <w:t>NO APLICA</w:t>
            </w:r>
          </w:p>
        </w:tc>
        <w:tc>
          <w:tcPr>
            <w:tcW w:w="432" w:type="pct"/>
            <w:vAlign w:val="center"/>
          </w:tcPr>
          <w:p w14:paraId="70F40351" w14:textId="77777777" w:rsidR="00BC17A6" w:rsidRDefault="00000000">
            <w:pPr>
              <w:jc w:val="center"/>
            </w:pPr>
            <w:r>
              <w:rPr>
                <w:sz w:val="16"/>
                <w:szCs w:val="16"/>
              </w:rPr>
              <w:t>NO APLICA</w:t>
            </w:r>
          </w:p>
        </w:tc>
        <w:tc>
          <w:tcPr>
            <w:tcW w:w="529" w:type="pct"/>
            <w:vAlign w:val="center"/>
          </w:tcPr>
          <w:p w14:paraId="5C301CA8" w14:textId="77777777" w:rsidR="00BC17A6" w:rsidRDefault="00000000">
            <w:pPr>
              <w:jc w:val="center"/>
            </w:pPr>
            <w:r>
              <w:rPr>
                <w:sz w:val="16"/>
                <w:szCs w:val="16"/>
              </w:rPr>
              <w:t>NO APLICA</w:t>
            </w:r>
          </w:p>
        </w:tc>
      </w:tr>
    </w:tbl>
    <w:p w14:paraId="71D4FA92" w14:textId="77777777" w:rsidR="00440B89" w:rsidRDefault="00000000">
      <w:r>
        <w:rPr>
          <w:sz w:val="16"/>
          <w:szCs w:val="16"/>
        </w:rPr>
        <w:t>* En color los hallazgos detectados.</w:t>
      </w:r>
      <w:r>
        <w:br/>
      </w:r>
    </w:p>
    <w:p w14:paraId="480616DB" w14:textId="3DB34D9A" w:rsidR="00440B89" w:rsidRDefault="00440B89" w:rsidP="00440B89">
      <w:pPr>
        <w:jc w:val="both"/>
      </w:pPr>
      <w:r w:rsidRPr="0020774E">
        <w:t xml:space="preserve">Cabe hacer que el límite de caudal considerado en la evaluación correspondiente es de </w:t>
      </w:r>
      <w:r w:rsidRPr="0020774E">
        <w:t>200</w:t>
      </w:r>
      <w:r w:rsidRPr="0020774E">
        <w:t xml:space="preserve"> </w:t>
      </w:r>
      <w:r w:rsidRPr="0020774E">
        <w:t>l</w:t>
      </w:r>
      <w:r w:rsidRPr="0020774E">
        <w:t>/</w:t>
      </w:r>
      <w:r w:rsidRPr="0020774E">
        <w:t>s</w:t>
      </w:r>
      <w:r w:rsidRPr="0020774E">
        <w:t>, establecido en la Resolución de Calificación Ambiental (RCA) N°</w:t>
      </w:r>
      <w:r w:rsidRPr="0020774E">
        <w:t>057</w:t>
      </w:r>
      <w:r w:rsidRPr="0020774E">
        <w:t xml:space="preserve">, de fecha 22 de </w:t>
      </w:r>
      <w:r w:rsidRPr="0020774E">
        <w:t>marzo</w:t>
      </w:r>
      <w:r w:rsidRPr="0020774E">
        <w:t xml:space="preserve"> de 201</w:t>
      </w:r>
      <w:r w:rsidRPr="0020774E">
        <w:t>1</w:t>
      </w:r>
      <w:r w:rsidRPr="0020774E">
        <w:t xml:space="preserve">, de la Comisión </w:t>
      </w:r>
      <w:r w:rsidRPr="0020774E">
        <w:t xml:space="preserve">de Evaluación Ambiental de </w:t>
      </w:r>
      <w:r w:rsidRPr="0020774E">
        <w:t xml:space="preserve">la Región </w:t>
      </w:r>
      <w:r w:rsidRPr="0020774E">
        <w:t>del Biobío</w:t>
      </w:r>
      <w:r w:rsidRPr="0020774E">
        <w:t>, que calificó ambientalmente favorable el proyecto “</w:t>
      </w:r>
      <w:r w:rsidRPr="0020774E">
        <w:rPr>
          <w:i/>
          <w:iCs/>
        </w:rPr>
        <w:t xml:space="preserve">Planta de </w:t>
      </w:r>
      <w:r w:rsidR="0020774E" w:rsidRPr="0020774E">
        <w:rPr>
          <w:i/>
          <w:iCs/>
        </w:rPr>
        <w:t>Cogeneración</w:t>
      </w:r>
      <w:r w:rsidRPr="0020774E">
        <w:rPr>
          <w:i/>
          <w:iCs/>
        </w:rPr>
        <w:t xml:space="preserve"> con Biomasa en</w:t>
      </w:r>
      <w:r w:rsidRPr="0020774E">
        <w:rPr>
          <w:i/>
          <w:iCs/>
        </w:rPr>
        <w:t xml:space="preserve"> NORSKE SKOG BIO </w:t>
      </w:r>
      <w:proofErr w:type="spellStart"/>
      <w:r w:rsidRPr="0020774E">
        <w:rPr>
          <w:i/>
          <w:iCs/>
        </w:rPr>
        <w:t>BIO</w:t>
      </w:r>
      <w:proofErr w:type="spellEnd"/>
      <w:r w:rsidRPr="0020774E">
        <w:t>”.</w:t>
      </w:r>
    </w:p>
    <w:p w14:paraId="5FBC6122" w14:textId="77777777" w:rsidR="00440B89" w:rsidRDefault="00440B89"/>
    <w:p w14:paraId="76A84187" w14:textId="129DBA70" w:rsidR="00BC17A6" w:rsidRDefault="00000000">
      <w:r>
        <w:rPr>
          <w:b/>
        </w:rPr>
        <w:t>5. CONCLUSIONES</w:t>
      </w:r>
      <w:r>
        <w:br/>
      </w:r>
    </w:p>
    <w:p w14:paraId="04EB6429" w14:textId="779D0685" w:rsidR="00BC17A6" w:rsidRDefault="001A067C">
      <w:r w:rsidRPr="001A067C">
        <w:t>El análisis de la información no identificó hallazgos asociados al cumplimiento de la Norma de Emisión NE 90/2000 respecto de la materia específica objeto de la fiscalización.</w:t>
      </w:r>
    </w:p>
    <w:p w14:paraId="643105F6" w14:textId="77777777" w:rsidR="001A067C" w:rsidRDefault="001A067C"/>
    <w:p w14:paraId="556E23FA" w14:textId="77777777" w:rsidR="00BC17A6" w:rsidRDefault="00000000">
      <w:r>
        <w:rPr>
          <w:b/>
        </w:rPr>
        <w:t>6. ANEXOS</w:t>
      </w:r>
      <w:r>
        <w:br/>
      </w:r>
    </w:p>
    <w:tbl>
      <w:tblPr>
        <w:tblStyle w:val="Tablaconcuadrcula"/>
        <w:tblW w:w="5000" w:type="pct"/>
        <w:jc w:val="center"/>
        <w:tblLook w:val="04A0" w:firstRow="1" w:lastRow="0" w:firstColumn="1" w:lastColumn="0" w:noHBand="0" w:noVBand="1"/>
      </w:tblPr>
      <w:tblGrid>
        <w:gridCol w:w="1092"/>
        <w:gridCol w:w="4103"/>
        <w:gridCol w:w="4461"/>
      </w:tblGrid>
      <w:tr w:rsidR="00BC17A6" w14:paraId="702567DF" w14:textId="77777777">
        <w:trPr>
          <w:jc w:val="center"/>
        </w:trPr>
        <w:tc>
          <w:tcPr>
            <w:tcW w:w="600" w:type="dxa"/>
          </w:tcPr>
          <w:p w14:paraId="7D6718AA" w14:textId="77777777" w:rsidR="00BC17A6" w:rsidRDefault="00000000">
            <w:pPr>
              <w:jc w:val="center"/>
            </w:pPr>
            <w:r>
              <w:rPr>
                <w:b/>
              </w:rPr>
              <w:t>N° Anexo</w:t>
            </w:r>
          </w:p>
        </w:tc>
        <w:tc>
          <w:tcPr>
            <w:tcW w:w="3000" w:type="dxa"/>
          </w:tcPr>
          <w:p w14:paraId="772A32B5" w14:textId="77777777" w:rsidR="00BC17A6" w:rsidRDefault="00000000">
            <w:pPr>
              <w:jc w:val="center"/>
            </w:pPr>
            <w:r>
              <w:rPr>
                <w:b/>
              </w:rPr>
              <w:t>Nombre Anexo</w:t>
            </w:r>
          </w:p>
        </w:tc>
        <w:tc>
          <w:tcPr>
            <w:tcW w:w="2310" w:type="pct"/>
          </w:tcPr>
          <w:p w14:paraId="28E83AD3" w14:textId="77777777" w:rsidR="00BC17A6" w:rsidRDefault="00000000">
            <w:pPr>
              <w:jc w:val="center"/>
            </w:pPr>
            <w:r>
              <w:rPr>
                <w:b/>
              </w:rPr>
              <w:t>Nombre archivo</w:t>
            </w:r>
          </w:p>
        </w:tc>
      </w:tr>
      <w:tr w:rsidR="00BC17A6" w14:paraId="322E6517" w14:textId="77777777">
        <w:trPr>
          <w:jc w:val="center"/>
        </w:trPr>
        <w:tc>
          <w:tcPr>
            <w:tcW w:w="600" w:type="dxa"/>
          </w:tcPr>
          <w:p w14:paraId="660ED131" w14:textId="77777777" w:rsidR="00BC17A6" w:rsidRDefault="00000000">
            <w:pPr>
              <w:jc w:val="center"/>
            </w:pPr>
            <w:r>
              <w:t>1</w:t>
            </w:r>
          </w:p>
        </w:tc>
        <w:tc>
          <w:tcPr>
            <w:tcW w:w="3000" w:type="dxa"/>
          </w:tcPr>
          <w:p w14:paraId="617C3651" w14:textId="77777777" w:rsidR="00BC17A6" w:rsidRDefault="00000000">
            <w:r>
              <w:t>Anexo Informe de Fiscalización - Informes de Ensayo</w:t>
            </w:r>
          </w:p>
        </w:tc>
        <w:tc>
          <w:tcPr>
            <w:tcW w:w="2310" w:type="pct"/>
          </w:tcPr>
          <w:p w14:paraId="753CA261" w14:textId="77777777" w:rsidR="00BC17A6" w:rsidRDefault="00000000">
            <w:r>
              <w:t>Anexo Informes de Ensayo Planta Unipapel.zip</w:t>
            </w:r>
          </w:p>
        </w:tc>
      </w:tr>
      <w:tr w:rsidR="00BC17A6" w14:paraId="15F4C746" w14:textId="77777777">
        <w:trPr>
          <w:jc w:val="center"/>
        </w:trPr>
        <w:tc>
          <w:tcPr>
            <w:tcW w:w="600" w:type="dxa"/>
          </w:tcPr>
          <w:p w14:paraId="38E8F4F4" w14:textId="77777777" w:rsidR="00BC17A6" w:rsidRDefault="00000000">
            <w:pPr>
              <w:jc w:val="center"/>
            </w:pPr>
            <w:r>
              <w:t>2</w:t>
            </w:r>
          </w:p>
        </w:tc>
        <w:tc>
          <w:tcPr>
            <w:tcW w:w="3000" w:type="dxa"/>
          </w:tcPr>
          <w:p w14:paraId="5C0A070F" w14:textId="77777777" w:rsidR="00BC17A6" w:rsidRDefault="00000000">
            <w:r>
              <w:t>Anexo Informe de Fiscalización - Comprobante de Envío</w:t>
            </w:r>
          </w:p>
        </w:tc>
        <w:tc>
          <w:tcPr>
            <w:tcW w:w="2310" w:type="pct"/>
          </w:tcPr>
          <w:p w14:paraId="07BDC32A" w14:textId="77777777" w:rsidR="00BC17A6" w:rsidRDefault="00000000">
            <w:r>
              <w:t>Anexo Comprobante de Envío Planta Unipapel.zip</w:t>
            </w:r>
          </w:p>
        </w:tc>
      </w:tr>
      <w:tr w:rsidR="00BC17A6" w14:paraId="457312F7" w14:textId="77777777">
        <w:trPr>
          <w:jc w:val="center"/>
        </w:trPr>
        <w:tc>
          <w:tcPr>
            <w:tcW w:w="600" w:type="dxa"/>
          </w:tcPr>
          <w:p w14:paraId="6A8D97ED" w14:textId="77777777" w:rsidR="00BC17A6" w:rsidRDefault="00000000">
            <w:pPr>
              <w:jc w:val="center"/>
            </w:pPr>
            <w:r>
              <w:t>3</w:t>
            </w:r>
          </w:p>
        </w:tc>
        <w:tc>
          <w:tcPr>
            <w:tcW w:w="3000" w:type="dxa"/>
          </w:tcPr>
          <w:p w14:paraId="550A5496" w14:textId="77777777" w:rsidR="00BC17A6" w:rsidRDefault="00000000">
            <w:r>
              <w:t>Anexo Informe de Fiscalización</w:t>
            </w:r>
          </w:p>
        </w:tc>
        <w:tc>
          <w:tcPr>
            <w:tcW w:w="2310" w:type="pct"/>
          </w:tcPr>
          <w:p w14:paraId="085BD124" w14:textId="0ED25235" w:rsidR="00BC17A6" w:rsidRDefault="00000000">
            <w:r>
              <w:t xml:space="preserve">Anexo Datos Crudos Planta </w:t>
            </w:r>
            <w:proofErr w:type="spellStart"/>
            <w:r>
              <w:t>Unipapel</w:t>
            </w:r>
            <w:r w:rsidR="00440B89">
              <w:t>_corrección</w:t>
            </w:r>
            <w:proofErr w:type="spellEnd"/>
            <w:r w:rsidR="00440B89">
              <w:t xml:space="preserve"> Q</w:t>
            </w:r>
            <w:r>
              <w:t>.xlsx</w:t>
            </w:r>
          </w:p>
        </w:tc>
      </w:tr>
    </w:tbl>
    <w:p w14:paraId="6AAB731B" w14:textId="77777777" w:rsidR="00BC17A6" w:rsidRDefault="00BC17A6"/>
    <w:sectPr w:rsidR="00BC17A6" w:rsidSect="00FC3028">
      <w:headerReference w:type="even" r:id="rId8"/>
      <w:headerReference w:type="default" r:id="rId9"/>
      <w:footerReference w:type="even" r:id="rId10"/>
      <w:footerReference w:type="default" r:id="rId11"/>
      <w:headerReference w:type="first" r:id="rId12"/>
      <w:footerReference w:type="first" r:id="rId13"/>
      <w:pgSz w:w="12240" w:h="15840"/>
      <w:pgMar w:top="600" w:right="1400" w:bottom="600" w:left="14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B166B" w14:textId="77777777" w:rsidR="006E2419" w:rsidRDefault="006E2419">
      <w:r>
        <w:separator/>
      </w:r>
    </w:p>
  </w:endnote>
  <w:endnote w:type="continuationSeparator" w:id="0">
    <w:p w14:paraId="4883F542" w14:textId="77777777" w:rsidR="006E2419" w:rsidRDefault="006E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EE36D"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267E" w14:textId="77777777" w:rsidR="00000000" w:rsidRDefault="00000000"/>
  <w:p w14:paraId="60D08A49" w14:textId="77777777" w:rsidR="00BC17A6" w:rsidRDefault="00000000">
    <w:pPr>
      <w:jc w:val="center"/>
    </w:pPr>
    <w:r>
      <w:rPr>
        <w:noProof/>
      </w:rPr>
      <w:drawing>
        <wp:inline distT="0" distB="0" distL="0" distR="0" wp14:anchorId="654BF143" wp14:editId="2D73783A">
          <wp:extent cx="285750" cy="285750"/>
          <wp:effectExtent l="0" t="0" r="0" b="0"/>
          <wp:docPr id="1398084862" name="Imagen 139808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5750" cy="285750"/>
                  </a:xfrm>
                  <a:prstGeom prst="rect">
                    <a:avLst/>
                  </a:prstGeom>
                </pic:spPr>
              </pic:pic>
            </a:graphicData>
          </a:graphic>
        </wp:inline>
      </w:drawing>
    </w:r>
    <w:r>
      <w:rPr>
        <w:sz w:val="16"/>
        <w:szCs w:val="16"/>
      </w:rPr>
      <w:br/>
      <w:t>Superintendencia del Medio Ambiente – Gobierno de Chile</w:t>
    </w:r>
    <w:r>
      <w:rPr>
        <w:sz w:val="16"/>
        <w:szCs w:val="16"/>
      </w:rPr>
      <w:br/>
    </w:r>
    <w:hyperlink r:id="rId2" w:history="1">
      <w:r>
        <w:rPr>
          <w:sz w:val="16"/>
          <w:szCs w:val="16"/>
        </w:rPr>
        <w:t>www.sma.gob.cl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A6546"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A5FE6" w14:textId="77777777" w:rsidR="006E2419" w:rsidRDefault="006E2419">
      <w:r>
        <w:separator/>
      </w:r>
    </w:p>
  </w:footnote>
  <w:footnote w:type="continuationSeparator" w:id="0">
    <w:p w14:paraId="3B2C579B" w14:textId="77777777" w:rsidR="006E2419" w:rsidRDefault="006E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B01F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CA9E" w14:textId="77777777" w:rsidR="00BC17A6" w:rsidRDefault="00000000">
    <w:pPr>
      <w:jc w:val="right"/>
    </w:pPr>
    <w:r>
      <w:rPr>
        <w:noProof/>
      </w:rPr>
      <w:drawing>
        <wp:inline distT="0" distB="0" distL="0" distR="0" wp14:anchorId="3FDC4ECC" wp14:editId="01C7B3DE">
          <wp:extent cx="1952625" cy="571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52625"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3B28"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915A3"/>
    <w:rsid w:val="001A067C"/>
    <w:rsid w:val="001B311A"/>
    <w:rsid w:val="0020774E"/>
    <w:rsid w:val="00217F62"/>
    <w:rsid w:val="00440B89"/>
    <w:rsid w:val="006E2419"/>
    <w:rsid w:val="00A906D8"/>
    <w:rsid w:val="00AB5A74"/>
    <w:rsid w:val="00BC17A6"/>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BA03"/>
  <w15:docId w15:val="{4AAD0FBD-BD56-4EAF-AC72-BCF7B3E2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2024-05-29T18:31:00Z</dcterms:created>
  <dcterms:modified xsi:type="dcterms:W3CDTF">2024-05-29T18:43:00Z</dcterms:modified>
</cp:coreProperties>
</file>