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BC51" w14:textId="77777777" w:rsidR="001567EA" w:rsidRDefault="003379FD">
      <w:pPr>
        <w:spacing w:before="1400" w:after="900"/>
        <w:jc w:val="center"/>
      </w:pPr>
      <w:r>
        <w:rPr>
          <w:noProof/>
        </w:rPr>
        <w:drawing>
          <wp:inline distT="0" distB="0" distL="0" distR="0" wp14:anchorId="617F9B4A" wp14:editId="7775561F">
            <wp:extent cx="3038794" cy="1809940"/>
            <wp:effectExtent l="0" t="0" r="0" b="0"/>
            <wp:docPr id="957580515" name="Imagen 957580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8FF224E" w14:textId="77777777" w:rsidR="001567EA" w:rsidRDefault="003379F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ED3CAA1" w14:textId="77777777" w:rsidR="001567EA" w:rsidRDefault="003379FD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E11301E" w14:textId="77777777" w:rsidR="001567EA" w:rsidRDefault="003379FD">
      <w:pPr>
        <w:jc w:val="center"/>
      </w:pPr>
      <w:r>
        <w:rPr>
          <w:b/>
          <w:sz w:val="32"/>
          <w:szCs w:val="32"/>
        </w:rPr>
        <w:br/>
        <w:t xml:space="preserve">MACA SERVICIOS </w:t>
      </w:r>
    </w:p>
    <w:p w14:paraId="246FE07E" w14:textId="77777777" w:rsidR="001567EA" w:rsidRDefault="003379FD">
      <w:pPr>
        <w:jc w:val="center"/>
      </w:pPr>
      <w:r>
        <w:rPr>
          <w:b/>
          <w:sz w:val="32"/>
          <w:szCs w:val="32"/>
        </w:rPr>
        <w:br/>
        <w:t>DFZ-2025-1543-XIV-NE</w:t>
      </w:r>
      <w:r>
        <w:br/>
      </w:r>
      <w:r>
        <w:br/>
      </w:r>
    </w:p>
    <w:p w14:paraId="73040355" w14:textId="77777777" w:rsidR="001567EA" w:rsidRDefault="003379FD">
      <w:pPr>
        <w:jc w:val="center"/>
      </w:pPr>
      <w:r>
        <w:rPr>
          <w:b/>
          <w:sz w:val="28"/>
          <w:szCs w:val="28"/>
        </w:rPr>
        <w:br/>
        <w:t>Fecha creación: 26-01-2025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567EA" w14:paraId="20EA24F9" w14:textId="77777777">
        <w:trPr>
          <w:jc w:val="center"/>
        </w:trPr>
        <w:tc>
          <w:tcPr>
            <w:tcW w:w="2310" w:type="dxa"/>
          </w:tcPr>
          <w:p w14:paraId="7C00D19B" w14:textId="77777777" w:rsidR="001567EA" w:rsidRDefault="003379FD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6761FB8" w14:textId="77777777" w:rsidR="001567EA" w:rsidRDefault="003379FD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CABABC9" w14:textId="77777777" w:rsidR="001567EA" w:rsidRDefault="003379FD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567EA" w14:paraId="407E86F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1992DF6" w14:textId="77777777" w:rsidR="001567EA" w:rsidRDefault="003379FD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C851779" w14:textId="77777777" w:rsidR="001567EA" w:rsidRDefault="003379FD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8E26662" w14:textId="77777777" w:rsidR="001567EA" w:rsidRDefault="003379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75E735" wp14:editId="2533D783">
                  <wp:extent cx="1105016" cy="952600"/>
                  <wp:effectExtent l="0" t="0" r="0" b="0"/>
                  <wp:docPr id="1334768659" name="Imagen 1334768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7EA" w14:paraId="430353C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10C382C" w14:textId="77777777" w:rsidR="001567EA" w:rsidRDefault="003379FD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CD3E1A6" w14:textId="77777777" w:rsidR="001567EA" w:rsidRDefault="003379FD">
            <w:pPr>
              <w:jc w:val="center"/>
            </w:pPr>
            <w:r>
              <w:t xml:space="preserve">VERONICA </w:t>
            </w:r>
            <w:r>
              <w:t>ALEJANDRA GONZALEZ DELFIN</w:t>
            </w:r>
          </w:p>
        </w:tc>
        <w:tc>
          <w:tcPr>
            <w:tcW w:w="2310" w:type="dxa"/>
            <w:vMerge/>
          </w:tcPr>
          <w:p w14:paraId="47848C33" w14:textId="77777777" w:rsidR="001567EA" w:rsidRDefault="001567EA"/>
        </w:tc>
      </w:tr>
    </w:tbl>
    <w:p w14:paraId="71B1A533" w14:textId="77777777" w:rsidR="001567EA" w:rsidRDefault="003379FD">
      <w:r>
        <w:br w:type="page"/>
      </w:r>
    </w:p>
    <w:p w14:paraId="471B804D" w14:textId="77777777" w:rsidR="001567EA" w:rsidRDefault="003379FD">
      <w:r>
        <w:rPr>
          <w:b/>
        </w:rPr>
        <w:lastRenderedPageBreak/>
        <w:t>1. RESUMEN</w:t>
      </w:r>
      <w:r>
        <w:br/>
      </w:r>
    </w:p>
    <w:p w14:paraId="0515DDAC" w14:textId="77777777" w:rsidR="001567EA" w:rsidRDefault="003379FD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MACA SERVICIOS</w:t>
      </w:r>
      <w:r>
        <w:t xml:space="preserve">”, en el marco de la norma de </w:t>
      </w:r>
      <w:r>
        <w:t>emisión NE 90/2000 para el reporte del período correspondiente entre ENERO de 2024 y OCTUBRE de 2024.</w:t>
      </w:r>
    </w:p>
    <w:p w14:paraId="32E5BED7" w14:textId="77777777" w:rsidR="001567EA" w:rsidRDefault="001567EA"/>
    <w:p w14:paraId="7BF40142" w14:textId="77777777" w:rsidR="003379FD" w:rsidRDefault="003379FD" w:rsidP="003379FD">
      <w:pPr>
        <w:jc w:val="both"/>
      </w:pPr>
      <w:r>
        <w:t>Entre los principales hallazgos se encuentran: No informar el autocontrol. No obstante, cabe señalar que mediante la Resolución Exenta SMA N° 2173, fecha 19 de noviembre de 2024, esta Superintendencia “</w:t>
      </w:r>
      <w:r w:rsidRPr="008F79C0">
        <w:t xml:space="preserve">DECLARA EL TÉRMINO DE LA OBLIGACIÓN DE REALIZAR EL MONITOREO </w:t>
      </w:r>
      <w:r w:rsidRPr="00ED1302">
        <w:t>ESTABLECIDO EN LA RESOLUCIÓN EXENTA N°</w:t>
      </w:r>
      <w:r>
        <w:t>470</w:t>
      </w:r>
      <w:r w:rsidRPr="00ED1302">
        <w:t>/2010, DE LA SUPERINTENDENCIA DE</w:t>
      </w:r>
      <w:r>
        <w:t>L MEDIO AMBIENTE</w:t>
      </w:r>
      <w:r w:rsidRPr="00ED1302">
        <w:t xml:space="preserve">, PARA EL TITULAR </w:t>
      </w:r>
      <w:r w:rsidRPr="0061037A">
        <w:t>PATRICIO CARRASCO SCHLEEF Y CÍA</w:t>
      </w:r>
      <w:r w:rsidRPr="00ED1302">
        <w:t xml:space="preserve">., </w:t>
      </w:r>
      <w:r w:rsidRPr="0061037A">
        <w:t>PLANTA DE ÁRIDOS MACA SERVICIOS.</w:t>
      </w:r>
      <w:r>
        <w:t xml:space="preserve">”, en cuyo considerandos 8° y 9° se da cuenta de la verificación en terreno de la implementación del sistema de recirculación de efluentes y del sellado de los canales conductores que conducían los residuos líquidos al </w:t>
      </w:r>
      <w:r w:rsidRPr="0073797E">
        <w:t>estero Traiguén</w:t>
      </w:r>
      <w:r>
        <w:t>, afluente del Río Bueno.</w:t>
      </w:r>
    </w:p>
    <w:p w14:paraId="5AE14333" w14:textId="77777777" w:rsidR="003379FD" w:rsidRDefault="003379FD" w:rsidP="003379FD">
      <w:pPr>
        <w:jc w:val="both"/>
      </w:pPr>
    </w:p>
    <w:p w14:paraId="0EDBF00B" w14:textId="3434821F" w:rsidR="003379FD" w:rsidRDefault="003379FD" w:rsidP="003379FD">
      <w:pPr>
        <w:jc w:val="both"/>
      </w:pPr>
      <w:r w:rsidRPr="003379FD">
        <w:t xml:space="preserve">Con lo anterior y sin perjuicio de no haber sido </w:t>
      </w:r>
      <w:proofErr w:type="spellStart"/>
      <w:r w:rsidRPr="003379FD">
        <w:t>recepcionados</w:t>
      </w:r>
      <w:proofErr w:type="spellEnd"/>
      <w:r w:rsidRPr="003379FD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</w:t>
      </w:r>
      <w:r>
        <w:t>.</w:t>
      </w:r>
    </w:p>
    <w:p w14:paraId="49854017" w14:textId="77777777" w:rsidR="003379FD" w:rsidRDefault="003379FD" w:rsidP="003379FD">
      <w:pPr>
        <w:jc w:val="both"/>
      </w:pPr>
    </w:p>
    <w:p w14:paraId="5856FF40" w14:textId="77777777" w:rsidR="001567EA" w:rsidRDefault="001567EA"/>
    <w:p w14:paraId="1C8B2E51" w14:textId="77777777" w:rsidR="001567EA" w:rsidRDefault="003379FD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1567EA" w14:paraId="31E13F05" w14:textId="77777777">
        <w:trPr>
          <w:jc w:val="center"/>
        </w:trPr>
        <w:tc>
          <w:tcPr>
            <w:tcW w:w="2310" w:type="pct"/>
            <w:gridSpan w:val="2"/>
          </w:tcPr>
          <w:p w14:paraId="227C9AC4" w14:textId="77777777" w:rsidR="001567EA" w:rsidRDefault="003379FD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PATRICIO CARRASCO SCHLEEF Y CIA LTDA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14A13AB" w14:textId="77777777" w:rsidR="001567EA" w:rsidRDefault="003379FD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77235170-4</w:t>
            </w:r>
            <w:r>
              <w:br/>
            </w:r>
          </w:p>
        </w:tc>
      </w:tr>
      <w:tr w:rsidR="001567EA" w14:paraId="674FEB8D" w14:textId="77777777">
        <w:trPr>
          <w:jc w:val="center"/>
        </w:trPr>
        <w:tc>
          <w:tcPr>
            <w:tcW w:w="2310" w:type="pct"/>
            <w:gridSpan w:val="4"/>
          </w:tcPr>
          <w:p w14:paraId="293B69A0" w14:textId="77777777" w:rsidR="001567EA" w:rsidRDefault="003379FD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MACA SERVICIOS </w:t>
            </w:r>
            <w:r>
              <w:br/>
            </w:r>
          </w:p>
        </w:tc>
      </w:tr>
      <w:tr w:rsidR="001567EA" w14:paraId="0EAA15C2" w14:textId="77777777">
        <w:trPr>
          <w:jc w:val="center"/>
        </w:trPr>
        <w:tc>
          <w:tcPr>
            <w:tcW w:w="2310" w:type="pct"/>
          </w:tcPr>
          <w:p w14:paraId="000C648E" w14:textId="77777777" w:rsidR="001567EA" w:rsidRDefault="003379FD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RUTA 210 0, KILÓMETRO 2, FUNDO LA FLOR, LA UNIÓN, </w:t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767A5760" w14:textId="77777777" w:rsidR="001567EA" w:rsidRDefault="003379FD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4E76FC21" w14:textId="77777777" w:rsidR="001567EA" w:rsidRDefault="003379FD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 w14:paraId="45B36803" w14:textId="77777777" w:rsidR="001567EA" w:rsidRDefault="003379FD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 w14:paraId="2E115EB6" w14:textId="77777777" w:rsidR="001567EA" w:rsidRDefault="001567EA"/>
    <w:p w14:paraId="35244BF7" w14:textId="77777777" w:rsidR="003379FD" w:rsidRDefault="003379FD"/>
    <w:p w14:paraId="6B6B3E89" w14:textId="77777777" w:rsidR="001567EA" w:rsidRDefault="003379FD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567EA" w14:paraId="1C5BDD2F" w14:textId="77777777">
        <w:trPr>
          <w:jc w:val="center"/>
        </w:trPr>
        <w:tc>
          <w:tcPr>
            <w:tcW w:w="450" w:type="dxa"/>
          </w:tcPr>
          <w:p w14:paraId="0C4B067C" w14:textId="77777777" w:rsidR="001567EA" w:rsidRDefault="003379FD">
            <w:r>
              <w:t>Motivo de la Actividad de Fiscalización:</w:t>
            </w:r>
          </w:p>
        </w:tc>
        <w:tc>
          <w:tcPr>
            <w:tcW w:w="1050" w:type="dxa"/>
          </w:tcPr>
          <w:p w14:paraId="35446823" w14:textId="77777777" w:rsidR="001567EA" w:rsidRDefault="003379FD">
            <w:r>
              <w:t xml:space="preserve">Actividad Programada de Seguimiento Ambiental de Normas de Emisión </w:t>
            </w:r>
            <w:r>
              <w:t>referentes a la descarga de Residuos Líquidos para el período comprendido entre ENERO de 2024 y OCTUBRE de 2024</w:t>
            </w:r>
          </w:p>
        </w:tc>
      </w:tr>
      <w:tr w:rsidR="001567EA" w14:paraId="54077540" w14:textId="77777777">
        <w:trPr>
          <w:jc w:val="center"/>
        </w:trPr>
        <w:tc>
          <w:tcPr>
            <w:tcW w:w="450" w:type="dxa"/>
          </w:tcPr>
          <w:p w14:paraId="0B411F15" w14:textId="77777777" w:rsidR="001567EA" w:rsidRDefault="003379FD">
            <w:r>
              <w:t>Materia Específica Objeto de la Fiscalización:</w:t>
            </w:r>
          </w:p>
        </w:tc>
        <w:tc>
          <w:tcPr>
            <w:tcW w:w="1050" w:type="dxa"/>
          </w:tcPr>
          <w:p w14:paraId="5C521549" w14:textId="77777777" w:rsidR="001567EA" w:rsidRDefault="003379FD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lastRenderedPageBreak/>
              <w:t xml:space="preserve">Resolución de Monitoreo (RPM): </w:t>
            </w:r>
            <w:r>
              <w:br/>
              <w:t>- SMA N° 470/2020</w:t>
            </w:r>
          </w:p>
        </w:tc>
      </w:tr>
      <w:tr w:rsidR="001567EA" w14:paraId="465F8F2A" w14:textId="77777777">
        <w:trPr>
          <w:jc w:val="center"/>
        </w:trPr>
        <w:tc>
          <w:tcPr>
            <w:tcW w:w="450" w:type="dxa"/>
          </w:tcPr>
          <w:p w14:paraId="3D29E906" w14:textId="77777777" w:rsidR="001567EA" w:rsidRDefault="003379FD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0BDD5DAE" w14:textId="77777777" w:rsidR="001567EA" w:rsidRDefault="003379FD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B040583" w14:textId="77777777" w:rsidR="001567EA" w:rsidRDefault="001567EA"/>
    <w:p w14:paraId="445468D4" w14:textId="39C35E9F" w:rsidR="001567EA" w:rsidRDefault="001567EA"/>
    <w:p w14:paraId="7546589E" w14:textId="77777777" w:rsidR="001567EA" w:rsidRDefault="003379FD">
      <w:r>
        <w:rPr>
          <w:b/>
        </w:rPr>
        <w:t>4. ACTIVIDADES DE FISCALIZACIÓN REALIZADAS Y RESULTADOS</w:t>
      </w:r>
      <w:r>
        <w:br/>
      </w:r>
    </w:p>
    <w:p w14:paraId="26C289CE" w14:textId="77777777" w:rsidR="001567EA" w:rsidRDefault="003379FD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1287"/>
        <w:gridCol w:w="1943"/>
        <w:gridCol w:w="1450"/>
        <w:gridCol w:w="1324"/>
        <w:gridCol w:w="882"/>
        <w:gridCol w:w="1247"/>
      </w:tblGrid>
      <w:tr w:rsidR="001567EA" w14:paraId="62611D1E" w14:textId="77777777">
        <w:trPr>
          <w:jc w:val="center"/>
        </w:trPr>
        <w:tc>
          <w:tcPr>
            <w:tcW w:w="225" w:type="dxa"/>
            <w:vAlign w:val="center"/>
          </w:tcPr>
          <w:p w14:paraId="102D669A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8C5CF5A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7B08C62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B065986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DA56648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D51DB0D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84D8E83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567EA" w14:paraId="6DA59310" w14:textId="77777777">
        <w:trPr>
          <w:jc w:val="center"/>
        </w:trPr>
        <w:tc>
          <w:tcPr>
            <w:tcW w:w="225" w:type="dxa"/>
          </w:tcPr>
          <w:p w14:paraId="42A6E675" w14:textId="77777777" w:rsidR="001567EA" w:rsidRDefault="003379FD">
            <w:r>
              <w:rPr>
                <w:sz w:val="18"/>
                <w:szCs w:val="18"/>
              </w:rPr>
              <w:t>PUNTO 1 RO TRAIGUÉN</w:t>
            </w:r>
          </w:p>
        </w:tc>
        <w:tc>
          <w:tcPr>
            <w:tcW w:w="300" w:type="dxa"/>
            <w:vAlign w:val="center"/>
          </w:tcPr>
          <w:p w14:paraId="17E3F930" w14:textId="77777777" w:rsidR="001567EA" w:rsidRDefault="003379F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FDB6262" w14:textId="77777777" w:rsidR="001567EA" w:rsidRDefault="003379FD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E5A0911" w14:textId="77777777" w:rsidR="001567EA" w:rsidRDefault="003379FD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1F1AA53F" w14:textId="77777777" w:rsidR="001567EA" w:rsidRDefault="003379FD"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 w14:paraId="5C423415" w14:textId="77777777" w:rsidR="001567EA" w:rsidRDefault="003379FD">
            <w:pPr>
              <w:jc w:val="center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225" w:type="dxa"/>
            <w:vAlign w:val="center"/>
          </w:tcPr>
          <w:p w14:paraId="72D4ED6E" w14:textId="77777777" w:rsidR="001567EA" w:rsidRDefault="003379FD">
            <w:pPr>
              <w:jc w:val="center"/>
            </w:pPr>
            <w:r>
              <w:rPr>
                <w:sz w:val="18"/>
                <w:szCs w:val="18"/>
              </w:rPr>
              <w:t>13-03-2020</w:t>
            </w:r>
          </w:p>
        </w:tc>
      </w:tr>
    </w:tbl>
    <w:p w14:paraId="0407C1A1" w14:textId="77777777" w:rsidR="001567EA" w:rsidRDefault="001567EA"/>
    <w:p w14:paraId="389BF7DC" w14:textId="77777777" w:rsidR="001567EA" w:rsidRDefault="003379FD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1567EA" w14:paraId="247BBB15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2807981" w14:textId="77777777" w:rsidR="001567EA" w:rsidRDefault="003379FD">
            <w:pPr>
              <w:jc w:val="center"/>
            </w:pPr>
            <w:r>
              <w:rPr>
                <w:b/>
                <w:sz w:val="16"/>
                <w:szCs w:val="16"/>
              </w:rPr>
              <w:t xml:space="preserve">Período </w:t>
            </w:r>
            <w:r>
              <w:rPr>
                <w:b/>
                <w:sz w:val="16"/>
                <w:szCs w:val="16"/>
              </w:rPr>
              <w:t>evaluado</w:t>
            </w:r>
          </w:p>
        </w:tc>
        <w:tc>
          <w:tcPr>
            <w:tcW w:w="2310" w:type="pct"/>
            <w:gridSpan w:val="10"/>
            <w:vAlign w:val="center"/>
          </w:tcPr>
          <w:p w14:paraId="25C227C0" w14:textId="77777777" w:rsidR="001567EA" w:rsidRDefault="003379FD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567EA" w14:paraId="5F208EB6" w14:textId="77777777">
        <w:trPr>
          <w:jc w:val="center"/>
        </w:trPr>
        <w:tc>
          <w:tcPr>
            <w:tcW w:w="2310" w:type="pct"/>
            <w:vMerge/>
          </w:tcPr>
          <w:p w14:paraId="39C4CF4C" w14:textId="77777777" w:rsidR="001567EA" w:rsidRDefault="001567EA"/>
        </w:tc>
        <w:tc>
          <w:tcPr>
            <w:tcW w:w="2310" w:type="pct"/>
            <w:vAlign w:val="center"/>
          </w:tcPr>
          <w:p w14:paraId="4E517911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69E4E94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2394F98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BAF4D2B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F302104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46F91B6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735C53D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4DC91FF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CD9BF7F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8945F81" w14:textId="77777777" w:rsidR="001567EA" w:rsidRDefault="003379FD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567EA" w14:paraId="34A43D5E" w14:textId="77777777">
        <w:trPr>
          <w:jc w:val="center"/>
        </w:trPr>
        <w:tc>
          <w:tcPr>
            <w:tcW w:w="2310" w:type="pct"/>
            <w:vMerge/>
          </w:tcPr>
          <w:p w14:paraId="7F0FB474" w14:textId="77777777" w:rsidR="001567EA" w:rsidRDefault="001567EA"/>
        </w:tc>
        <w:tc>
          <w:tcPr>
            <w:tcW w:w="2310" w:type="pct"/>
            <w:vAlign w:val="center"/>
          </w:tcPr>
          <w:p w14:paraId="188ACC44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FCB0593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AA1AD12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7796F1F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48A8BB19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C1E88D3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A73B8DC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48777DD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C0E05A5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0FB52CD" w14:textId="77777777" w:rsidR="001567EA" w:rsidRDefault="003379FD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567EA" w14:paraId="64B242D9" w14:textId="77777777">
        <w:trPr>
          <w:jc w:val="center"/>
        </w:trPr>
        <w:tc>
          <w:tcPr>
            <w:tcW w:w="2310" w:type="pct"/>
            <w:vAlign w:val="center"/>
          </w:tcPr>
          <w:p w14:paraId="1BD31026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B1F42D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954256B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2C689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B63AB6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F70C4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9E76B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3D984F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08E74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9CEA0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9FB1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09EF878C" w14:textId="77777777">
        <w:trPr>
          <w:jc w:val="center"/>
        </w:trPr>
        <w:tc>
          <w:tcPr>
            <w:tcW w:w="2310" w:type="pct"/>
            <w:vAlign w:val="center"/>
          </w:tcPr>
          <w:p w14:paraId="25BB6017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062235B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F31B1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635B0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A830B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621BD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D32A3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07B71B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085DF3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0916A3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9B6192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14A68BA2" w14:textId="77777777">
        <w:trPr>
          <w:jc w:val="center"/>
        </w:trPr>
        <w:tc>
          <w:tcPr>
            <w:tcW w:w="2310" w:type="pct"/>
            <w:vAlign w:val="center"/>
          </w:tcPr>
          <w:p w14:paraId="452FB6F0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289EE0D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07E52E6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3F03C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814C1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51549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27FCB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164DE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B829F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2F547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C7D0EB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7EF44896" w14:textId="77777777">
        <w:trPr>
          <w:jc w:val="center"/>
        </w:trPr>
        <w:tc>
          <w:tcPr>
            <w:tcW w:w="2310" w:type="pct"/>
            <w:vAlign w:val="center"/>
          </w:tcPr>
          <w:p w14:paraId="54478B8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7C0DDC3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085743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085B83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AB96F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CA7A0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B886FB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1F319D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BF1320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4D8A3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BC46C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214E801C" w14:textId="77777777">
        <w:trPr>
          <w:jc w:val="center"/>
        </w:trPr>
        <w:tc>
          <w:tcPr>
            <w:tcW w:w="2310" w:type="pct"/>
            <w:vAlign w:val="center"/>
          </w:tcPr>
          <w:p w14:paraId="7C918BD7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6AE9FED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43A4BC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7A9EF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5A3112A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A4FE50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BD09A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27DCD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4F7B6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3E9FDF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880C5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0F35773D" w14:textId="77777777">
        <w:trPr>
          <w:jc w:val="center"/>
        </w:trPr>
        <w:tc>
          <w:tcPr>
            <w:tcW w:w="2310" w:type="pct"/>
            <w:vAlign w:val="center"/>
          </w:tcPr>
          <w:p w14:paraId="5B957AA0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08E3EC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C0ABB9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CBA09F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DDA48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FE257D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F117B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2758C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8615A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F95A3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07EDAB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6BDB481E" w14:textId="77777777">
        <w:trPr>
          <w:jc w:val="center"/>
        </w:trPr>
        <w:tc>
          <w:tcPr>
            <w:tcW w:w="2310" w:type="pct"/>
            <w:vAlign w:val="center"/>
          </w:tcPr>
          <w:p w14:paraId="112C28E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629827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7F5F6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7AFD0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48F75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46891F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7381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007FCF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543408C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41BFA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62C2E2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5031A964" w14:textId="77777777">
        <w:trPr>
          <w:jc w:val="center"/>
        </w:trPr>
        <w:tc>
          <w:tcPr>
            <w:tcW w:w="2310" w:type="pct"/>
            <w:vAlign w:val="center"/>
          </w:tcPr>
          <w:p w14:paraId="566A95F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2071FE2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5EF910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85E47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9A29E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46751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07861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B109A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CC6D4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89820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4D3D34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3E073170" w14:textId="77777777">
        <w:trPr>
          <w:jc w:val="center"/>
        </w:trPr>
        <w:tc>
          <w:tcPr>
            <w:tcW w:w="2310" w:type="pct"/>
            <w:vAlign w:val="center"/>
          </w:tcPr>
          <w:p w14:paraId="1C3C2F5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BF086B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56D65E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EB7B67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E9FD80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AF049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50270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F69315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756E6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198D8F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587181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67EA" w14:paraId="74CE0ACB" w14:textId="77777777">
        <w:trPr>
          <w:jc w:val="center"/>
        </w:trPr>
        <w:tc>
          <w:tcPr>
            <w:tcW w:w="2310" w:type="pct"/>
            <w:vAlign w:val="center"/>
          </w:tcPr>
          <w:p w14:paraId="35006BC8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C33A62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47B1A57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AE372C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877C56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B9B18E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DD64E9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750DB2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9B3157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C0C1FA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DE78D2" w14:textId="77777777" w:rsidR="001567EA" w:rsidRDefault="003379F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F810D47" w14:textId="77777777" w:rsidR="001567EA" w:rsidRDefault="003379FD">
      <w:r>
        <w:rPr>
          <w:sz w:val="16"/>
          <w:szCs w:val="16"/>
        </w:rPr>
        <w:t>* En color los hallazgos detectados.</w:t>
      </w:r>
      <w:r>
        <w:br/>
      </w:r>
    </w:p>
    <w:p w14:paraId="2758756A" w14:textId="59786E5D" w:rsidR="003379FD" w:rsidRDefault="003379FD" w:rsidP="003379FD">
      <w:pPr>
        <w:jc w:val="both"/>
      </w:pPr>
      <w:r>
        <w:t>C</w:t>
      </w:r>
      <w:r>
        <w:t>abe señalar que mediante la Resolución Exenta SMA N° 2173, fecha 19 de noviembre de 2024, esta Superintendencia “</w:t>
      </w:r>
      <w:r w:rsidRPr="008F79C0">
        <w:t xml:space="preserve">DECLARA EL TÉRMINO DE LA OBLIGACIÓN DE REALIZAR EL MONITOREO </w:t>
      </w:r>
      <w:r w:rsidRPr="00ED1302">
        <w:t>ESTABLECIDO EN LA RESOLUCIÓN EXENTA N°</w:t>
      </w:r>
      <w:r>
        <w:t>470</w:t>
      </w:r>
      <w:r w:rsidRPr="00ED1302">
        <w:t>/2010, DE LA SUPERINTENDENCIA DE</w:t>
      </w:r>
      <w:r>
        <w:t>L MEDIO AMBIENTE</w:t>
      </w:r>
      <w:r w:rsidRPr="00ED1302">
        <w:t xml:space="preserve">, PARA EL TITULAR </w:t>
      </w:r>
      <w:r w:rsidRPr="0061037A">
        <w:t>PATRICIO CARRASCO SCHLEEF Y CÍA</w:t>
      </w:r>
      <w:r w:rsidRPr="00ED1302">
        <w:t xml:space="preserve">., </w:t>
      </w:r>
      <w:r w:rsidRPr="0061037A">
        <w:t>PLANTA DE ÁRIDOS MACA SERVICIOS.</w:t>
      </w:r>
      <w:r>
        <w:t xml:space="preserve">”, en cuyo considerandos 8° y 9° se da cuenta de la verificación en terreno de la implementación del sistema de </w:t>
      </w:r>
      <w:r>
        <w:lastRenderedPageBreak/>
        <w:t xml:space="preserve">recirculación de efluentes y del sellado de los canales conductores que conducían los residuos líquidos al </w:t>
      </w:r>
      <w:r w:rsidRPr="0073797E">
        <w:t>estero Traiguén</w:t>
      </w:r>
      <w:r>
        <w:t>, afluente del Río Bueno.</w:t>
      </w:r>
    </w:p>
    <w:p w14:paraId="079D28BF" w14:textId="77777777" w:rsidR="003379FD" w:rsidRDefault="003379FD" w:rsidP="003379FD">
      <w:pPr>
        <w:jc w:val="both"/>
      </w:pPr>
    </w:p>
    <w:p w14:paraId="21AA8FB9" w14:textId="53A6FB58" w:rsidR="003379FD" w:rsidRDefault="003379FD">
      <w:r w:rsidRPr="003379FD">
        <w:t xml:space="preserve">Con lo anterior y sin perjuicio de no haber sido </w:t>
      </w:r>
      <w:proofErr w:type="spellStart"/>
      <w:r w:rsidRPr="003379FD">
        <w:t>recepcionados</w:t>
      </w:r>
      <w:proofErr w:type="spellEnd"/>
      <w:r w:rsidRPr="003379FD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4C90F578" w14:textId="77777777" w:rsidR="003379FD" w:rsidRDefault="003379FD"/>
    <w:p w14:paraId="5D78B85F" w14:textId="77777777" w:rsidR="003379FD" w:rsidRDefault="003379FD"/>
    <w:p w14:paraId="5F0F0F09" w14:textId="77777777" w:rsidR="003379FD" w:rsidRDefault="003379FD" w:rsidP="003379FD">
      <w:r>
        <w:rPr>
          <w:b/>
        </w:rPr>
        <w:t>5. CONCLUSIONES</w:t>
      </w:r>
      <w:r>
        <w:br/>
      </w:r>
    </w:p>
    <w:p w14:paraId="5FC0B132" w14:textId="77777777" w:rsidR="003379FD" w:rsidRDefault="003379FD" w:rsidP="003379FD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7E5ABEB3" w14:textId="77777777" w:rsidR="003379FD" w:rsidRDefault="003379FD" w:rsidP="003379FD"/>
    <w:p w14:paraId="7A52DCAC" w14:textId="77777777" w:rsidR="003379FD" w:rsidRDefault="003379FD" w:rsidP="003379FD"/>
    <w:p w14:paraId="57E8B83B" w14:textId="77777777" w:rsidR="003379FD" w:rsidRDefault="003379FD" w:rsidP="003379FD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3379FD" w14:paraId="20FD91E5" w14:textId="77777777" w:rsidTr="007B331C">
        <w:trPr>
          <w:jc w:val="center"/>
        </w:trPr>
        <w:tc>
          <w:tcPr>
            <w:tcW w:w="1092" w:type="dxa"/>
          </w:tcPr>
          <w:p w14:paraId="15F0921E" w14:textId="77777777" w:rsidR="003379FD" w:rsidRDefault="003379FD" w:rsidP="007B331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492244D7" w14:textId="77777777" w:rsidR="003379FD" w:rsidRDefault="003379FD" w:rsidP="007B331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42B7D1EF" w14:textId="77777777" w:rsidR="003379FD" w:rsidRDefault="003379FD" w:rsidP="007B331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3379FD" w14:paraId="5341BF13" w14:textId="77777777" w:rsidTr="007B331C">
        <w:trPr>
          <w:jc w:val="center"/>
        </w:trPr>
        <w:tc>
          <w:tcPr>
            <w:tcW w:w="1092" w:type="dxa"/>
          </w:tcPr>
          <w:p w14:paraId="3AD2D063" w14:textId="77777777" w:rsidR="003379FD" w:rsidRDefault="003379FD" w:rsidP="007B331C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449149C5" w14:textId="77777777" w:rsidR="003379FD" w:rsidRDefault="003379FD" w:rsidP="007B331C">
            <w:r>
              <w:t>Anexo Informe de Fiscalización</w:t>
            </w:r>
          </w:p>
        </w:tc>
        <w:tc>
          <w:tcPr>
            <w:tcW w:w="4461" w:type="dxa"/>
          </w:tcPr>
          <w:p w14:paraId="14C7E24F" w14:textId="77777777" w:rsidR="003379FD" w:rsidRDefault="003379FD" w:rsidP="007B331C">
            <w:pPr>
              <w:jc w:val="both"/>
            </w:pPr>
            <w:r>
              <w:t>Anexo Datos Crudos MACA SERVICIOS.xlsx</w:t>
            </w:r>
          </w:p>
        </w:tc>
      </w:tr>
      <w:tr w:rsidR="003379FD" w14:paraId="21A777E8" w14:textId="77777777" w:rsidTr="007B331C">
        <w:trPr>
          <w:jc w:val="center"/>
        </w:trPr>
        <w:tc>
          <w:tcPr>
            <w:tcW w:w="1092" w:type="dxa"/>
          </w:tcPr>
          <w:p w14:paraId="1C4C1598" w14:textId="77777777" w:rsidR="003379FD" w:rsidRDefault="003379FD" w:rsidP="007B331C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2DE52BF5" w14:textId="77777777" w:rsidR="003379FD" w:rsidRDefault="003379FD" w:rsidP="007B331C">
            <w:r>
              <w:t>Anexo Informe de Fiscalización</w:t>
            </w:r>
          </w:p>
        </w:tc>
        <w:tc>
          <w:tcPr>
            <w:tcW w:w="4461" w:type="dxa"/>
          </w:tcPr>
          <w:p w14:paraId="4BD41146" w14:textId="77777777" w:rsidR="003379FD" w:rsidRDefault="003379FD" w:rsidP="007B331C">
            <w:pPr>
              <w:jc w:val="both"/>
            </w:pPr>
            <w:r w:rsidRPr="0073797E">
              <w:t>2173_2024_SMA DECLARA TÉRMINO DE OBLIGACIÓN ARIDOS MACA_SMA</w:t>
            </w:r>
          </w:p>
        </w:tc>
      </w:tr>
    </w:tbl>
    <w:p w14:paraId="30AFD214" w14:textId="77777777" w:rsidR="003379FD" w:rsidRDefault="003379FD" w:rsidP="003379FD"/>
    <w:p w14:paraId="16CA042E" w14:textId="77777777" w:rsidR="003379FD" w:rsidRDefault="003379FD"/>
    <w:sectPr w:rsidR="003379F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5875" w14:textId="77777777" w:rsidR="003379FD" w:rsidRDefault="003379FD">
      <w:r>
        <w:separator/>
      </w:r>
    </w:p>
  </w:endnote>
  <w:endnote w:type="continuationSeparator" w:id="0">
    <w:p w14:paraId="56BAFA2A" w14:textId="77777777" w:rsidR="003379FD" w:rsidRDefault="0033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F1D4" w14:textId="77777777" w:rsidR="003379FD" w:rsidRDefault="003379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BA4D" w14:textId="77777777" w:rsidR="003379FD" w:rsidRDefault="003379FD"/>
  <w:p w14:paraId="5147FB48" w14:textId="77777777" w:rsidR="001567EA" w:rsidRDefault="003379FD">
    <w:pPr>
      <w:jc w:val="center"/>
    </w:pPr>
    <w:r>
      <w:rPr>
        <w:noProof/>
      </w:rPr>
      <w:drawing>
        <wp:inline distT="0" distB="0" distL="0" distR="0" wp14:anchorId="7F64E408" wp14:editId="5C8D162B">
          <wp:extent cx="285750" cy="285750"/>
          <wp:effectExtent l="0" t="0" r="0" b="0"/>
          <wp:docPr id="1846845129" name="Imagen 1846845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1772" w14:textId="77777777" w:rsidR="003379FD" w:rsidRDefault="003379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98D3" w14:textId="77777777" w:rsidR="003379FD" w:rsidRDefault="003379FD">
      <w:r>
        <w:separator/>
      </w:r>
    </w:p>
  </w:footnote>
  <w:footnote w:type="continuationSeparator" w:id="0">
    <w:p w14:paraId="6C532710" w14:textId="77777777" w:rsidR="003379FD" w:rsidRDefault="0033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82BA" w14:textId="77777777" w:rsidR="003379FD" w:rsidRDefault="003379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FE64" w14:textId="77777777" w:rsidR="001567EA" w:rsidRDefault="003379FD">
    <w:pPr>
      <w:jc w:val="right"/>
    </w:pPr>
    <w:r>
      <w:rPr>
        <w:noProof/>
      </w:rPr>
      <w:drawing>
        <wp:inline distT="0" distB="0" distL="0" distR="0" wp14:anchorId="592DB6CD" wp14:editId="49CAAD3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4F35" w14:textId="77777777" w:rsidR="003379FD" w:rsidRDefault="003379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567EA"/>
    <w:rsid w:val="001915A3"/>
    <w:rsid w:val="00217F62"/>
    <w:rsid w:val="003379FD"/>
    <w:rsid w:val="0092255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F1E3"/>
  <w15:docId w15:val="{CAEAC486-1AF8-4EAB-A296-CD5E460C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2025-01-27T03:40:00Z</dcterms:created>
  <dcterms:modified xsi:type="dcterms:W3CDTF">2025-01-27T03:42:00Z</dcterms:modified>
</cp:coreProperties>
</file>