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2F65" w14:textId="77777777" w:rsidR="004E5208" w:rsidRDefault="005872F1">
      <w:pPr>
        <w:spacing w:before="1400" w:after="900"/>
        <w:jc w:val="center"/>
      </w:pPr>
      <w:r>
        <w:rPr>
          <w:noProof/>
        </w:rPr>
        <w:drawing>
          <wp:inline distT="0" distB="0" distL="0" distR="0" wp14:anchorId="32977248" wp14:editId="7707F5CA">
            <wp:extent cx="3038794" cy="1809940"/>
            <wp:effectExtent l="0" t="0" r="0" b="0"/>
            <wp:docPr id="1619593716" name="Imagen 1619593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F9F4089" w14:textId="77777777" w:rsidR="004E5208" w:rsidRDefault="005872F1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B7B9194" w14:textId="77777777" w:rsidR="004E5208" w:rsidRDefault="005872F1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E8C8B06" w14:textId="77777777" w:rsidR="004E5208" w:rsidRDefault="005872F1">
      <w:pPr>
        <w:jc w:val="center"/>
      </w:pPr>
      <w:r>
        <w:rPr>
          <w:b/>
          <w:sz w:val="32"/>
          <w:szCs w:val="32"/>
        </w:rPr>
        <w:br/>
        <w:t xml:space="preserve">DELIFISH </w:t>
      </w:r>
    </w:p>
    <w:p w14:paraId="10BE17C2" w14:textId="77777777" w:rsidR="004E5208" w:rsidRDefault="005872F1">
      <w:pPr>
        <w:jc w:val="center"/>
      </w:pPr>
      <w:r>
        <w:rPr>
          <w:b/>
          <w:sz w:val="32"/>
          <w:szCs w:val="32"/>
        </w:rPr>
        <w:br/>
        <w:t>DFZ-2025-3109-X-NE</w:t>
      </w:r>
      <w:r>
        <w:br/>
      </w:r>
      <w:r>
        <w:br/>
      </w:r>
    </w:p>
    <w:p w14:paraId="67A23841" w14:textId="77777777" w:rsidR="004E5208" w:rsidRDefault="005872F1">
      <w:pPr>
        <w:jc w:val="center"/>
      </w:pPr>
      <w:r>
        <w:rPr>
          <w:b/>
          <w:sz w:val="28"/>
          <w:szCs w:val="28"/>
        </w:rPr>
        <w:br/>
        <w:t>Fecha creación: 31-01-2025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4E5208" w14:paraId="7CD905A8" w14:textId="77777777">
        <w:trPr>
          <w:jc w:val="center"/>
        </w:trPr>
        <w:tc>
          <w:tcPr>
            <w:tcW w:w="2310" w:type="dxa"/>
          </w:tcPr>
          <w:p w14:paraId="5554FA17" w14:textId="77777777" w:rsidR="004E5208" w:rsidRDefault="005872F1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80B3473" w14:textId="77777777" w:rsidR="004E5208" w:rsidRDefault="005872F1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0E7EF6E" w14:textId="77777777" w:rsidR="004E5208" w:rsidRDefault="005872F1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4E5208" w14:paraId="6EC4F2E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CBAEECD" w14:textId="77777777" w:rsidR="004E5208" w:rsidRDefault="005872F1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A67F030" w14:textId="77777777" w:rsidR="004E5208" w:rsidRDefault="005872F1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0762061" w14:textId="77777777" w:rsidR="004E5208" w:rsidRDefault="005872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6D4B16" wp14:editId="06E6327C">
                  <wp:extent cx="1105016" cy="952600"/>
                  <wp:effectExtent l="0" t="0" r="0" b="0"/>
                  <wp:docPr id="1603106764" name="Imagen 1603106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208" w14:paraId="64BFFA1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4A703E0" w14:textId="77777777" w:rsidR="004E5208" w:rsidRDefault="005872F1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64C6357" w14:textId="77777777" w:rsidR="004E5208" w:rsidRDefault="005872F1">
            <w:pPr>
              <w:jc w:val="center"/>
            </w:pPr>
            <w:r>
              <w:t xml:space="preserve">VERONICA ALEJANDRA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1B8BFEF0" w14:textId="77777777" w:rsidR="004E5208" w:rsidRDefault="004E5208"/>
        </w:tc>
      </w:tr>
    </w:tbl>
    <w:p w14:paraId="33EAAB23" w14:textId="77777777" w:rsidR="004E5208" w:rsidRDefault="005872F1">
      <w:r>
        <w:br w:type="page"/>
      </w:r>
    </w:p>
    <w:p w14:paraId="4CB42293" w14:textId="77777777" w:rsidR="004E5208" w:rsidRDefault="005872F1">
      <w:r>
        <w:rPr>
          <w:b/>
        </w:rPr>
        <w:lastRenderedPageBreak/>
        <w:t>1. RESUMEN</w:t>
      </w:r>
      <w:r>
        <w:br/>
      </w:r>
    </w:p>
    <w:p w14:paraId="359F3878" w14:textId="77777777" w:rsidR="004E5208" w:rsidRDefault="005872F1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DELIFISH</w:t>
      </w:r>
      <w:r>
        <w:t xml:space="preserve">”, en el marco de la norma de emisión NE </w:t>
      </w:r>
      <w:r>
        <w:t>90/2000 para el reporte del período correspondiente entre ENERO de 2024 y NOVIEMBRE de 2024.</w:t>
      </w:r>
    </w:p>
    <w:p w14:paraId="38462FFB" w14:textId="77777777" w:rsidR="004E5208" w:rsidRDefault="004E5208"/>
    <w:p w14:paraId="1608B262" w14:textId="5A9C1BB2" w:rsidR="005872F1" w:rsidRDefault="005872F1" w:rsidP="005872F1">
      <w:pPr>
        <w:jc w:val="both"/>
      </w:pPr>
      <w:r w:rsidRPr="00044A43">
        <w:t xml:space="preserve">Entre los principales hallazgos se encuentran: No informar el autocontrol. No obstante, </w:t>
      </w:r>
      <w:bookmarkStart w:id="0" w:name="_Hlk186323134"/>
      <w:r w:rsidRPr="00044A43">
        <w:t xml:space="preserve">cabe señalar que mediante la Resolución Exenta SMA N°2404, </w:t>
      </w:r>
      <w:r>
        <w:t xml:space="preserve">de </w:t>
      </w:r>
      <w:r w:rsidRPr="00044A43">
        <w:t>fecha 26 de diciembre de 2024, esta Superintendencia “DECLARA EL TÉRMINO DE LA OBLIGACIÓN DE REALIZAR EL MONITOREO ESTABLECIDO EN LA RESOLUCIÓN D.G.T.M. Y M.M. ORDINARIO N°12600/05/28/VRS., DE LA DIRECTEMAR, PARA EL TITULAR MOWI CHILE S.A., RESPECTO DE PLANTA CHINQUIHUE”, en cuyos considerando 6° y 7° señala que mediante una actividad de fiscalización ambiental realizada con fecha 07 de noviembre de 2024 y el examen de la información presentada por el titular, se constató que las instalaciones asociadas a la Planta de Proceso, así como a la Planta de Riles, se encuentran sin funcionamiento desde el año 2013, así como también que tanto la Planta de Riles, la cámara de muestreo y la descarga se encuentran con signos visibles de abandono.</w:t>
      </w:r>
      <w:r>
        <w:t xml:space="preserve"> </w:t>
      </w:r>
      <w:bookmarkEnd w:id="0"/>
    </w:p>
    <w:p w14:paraId="66B01F6F" w14:textId="77777777" w:rsidR="005872F1" w:rsidRDefault="005872F1" w:rsidP="005872F1">
      <w:pPr>
        <w:jc w:val="both"/>
      </w:pPr>
    </w:p>
    <w:p w14:paraId="0DB2CA42" w14:textId="77777777" w:rsidR="005872F1" w:rsidRDefault="005872F1" w:rsidP="005872F1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59AA7DBC" w14:textId="77777777" w:rsidR="004E5208" w:rsidRDefault="004E5208"/>
    <w:p w14:paraId="7968C898" w14:textId="77777777" w:rsidR="005872F1" w:rsidRDefault="005872F1"/>
    <w:p w14:paraId="7CA689BB" w14:textId="77777777" w:rsidR="004E5208" w:rsidRDefault="005872F1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4E5208" w14:paraId="1CEFD724" w14:textId="77777777">
        <w:trPr>
          <w:jc w:val="center"/>
        </w:trPr>
        <w:tc>
          <w:tcPr>
            <w:tcW w:w="2310" w:type="pct"/>
            <w:gridSpan w:val="2"/>
          </w:tcPr>
          <w:p w14:paraId="1BFED57B" w14:textId="77777777" w:rsidR="004E5208" w:rsidRDefault="005872F1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PRODUCTOS MARINOS DELIFISH SA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A507D9E" w14:textId="77777777" w:rsidR="004E5208" w:rsidRDefault="005872F1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78708940-2</w:t>
            </w:r>
            <w:r>
              <w:br/>
            </w:r>
          </w:p>
        </w:tc>
      </w:tr>
      <w:tr w:rsidR="004E5208" w14:paraId="52F3A465" w14:textId="77777777">
        <w:trPr>
          <w:jc w:val="center"/>
        </w:trPr>
        <w:tc>
          <w:tcPr>
            <w:tcW w:w="2310" w:type="pct"/>
            <w:gridSpan w:val="4"/>
          </w:tcPr>
          <w:p w14:paraId="381D3128" w14:textId="77777777" w:rsidR="004E5208" w:rsidRDefault="005872F1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DELIFISH </w:t>
            </w:r>
            <w:r>
              <w:br/>
            </w:r>
          </w:p>
        </w:tc>
      </w:tr>
      <w:tr w:rsidR="004E5208" w14:paraId="6EC14C0A" w14:textId="77777777">
        <w:trPr>
          <w:jc w:val="center"/>
        </w:trPr>
        <w:tc>
          <w:tcPr>
            <w:tcW w:w="2310" w:type="pct"/>
          </w:tcPr>
          <w:p w14:paraId="67F6A0DD" w14:textId="77777777" w:rsidR="004E5208" w:rsidRDefault="005872F1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 w14:paraId="7B8626E2" w14:textId="77777777" w:rsidR="004E5208" w:rsidRDefault="005872F1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 xml:space="preserve">REGIÓN DE LOS </w:t>
            </w:r>
            <w:r>
              <w:t>LAGOS</w:t>
            </w:r>
            <w:r>
              <w:br/>
            </w:r>
          </w:p>
        </w:tc>
        <w:tc>
          <w:tcPr>
            <w:tcW w:w="2310" w:type="pct"/>
          </w:tcPr>
          <w:p w14:paraId="648E9BD1" w14:textId="77777777" w:rsidR="004E5208" w:rsidRDefault="005872F1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4DFC9A89" w14:textId="77777777" w:rsidR="004E5208" w:rsidRDefault="005872F1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088F0669" w14:textId="77777777" w:rsidR="004E5208" w:rsidRDefault="004E5208"/>
    <w:p w14:paraId="71F59779" w14:textId="77777777" w:rsidR="004E5208" w:rsidRDefault="005872F1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4E5208" w14:paraId="42B8D727" w14:textId="77777777">
        <w:trPr>
          <w:jc w:val="center"/>
        </w:trPr>
        <w:tc>
          <w:tcPr>
            <w:tcW w:w="450" w:type="dxa"/>
          </w:tcPr>
          <w:p w14:paraId="75C0F909" w14:textId="77777777" w:rsidR="004E5208" w:rsidRDefault="005872F1">
            <w:r>
              <w:t>Motivo de la Actividad de Fiscalización:</w:t>
            </w:r>
          </w:p>
        </w:tc>
        <w:tc>
          <w:tcPr>
            <w:tcW w:w="1050" w:type="dxa"/>
          </w:tcPr>
          <w:p w14:paraId="071EC6AF" w14:textId="77777777" w:rsidR="004E5208" w:rsidRDefault="005872F1">
            <w:r>
              <w:t>Actividad Programada de Seguimiento Ambiental de Normas de Emisión referentes a la descarga de Residuos Líquidos para el período comprendido entre ENERO de 2024 y NOVIEMBRE de 2024</w:t>
            </w:r>
          </w:p>
        </w:tc>
      </w:tr>
      <w:tr w:rsidR="004E5208" w14:paraId="0B226050" w14:textId="77777777">
        <w:trPr>
          <w:jc w:val="center"/>
        </w:trPr>
        <w:tc>
          <w:tcPr>
            <w:tcW w:w="450" w:type="dxa"/>
          </w:tcPr>
          <w:p w14:paraId="4822DA1F" w14:textId="77777777" w:rsidR="004E5208" w:rsidRDefault="005872F1">
            <w:r>
              <w:t>Materia Específica Objeto de la Fiscalización:</w:t>
            </w:r>
          </w:p>
        </w:tc>
        <w:tc>
          <w:tcPr>
            <w:tcW w:w="1050" w:type="dxa"/>
          </w:tcPr>
          <w:p w14:paraId="7C16A0C3" w14:textId="77777777" w:rsidR="004E5208" w:rsidRDefault="005872F1">
            <w:r>
              <w:t xml:space="preserve">Analizar los resultados analíticos de la calidad de los Residuos Líquidos descargados por la actividad industrial </w:t>
            </w:r>
            <w:r>
              <w:lastRenderedPageBreak/>
              <w:t xml:space="preserve">individualizada anteriormente, según la siguiente Resolución de Monitoreo (RPM): </w:t>
            </w:r>
            <w:r>
              <w:br/>
              <w:t>- DIRECTEMAR N° 28/2011</w:t>
            </w:r>
          </w:p>
        </w:tc>
      </w:tr>
      <w:tr w:rsidR="004E5208" w14:paraId="0B64F47D" w14:textId="77777777">
        <w:trPr>
          <w:jc w:val="center"/>
        </w:trPr>
        <w:tc>
          <w:tcPr>
            <w:tcW w:w="450" w:type="dxa"/>
          </w:tcPr>
          <w:p w14:paraId="40D5A020" w14:textId="77777777" w:rsidR="004E5208" w:rsidRDefault="005872F1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5E6CB4E7" w14:textId="77777777" w:rsidR="004E5208" w:rsidRDefault="005872F1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B040879" w14:textId="77777777" w:rsidR="004E5208" w:rsidRDefault="004E5208"/>
    <w:p w14:paraId="24C5D21D" w14:textId="689AA41A" w:rsidR="004E5208" w:rsidRDefault="004E5208"/>
    <w:p w14:paraId="541A794D" w14:textId="77777777" w:rsidR="004E5208" w:rsidRDefault="005872F1">
      <w:r>
        <w:rPr>
          <w:b/>
        </w:rPr>
        <w:t>4. ACTIVIDADES DE FISCALIZACIÓN REALIZADAS Y RESULTADOS</w:t>
      </w:r>
      <w:r>
        <w:br/>
      </w:r>
    </w:p>
    <w:p w14:paraId="16AC65DA" w14:textId="77777777" w:rsidR="004E5208" w:rsidRDefault="005872F1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1306"/>
        <w:gridCol w:w="1971"/>
        <w:gridCol w:w="1471"/>
        <w:gridCol w:w="1344"/>
        <w:gridCol w:w="895"/>
        <w:gridCol w:w="1265"/>
      </w:tblGrid>
      <w:tr w:rsidR="004E5208" w14:paraId="717EFCDA" w14:textId="77777777">
        <w:trPr>
          <w:jc w:val="center"/>
        </w:trPr>
        <w:tc>
          <w:tcPr>
            <w:tcW w:w="225" w:type="dxa"/>
            <w:vAlign w:val="center"/>
          </w:tcPr>
          <w:p w14:paraId="6ECC1EBB" w14:textId="77777777" w:rsidR="004E5208" w:rsidRDefault="005872F1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7C3D12A" w14:textId="77777777" w:rsidR="004E5208" w:rsidRDefault="005872F1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E3BFB05" w14:textId="77777777" w:rsidR="004E5208" w:rsidRDefault="005872F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Tabla </w:t>
            </w:r>
            <w:r>
              <w:rPr>
                <w:b/>
                <w:sz w:val="18"/>
                <w:szCs w:val="18"/>
              </w:rPr>
              <w:t>cumplimiento</w:t>
            </w:r>
          </w:p>
        </w:tc>
        <w:tc>
          <w:tcPr>
            <w:tcW w:w="225" w:type="dxa"/>
            <w:vAlign w:val="center"/>
          </w:tcPr>
          <w:p w14:paraId="7E19C295" w14:textId="77777777" w:rsidR="004E5208" w:rsidRDefault="005872F1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D4AD12E" w14:textId="77777777" w:rsidR="004E5208" w:rsidRDefault="005872F1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A479FB5" w14:textId="77777777" w:rsidR="004E5208" w:rsidRDefault="005872F1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8C6E654" w14:textId="77777777" w:rsidR="004E5208" w:rsidRDefault="005872F1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4E5208" w14:paraId="7A5C6035" w14:textId="77777777">
        <w:trPr>
          <w:jc w:val="center"/>
        </w:trPr>
        <w:tc>
          <w:tcPr>
            <w:tcW w:w="225" w:type="dxa"/>
          </w:tcPr>
          <w:p w14:paraId="2FB73D51" w14:textId="77777777" w:rsidR="004E5208" w:rsidRDefault="005872F1"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 w14:paraId="23B82BA9" w14:textId="77777777" w:rsidR="004E5208" w:rsidRDefault="005872F1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B6FC710" w14:textId="77777777" w:rsidR="004E5208" w:rsidRDefault="005872F1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3A349465" w14:textId="77777777" w:rsidR="004E5208" w:rsidRDefault="005872F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0E2DA99B" w14:textId="77777777" w:rsidR="004E5208" w:rsidRDefault="005872F1"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 w14:paraId="08D05AA8" w14:textId="77777777" w:rsidR="004E5208" w:rsidRDefault="005872F1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 w14:paraId="3C328D1D" w14:textId="77777777" w:rsidR="004E5208" w:rsidRDefault="005872F1"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 w14:paraId="44E3C6D1" w14:textId="77777777" w:rsidR="004E5208" w:rsidRDefault="004E5208"/>
    <w:p w14:paraId="714F199D" w14:textId="77777777" w:rsidR="004E5208" w:rsidRDefault="005872F1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4E5208" w14:paraId="3ECD3C07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02968623" w14:textId="77777777" w:rsidR="004E5208" w:rsidRDefault="005872F1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63A4A7FB" w14:textId="77777777" w:rsidR="004E5208" w:rsidRDefault="005872F1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4E5208" w14:paraId="681B07CD" w14:textId="77777777">
        <w:trPr>
          <w:jc w:val="center"/>
        </w:trPr>
        <w:tc>
          <w:tcPr>
            <w:tcW w:w="2310" w:type="pct"/>
            <w:vMerge/>
          </w:tcPr>
          <w:p w14:paraId="62849BFA" w14:textId="77777777" w:rsidR="004E5208" w:rsidRDefault="004E5208"/>
        </w:tc>
        <w:tc>
          <w:tcPr>
            <w:tcW w:w="2310" w:type="pct"/>
            <w:vAlign w:val="center"/>
          </w:tcPr>
          <w:p w14:paraId="1460B1F2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C974882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32C59AE3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1D3D360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660ECB5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1F65A5A3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9901571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47933E82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6D1CC60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99A8631" w14:textId="77777777" w:rsidR="004E5208" w:rsidRDefault="005872F1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4E5208" w14:paraId="5EA06F9D" w14:textId="77777777">
        <w:trPr>
          <w:jc w:val="center"/>
        </w:trPr>
        <w:tc>
          <w:tcPr>
            <w:tcW w:w="2310" w:type="pct"/>
            <w:vMerge/>
          </w:tcPr>
          <w:p w14:paraId="700722EE" w14:textId="77777777" w:rsidR="004E5208" w:rsidRDefault="004E5208"/>
        </w:tc>
        <w:tc>
          <w:tcPr>
            <w:tcW w:w="2310" w:type="pct"/>
            <w:vAlign w:val="center"/>
          </w:tcPr>
          <w:p w14:paraId="5CD3EE09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495FA690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7585AD3D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453EF94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431AC254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49DE7E1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8D59AFF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65A81701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C87708E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2F5E6B4" w14:textId="77777777" w:rsidR="004E5208" w:rsidRDefault="005872F1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4E5208" w14:paraId="6F9CA898" w14:textId="77777777">
        <w:trPr>
          <w:jc w:val="center"/>
        </w:trPr>
        <w:tc>
          <w:tcPr>
            <w:tcW w:w="2310" w:type="pct"/>
            <w:vAlign w:val="center"/>
          </w:tcPr>
          <w:p w14:paraId="4BE6CD59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060BE13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A68CA93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3043F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AD31E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60417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BC1DD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D19001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8E5A8B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345AB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88FE9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E5208" w14:paraId="5E2A3341" w14:textId="77777777">
        <w:trPr>
          <w:jc w:val="center"/>
        </w:trPr>
        <w:tc>
          <w:tcPr>
            <w:tcW w:w="2310" w:type="pct"/>
            <w:vAlign w:val="center"/>
          </w:tcPr>
          <w:p w14:paraId="67FCCE1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87A764F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D199283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166EF4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AB456F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936F0B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17C9EC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AA1CC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1FDBE8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4441A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976C80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E5208" w14:paraId="0BCE30C4" w14:textId="77777777">
        <w:trPr>
          <w:jc w:val="center"/>
        </w:trPr>
        <w:tc>
          <w:tcPr>
            <w:tcW w:w="2310" w:type="pct"/>
            <w:vAlign w:val="center"/>
          </w:tcPr>
          <w:p w14:paraId="13FD2CC4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2AB211C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A221B1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9754A9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BB86E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3241AC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0E5ED1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58512A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2E9EE8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9324A3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F172CF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E5208" w14:paraId="489D8EEF" w14:textId="77777777">
        <w:trPr>
          <w:jc w:val="center"/>
        </w:trPr>
        <w:tc>
          <w:tcPr>
            <w:tcW w:w="2310" w:type="pct"/>
            <w:vAlign w:val="center"/>
          </w:tcPr>
          <w:p w14:paraId="0031803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6104328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8ECF71A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D070A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7F9AC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62915A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6EEC3C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6978A9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46D471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50E638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9CACCA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E5208" w14:paraId="64D15BD1" w14:textId="77777777">
        <w:trPr>
          <w:jc w:val="center"/>
        </w:trPr>
        <w:tc>
          <w:tcPr>
            <w:tcW w:w="2310" w:type="pct"/>
            <w:vAlign w:val="center"/>
          </w:tcPr>
          <w:p w14:paraId="5F81409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C97AB8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9D6A75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09FEB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7DA81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A767A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3F7883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32FEF815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8003D5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200A2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3232B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E5208" w14:paraId="00944ABA" w14:textId="77777777">
        <w:trPr>
          <w:jc w:val="center"/>
        </w:trPr>
        <w:tc>
          <w:tcPr>
            <w:tcW w:w="2310" w:type="pct"/>
            <w:vAlign w:val="center"/>
          </w:tcPr>
          <w:p w14:paraId="4EBC54F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A15559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F822A80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A5286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0B97D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CDC5B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26BB7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F1E69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2746E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D8F4C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332160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E5208" w14:paraId="2171E6A2" w14:textId="77777777">
        <w:trPr>
          <w:jc w:val="center"/>
        </w:trPr>
        <w:tc>
          <w:tcPr>
            <w:tcW w:w="2310" w:type="pct"/>
            <w:vAlign w:val="center"/>
          </w:tcPr>
          <w:p w14:paraId="540375F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3D09D7C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5365173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DF737B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5E133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133304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98EFBA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319328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E71E2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7D8A7A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3633E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4E5208" w14:paraId="0F7809F6" w14:textId="77777777">
        <w:trPr>
          <w:jc w:val="center"/>
        </w:trPr>
        <w:tc>
          <w:tcPr>
            <w:tcW w:w="2310" w:type="pct"/>
            <w:vAlign w:val="center"/>
          </w:tcPr>
          <w:p w14:paraId="29A993CB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9979C6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857E418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D67443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371EC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A5B754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76D9F9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94F1B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0A8FB0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373D5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38E36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E5208" w14:paraId="6C294217" w14:textId="77777777">
        <w:trPr>
          <w:jc w:val="center"/>
        </w:trPr>
        <w:tc>
          <w:tcPr>
            <w:tcW w:w="2310" w:type="pct"/>
            <w:vAlign w:val="center"/>
          </w:tcPr>
          <w:p w14:paraId="0B22D04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19DDAB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FDC4F8F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E4F9D1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508AB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E736E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31DEE9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4163D0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9F143B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D7E3F8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514DFB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E5208" w14:paraId="41463149" w14:textId="77777777">
        <w:trPr>
          <w:jc w:val="center"/>
        </w:trPr>
        <w:tc>
          <w:tcPr>
            <w:tcW w:w="2310" w:type="pct"/>
            <w:vAlign w:val="center"/>
          </w:tcPr>
          <w:p w14:paraId="05D9572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DF060A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9B9EF4C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1DE24B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7F2D1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2FF29185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C568F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57C649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5EA51A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F0B455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42EB36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E5208" w14:paraId="4CD7BC0E" w14:textId="77777777">
        <w:trPr>
          <w:jc w:val="center"/>
        </w:trPr>
        <w:tc>
          <w:tcPr>
            <w:tcW w:w="2310" w:type="pct"/>
            <w:vAlign w:val="center"/>
          </w:tcPr>
          <w:p w14:paraId="3CDD9FFA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D4F0739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BD4E188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DD17B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E3A451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23934A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D64BE2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29FA50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74A767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46FA2D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F86F6E" w14:textId="77777777" w:rsidR="004E5208" w:rsidRDefault="005872F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B5650E9" w14:textId="77777777" w:rsidR="004E5208" w:rsidRDefault="005872F1">
      <w:r>
        <w:rPr>
          <w:sz w:val="16"/>
          <w:szCs w:val="16"/>
        </w:rPr>
        <w:t>* En color los hallazgos detectados.</w:t>
      </w:r>
      <w:r>
        <w:br/>
      </w:r>
    </w:p>
    <w:p w14:paraId="0481C6F9" w14:textId="07A88B9D" w:rsidR="005872F1" w:rsidRDefault="005872F1" w:rsidP="005872F1">
      <w:pPr>
        <w:jc w:val="both"/>
      </w:pPr>
      <w:r>
        <w:t>C</w:t>
      </w:r>
      <w:r w:rsidRPr="00044A43">
        <w:t xml:space="preserve">abe señalar que mediante la Resolución Exenta SMA N°2404, </w:t>
      </w:r>
      <w:r>
        <w:t xml:space="preserve">de </w:t>
      </w:r>
      <w:r w:rsidRPr="00044A43">
        <w:t xml:space="preserve">fecha 26 de diciembre de 2024, esta Superintendencia “DECLARA EL TÉRMINO DE LA OBLIGACIÓN DE REALIZAR EL MONITOREO ESTABLECIDO EN LA RESOLUCIÓN D.G.T.M. Y M.M. ORDINARIO N°12600/05/28/VRS., DE LA DIRECTEMAR, PARA EL </w:t>
      </w:r>
      <w:r w:rsidRPr="00044A43">
        <w:lastRenderedPageBreak/>
        <w:t>TITULAR MOWI CHILE S.A., RESPECTO DE PLANTA CHINQUIHUE”, en cuyos considerando 6° y 7° señala que mediante una actividad de fiscalización ambiental realizada con fecha 07 de noviembre de 2024 y el examen de la información presentada por el titular, se constató que las instalaciones asociadas a la Planta de Proceso, así como a la Planta de Riles, se encuentran sin funcionamiento desde el año 2013, así como también que tanto la Planta de Riles, la cámara de muestreo y la descarga se encuentran con signos visibles de abandono.</w:t>
      </w:r>
      <w:r>
        <w:t xml:space="preserve"> </w:t>
      </w:r>
    </w:p>
    <w:p w14:paraId="01BB0079" w14:textId="77777777" w:rsidR="005872F1" w:rsidRDefault="005872F1" w:rsidP="005872F1">
      <w:pPr>
        <w:jc w:val="both"/>
      </w:pPr>
    </w:p>
    <w:p w14:paraId="7E0DD667" w14:textId="77777777" w:rsidR="005872F1" w:rsidRDefault="005872F1" w:rsidP="005872F1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19419870" w14:textId="77777777" w:rsidR="005872F1" w:rsidRDefault="005872F1"/>
    <w:p w14:paraId="667F095F" w14:textId="77777777" w:rsidR="004E5208" w:rsidRDefault="004E5208"/>
    <w:p w14:paraId="361C8A32" w14:textId="77777777" w:rsidR="005872F1" w:rsidRDefault="005872F1" w:rsidP="005872F1">
      <w:r>
        <w:rPr>
          <w:b/>
        </w:rPr>
        <w:t>5. CONCLUSIONES</w:t>
      </w:r>
      <w:r>
        <w:br/>
      </w:r>
    </w:p>
    <w:p w14:paraId="7FEE7DE5" w14:textId="77777777" w:rsidR="005872F1" w:rsidRDefault="005872F1" w:rsidP="005872F1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52EB6D1D" w14:textId="77777777" w:rsidR="005872F1" w:rsidRDefault="005872F1" w:rsidP="005872F1"/>
    <w:p w14:paraId="7B60C34F" w14:textId="77777777" w:rsidR="005872F1" w:rsidRDefault="005872F1" w:rsidP="005872F1"/>
    <w:p w14:paraId="4A31971F" w14:textId="77777777" w:rsidR="005872F1" w:rsidRDefault="005872F1" w:rsidP="005872F1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5872F1" w14:paraId="2C8D890F" w14:textId="77777777" w:rsidTr="00084F7F">
        <w:trPr>
          <w:jc w:val="center"/>
        </w:trPr>
        <w:tc>
          <w:tcPr>
            <w:tcW w:w="1092" w:type="dxa"/>
          </w:tcPr>
          <w:p w14:paraId="6B7F6FFA" w14:textId="77777777" w:rsidR="005872F1" w:rsidRDefault="005872F1" w:rsidP="00084F7F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12F7C35B" w14:textId="77777777" w:rsidR="005872F1" w:rsidRDefault="005872F1" w:rsidP="00084F7F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460E4583" w14:textId="77777777" w:rsidR="005872F1" w:rsidRDefault="005872F1" w:rsidP="00084F7F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5872F1" w14:paraId="5DDE5AE5" w14:textId="77777777" w:rsidTr="00084F7F">
        <w:trPr>
          <w:jc w:val="center"/>
        </w:trPr>
        <w:tc>
          <w:tcPr>
            <w:tcW w:w="1092" w:type="dxa"/>
          </w:tcPr>
          <w:p w14:paraId="4CCFCF74" w14:textId="77777777" w:rsidR="005872F1" w:rsidRDefault="005872F1" w:rsidP="00084F7F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5B566829" w14:textId="77777777" w:rsidR="005872F1" w:rsidRDefault="005872F1" w:rsidP="00084F7F">
            <w:r>
              <w:t>Anexo Informe de Fiscalización</w:t>
            </w:r>
          </w:p>
        </w:tc>
        <w:tc>
          <w:tcPr>
            <w:tcW w:w="4461" w:type="dxa"/>
          </w:tcPr>
          <w:p w14:paraId="1CE6D0A0" w14:textId="77777777" w:rsidR="005872F1" w:rsidRDefault="005872F1" w:rsidP="00084F7F">
            <w:pPr>
              <w:jc w:val="both"/>
            </w:pPr>
            <w:r>
              <w:t>Anexo Datos Crudos DELIFISH.xlsx</w:t>
            </w:r>
          </w:p>
        </w:tc>
      </w:tr>
      <w:tr w:rsidR="005872F1" w14:paraId="3D7680B4" w14:textId="77777777" w:rsidTr="00084F7F">
        <w:trPr>
          <w:jc w:val="center"/>
        </w:trPr>
        <w:tc>
          <w:tcPr>
            <w:tcW w:w="1092" w:type="dxa"/>
          </w:tcPr>
          <w:p w14:paraId="3651FC0D" w14:textId="77777777" w:rsidR="005872F1" w:rsidRDefault="005872F1" w:rsidP="00084F7F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023F580B" w14:textId="77777777" w:rsidR="005872F1" w:rsidRDefault="005872F1" w:rsidP="00084F7F">
            <w:r>
              <w:t>Anexo Informe de Fiscalización</w:t>
            </w:r>
          </w:p>
        </w:tc>
        <w:tc>
          <w:tcPr>
            <w:tcW w:w="4461" w:type="dxa"/>
          </w:tcPr>
          <w:p w14:paraId="53213EE4" w14:textId="77777777" w:rsidR="005872F1" w:rsidRDefault="005872F1" w:rsidP="00084F7F">
            <w:pPr>
              <w:jc w:val="both"/>
            </w:pPr>
            <w:r w:rsidRPr="00044A43">
              <w:t xml:space="preserve">2404_2024_SMA DECLARA TÉRMINO DE OBLIGACIÓN </w:t>
            </w:r>
            <w:r>
              <w:t>DELIFISH</w:t>
            </w:r>
          </w:p>
        </w:tc>
      </w:tr>
    </w:tbl>
    <w:p w14:paraId="06345C00" w14:textId="77777777" w:rsidR="005872F1" w:rsidRDefault="005872F1" w:rsidP="005872F1"/>
    <w:p w14:paraId="0F9DDC63" w14:textId="77777777" w:rsidR="005872F1" w:rsidRDefault="005872F1"/>
    <w:sectPr w:rsidR="005872F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8941" w14:textId="77777777" w:rsidR="005872F1" w:rsidRDefault="005872F1">
      <w:r>
        <w:separator/>
      </w:r>
    </w:p>
  </w:endnote>
  <w:endnote w:type="continuationSeparator" w:id="0">
    <w:p w14:paraId="0F35AE3E" w14:textId="77777777" w:rsidR="005872F1" w:rsidRDefault="0058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55CF" w14:textId="77777777" w:rsidR="005872F1" w:rsidRDefault="005872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0A10" w14:textId="77777777" w:rsidR="005872F1" w:rsidRDefault="005872F1"/>
  <w:p w14:paraId="0C33E09B" w14:textId="77777777" w:rsidR="004E5208" w:rsidRDefault="005872F1">
    <w:pPr>
      <w:jc w:val="center"/>
    </w:pPr>
    <w:r>
      <w:rPr>
        <w:noProof/>
      </w:rPr>
      <w:drawing>
        <wp:inline distT="0" distB="0" distL="0" distR="0" wp14:anchorId="19D67C91" wp14:editId="54757F3F">
          <wp:extent cx="285750" cy="285750"/>
          <wp:effectExtent l="0" t="0" r="0" b="0"/>
          <wp:docPr id="1426839560" name="Imagen 142683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F1DF" w14:textId="77777777" w:rsidR="005872F1" w:rsidRDefault="005872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0296" w14:textId="77777777" w:rsidR="005872F1" w:rsidRDefault="005872F1">
      <w:r>
        <w:separator/>
      </w:r>
    </w:p>
  </w:footnote>
  <w:footnote w:type="continuationSeparator" w:id="0">
    <w:p w14:paraId="0BE8FBA1" w14:textId="77777777" w:rsidR="005872F1" w:rsidRDefault="0058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4814" w14:textId="77777777" w:rsidR="005872F1" w:rsidRDefault="005872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E56C" w14:textId="77777777" w:rsidR="004E5208" w:rsidRDefault="005872F1">
    <w:pPr>
      <w:jc w:val="right"/>
    </w:pPr>
    <w:r>
      <w:rPr>
        <w:noProof/>
      </w:rPr>
      <w:drawing>
        <wp:inline distT="0" distB="0" distL="0" distR="0" wp14:anchorId="5478C42E" wp14:editId="380B054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3986" w14:textId="77777777" w:rsidR="005872F1" w:rsidRDefault="005872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F59A9"/>
    <w:rsid w:val="00217F62"/>
    <w:rsid w:val="004E5208"/>
    <w:rsid w:val="005872F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6110"/>
  <w15:docId w15:val="{92274FEA-F8A1-4CDC-9B85-1DCFC662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978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2025-01-31T23:15:00Z</dcterms:created>
  <dcterms:modified xsi:type="dcterms:W3CDTF">2025-01-31T23:17:00Z</dcterms:modified>
</cp:coreProperties>
</file>