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51c8fdba347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81fbd6e00af451a"/>
      <w:headerReference w:type="even" r:id="R7401b02aca32455a"/>
      <w:headerReference w:type="first" r:id="Rc446157c169c48da"/>
      <w:titlePg/>
      <w:footerReference w:type="default" r:id="R8c268944720d4330"/>
      <w:footerReference w:type="even" r:id="R07f9c572d2474add"/>
      <w:footerReference w:type="first" r:id="Rbbc7f8a7551143b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1e6b7baae145a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CRISTALERIAS CHILE S.A. - PADRE HURTADO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DFZ-2025-1048-XIII-NE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cd4840af1e345f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CRISTALERIAS CHILE S.A. - PADRE HURTADO</w:t>
      </w:r>
      <w:r>
        <w:t>”, en el marco de la norma de emisión NE 46/2002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CRISTALERIAS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90331000-6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CRISTALERIAS CHILE S.A. - PADRE HURTADO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CRISTALERIAS CHILE S.A. - PADRE HURTADO.zip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CRISTALERIAS CHILE S.A. - PADRE HURTADO.xlsx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cfede45e024f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1604d1acf146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0ce3b8b9be42c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a09368dadb43ed" /><Relationship Type="http://schemas.openxmlformats.org/officeDocument/2006/relationships/numbering" Target="/word/numbering.xml" Id="R0e4164b6bb834438" /><Relationship Type="http://schemas.openxmlformats.org/officeDocument/2006/relationships/settings" Target="/word/settings.xml" Id="R1abef9c49da24d33" /><Relationship Type="http://schemas.openxmlformats.org/officeDocument/2006/relationships/header" Target="/word/header1.xml" Id="R081fbd6e00af451a" /><Relationship Type="http://schemas.openxmlformats.org/officeDocument/2006/relationships/header" Target="/word/header2.xml" Id="R7401b02aca32455a" /><Relationship Type="http://schemas.openxmlformats.org/officeDocument/2006/relationships/header" Target="/word/header3.xml" Id="Rc446157c169c48da" /><Relationship Type="http://schemas.openxmlformats.org/officeDocument/2006/relationships/image" Target="/word/media/9b1b5cf3-da97-465b-a649-95b6578e34dc.png" Id="R406f6c5736294ce3" /><Relationship Type="http://schemas.openxmlformats.org/officeDocument/2006/relationships/footer" Target="/word/footer1.xml" Id="R8c268944720d4330" /><Relationship Type="http://schemas.openxmlformats.org/officeDocument/2006/relationships/footer" Target="/word/footer2.xml" Id="R07f9c572d2474add" /><Relationship Type="http://schemas.openxmlformats.org/officeDocument/2006/relationships/footer" Target="/word/footer3.xml" Id="Rbbc7f8a7551143b2" /><Relationship Type="http://schemas.openxmlformats.org/officeDocument/2006/relationships/image" Target="/word/media/ae34a4a5-bc5c-458a-9ae2-e8e63a1aeca8.png" Id="Rb7a318a2ce7e4326" /><Relationship Type="http://schemas.openxmlformats.org/officeDocument/2006/relationships/image" Target="/word/media/c2c3a9a5-8d13-438a-9417-54c99a396a7c.png" Id="Rf11e6b7baae145aa" /><Relationship Type="http://schemas.openxmlformats.org/officeDocument/2006/relationships/image" Target="/word/media/5cd8b8d2-520e-4f29-8895-9889b26adceb.png" Id="R9cd4840af1e345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e34a4a5-bc5c-458a-9ae2-e8e63a1aeca8.png" Id="Ra1cfede45e024fec" /><Relationship Type="http://schemas.openxmlformats.org/officeDocument/2006/relationships/hyperlink" Target="http://www.sma.gob.cl" TargetMode="External" Id="Rbd1604d1acf146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1b5cf3-da97-465b-a649-95b6578e34dc.png" Id="R3a0ce3b8b9be42c0" /></Relationships>
</file>