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27dae28d749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1f9a8412c6e40c8"/>
      <w:headerReference w:type="even" r:id="R79524e9dec134010"/>
      <w:headerReference w:type="first" r:id="R26dd482a60d54a52"/>
      <w:titlePg/>
      <w:footerReference w:type="default" r:id="R26ad7350f9e647c8"/>
      <w:footerReference w:type="even" r:id="Rd5d527d0321a4f7c"/>
      <w:footerReference w:type="first" r:id="Rd72ac2ffaa33493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4971bb3423f42c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SUSTANCIAS QUIMICAS (SERVICIOS Y REFINERIAS DEL NORTE S.A.) - IQUIQUE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DFZ-2025-1277-I-NE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068168f12374f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SUSTANCIAS QUIMICAS (SERVICIOS Y REFINERIAS DEL NORTE S.A.) - IQUIQUE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Y REFINERIAS DEL NORTE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92545000-6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SUSTANCIAS QUIMICAS (SERVICIOS Y REFINERIAS DEL NORTE S.A.) - IQUIQUE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ARTURO PRAT  93, IQUIQUE,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SERENOR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IQUIQUE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SUSTANCIAS QUIMICAS (SERVICIOS Y REFINERIAS DEL NORTE S.A.)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SUSTANCIAS QUIMICAS (SERVICIOS Y REFINERIAS DEL NORTE S.A.) - IQUIQUE.xlsx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d72be178f04d0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79ad13b2e39481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a89d47ee9f4c3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51b8e29c96411b" /><Relationship Type="http://schemas.openxmlformats.org/officeDocument/2006/relationships/numbering" Target="/word/numbering.xml" Id="R8ea65c39c2254d82" /><Relationship Type="http://schemas.openxmlformats.org/officeDocument/2006/relationships/settings" Target="/word/settings.xml" Id="R7a761f9e0bd54551" /><Relationship Type="http://schemas.openxmlformats.org/officeDocument/2006/relationships/header" Target="/word/header1.xml" Id="Ra1f9a8412c6e40c8" /><Relationship Type="http://schemas.openxmlformats.org/officeDocument/2006/relationships/header" Target="/word/header2.xml" Id="R79524e9dec134010" /><Relationship Type="http://schemas.openxmlformats.org/officeDocument/2006/relationships/header" Target="/word/header3.xml" Id="R26dd482a60d54a52" /><Relationship Type="http://schemas.openxmlformats.org/officeDocument/2006/relationships/image" Target="/word/media/06e58049-ca72-4add-bba4-c9af3b2d8d21.png" Id="Rc6f3db7fbaf94874" /><Relationship Type="http://schemas.openxmlformats.org/officeDocument/2006/relationships/footer" Target="/word/footer1.xml" Id="R26ad7350f9e647c8" /><Relationship Type="http://schemas.openxmlformats.org/officeDocument/2006/relationships/footer" Target="/word/footer2.xml" Id="Rd5d527d0321a4f7c" /><Relationship Type="http://schemas.openxmlformats.org/officeDocument/2006/relationships/footer" Target="/word/footer3.xml" Id="Rd72ac2ffaa334935" /><Relationship Type="http://schemas.openxmlformats.org/officeDocument/2006/relationships/image" Target="/word/media/3c705534-a105-40cc-b8ee-284e8463ca75.png" Id="R51754800aa4c45e6" /><Relationship Type="http://schemas.openxmlformats.org/officeDocument/2006/relationships/image" Target="/word/media/ee4a3675-9750-48b9-96de-5e27c4992acb.png" Id="Re4971bb3423f42c9" /><Relationship Type="http://schemas.openxmlformats.org/officeDocument/2006/relationships/image" Target="/word/media/303062b2-0a43-479e-bdd1-1704c42a0cbd.png" Id="R4068168f12374f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c705534-a105-40cc-b8ee-284e8463ca75.png" Id="R08d72be178f04d05" /><Relationship Type="http://schemas.openxmlformats.org/officeDocument/2006/relationships/hyperlink" Target="http://www.sma.gob.cl" TargetMode="External" Id="R879ad13b2e3948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6e58049-ca72-4add-bba4-c9af3b2d8d21.png" Id="R70a89d47ee9f4c31" /></Relationships>
</file>