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26b3512a594fa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db67a4d4931c4701"/>
      <w:headerReference w:type="even" r:id="R8ca5e78430eb4596"/>
      <w:headerReference w:type="first" r:id="R038b2cdb62494c36"/>
      <w:titlePg/>
      <w:footerReference w:type="default" r:id="R1623c6b9a6e54533"/>
      <w:footerReference w:type="even" r:id="Rf79c97d227c047dc"/>
      <w:footerReference w:type="first" r:id="R6aac2826568741f6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6ed89d23bd884b4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INDUSTRIA INVERTEC OSTIMAR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DFZ-2025-172-IV-NE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16-03-2025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5a497817e68f45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INDUSTRIA INVERTEC OSTIMAR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INVERTEC OSTIMAR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78258990-3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INDUSTRIA INVERTEC OSTIMAR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COQUIMBO, REGIÓN DE COQUIMBO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COQUIMBO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ELQUI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COQUIMBO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1031/2008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O.GUANAYES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TONGOY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1031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23-07-2008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INDUSTRIA INVERTEC OSTIMAR.zip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INDUSTRIA INVERTEC OSTIMAR.zip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INDUSTRIA INVERTEC OSTIMAR.xlsx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d57a9af24614f7a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0ab01e8d0e9e404b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28caba5cc8c474f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dc771cbbac34294" /><Relationship Type="http://schemas.openxmlformats.org/officeDocument/2006/relationships/numbering" Target="/word/numbering.xml" Id="R63ebe1af461b46c7" /><Relationship Type="http://schemas.openxmlformats.org/officeDocument/2006/relationships/settings" Target="/word/settings.xml" Id="R65bbf05c84f44b38" /><Relationship Type="http://schemas.openxmlformats.org/officeDocument/2006/relationships/header" Target="/word/header1.xml" Id="Rdb67a4d4931c4701" /><Relationship Type="http://schemas.openxmlformats.org/officeDocument/2006/relationships/header" Target="/word/header2.xml" Id="R8ca5e78430eb4596" /><Relationship Type="http://schemas.openxmlformats.org/officeDocument/2006/relationships/header" Target="/word/header3.xml" Id="R038b2cdb62494c36" /><Relationship Type="http://schemas.openxmlformats.org/officeDocument/2006/relationships/image" Target="/word/media/1523ea75-c0ef-47c1-9b5f-5bf687ecf73b.png" Id="Rd55dc0d92e1d47c9" /><Relationship Type="http://schemas.openxmlformats.org/officeDocument/2006/relationships/footer" Target="/word/footer1.xml" Id="R1623c6b9a6e54533" /><Relationship Type="http://schemas.openxmlformats.org/officeDocument/2006/relationships/footer" Target="/word/footer2.xml" Id="Rf79c97d227c047dc" /><Relationship Type="http://schemas.openxmlformats.org/officeDocument/2006/relationships/footer" Target="/word/footer3.xml" Id="R6aac2826568741f6" /><Relationship Type="http://schemas.openxmlformats.org/officeDocument/2006/relationships/image" Target="/word/media/6e3f07a0-f5b3-429b-89d0-4ec546109c3a.png" Id="R89d8eed5f4b24505" /><Relationship Type="http://schemas.openxmlformats.org/officeDocument/2006/relationships/image" Target="/word/media/094930f8-61f4-445f-9d18-48f910a92767.png" Id="R6ed89d23bd884b47" /><Relationship Type="http://schemas.openxmlformats.org/officeDocument/2006/relationships/image" Target="/word/media/ece80a98-435b-4d67-9940-fce0a6136612.png" Id="R5a497817e68f45d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6e3f07a0-f5b3-429b-89d0-4ec546109c3a.png" Id="Rad57a9af24614f7a" /><Relationship Type="http://schemas.openxmlformats.org/officeDocument/2006/relationships/hyperlink" Target="http://www.sma.gob.cl" TargetMode="External" Id="R0ab01e8d0e9e404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1523ea75-c0ef-47c1-9b5f-5bf687ecf73b.png" Id="R828caba5cc8c474f" /></Relationships>
</file>