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6e2d8e7664b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a63990f566842f2"/>
      <w:headerReference w:type="even" r:id="R0a16a899fd7b4aa4"/>
      <w:headerReference w:type="first" r:id="Ra38df83210ad46e2"/>
      <w:titlePg/>
      <w:footerReference w:type="default" r:id="R4da1625d20684bc6"/>
      <w:footerReference w:type="even" r:id="R183d3bae9f1149e9"/>
      <w:footerReference w:type="first" r:id="R33fa64f7c1c14ec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27b0c33aaf4c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CONGELADOS Y CONSERVAS FITZ ROY – CALBUCO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DFZ-2025-375-X-NE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bdd4b71b4f14a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CONGELADOS Y CONSERVAS FITZ ROY – CALBUCO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CONGELADOS Y CONSERVAS FITZ ROY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96949830-8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CONGELADOS Y CONSERVAS FITZ ROY – CALBUCO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1530/2011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FITZ.ROY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CONGELADOS Y CONSERVAS FITZ ROY – CALBUCO.zip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CONGELADOS Y CONSERVAS FITZ ROY – CALBUCO.zip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CONGELADOS Y CONSERVAS FITZ ROY – CALBUCO.xlsx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7f18484d0c4bb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538d5f5e5df47b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5bc24cf18a494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145263bfb54bde" /><Relationship Type="http://schemas.openxmlformats.org/officeDocument/2006/relationships/numbering" Target="/word/numbering.xml" Id="Ra98dba7eef884b45" /><Relationship Type="http://schemas.openxmlformats.org/officeDocument/2006/relationships/settings" Target="/word/settings.xml" Id="Rb52df78febbd41bc" /><Relationship Type="http://schemas.openxmlformats.org/officeDocument/2006/relationships/header" Target="/word/header1.xml" Id="R8a63990f566842f2" /><Relationship Type="http://schemas.openxmlformats.org/officeDocument/2006/relationships/header" Target="/word/header2.xml" Id="R0a16a899fd7b4aa4" /><Relationship Type="http://schemas.openxmlformats.org/officeDocument/2006/relationships/header" Target="/word/header3.xml" Id="Ra38df83210ad46e2" /><Relationship Type="http://schemas.openxmlformats.org/officeDocument/2006/relationships/image" Target="/word/media/b8b0ebfe-2107-443f-b643-3c73c3fee96a.png" Id="Raf34a222aafd436b" /><Relationship Type="http://schemas.openxmlformats.org/officeDocument/2006/relationships/footer" Target="/word/footer1.xml" Id="R4da1625d20684bc6" /><Relationship Type="http://schemas.openxmlformats.org/officeDocument/2006/relationships/footer" Target="/word/footer2.xml" Id="R183d3bae9f1149e9" /><Relationship Type="http://schemas.openxmlformats.org/officeDocument/2006/relationships/footer" Target="/word/footer3.xml" Id="R33fa64f7c1c14ec9" /><Relationship Type="http://schemas.openxmlformats.org/officeDocument/2006/relationships/image" Target="/word/media/6747bb6e-f943-4990-940f-b61db32bfda5.png" Id="Rde969a897a434e12" /><Relationship Type="http://schemas.openxmlformats.org/officeDocument/2006/relationships/image" Target="/word/media/32cc6958-232b-4591-be70-164bea6b1f13.png" Id="R6527b0c33aaf4cc4" /><Relationship Type="http://schemas.openxmlformats.org/officeDocument/2006/relationships/image" Target="/word/media/09da5620-5ce9-4a58-9033-ad7fc93f815f.png" Id="R2bdd4b71b4f14a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747bb6e-f943-4990-940f-b61db32bfda5.png" Id="R457f18484d0c4bb9" /><Relationship Type="http://schemas.openxmlformats.org/officeDocument/2006/relationships/hyperlink" Target="http://www.sma.gob.cl" TargetMode="External" Id="Rf538d5f5e5df47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8b0ebfe-2107-443f-b643-3c73c3fee96a.png" Id="R905bc24cf18a494d" /></Relationships>
</file>