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a219663224a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546f894acc24285"/>
      <w:headerReference w:type="even" r:id="R0f5360bcdd314cef"/>
      <w:headerReference w:type="first" r:id="R01d373c62d7b4dd5"/>
      <w:titlePg/>
      <w:footerReference w:type="default" r:id="R787f872d75e24bb0"/>
      <w:footerReference w:type="even" r:id="R29b1a637b9e142ad"/>
      <w:footerReference w:type="first" r:id="Rfa01966281b44bc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74da60fa19442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CRIANZA Y ENGORDA DE SALMONIDOS EN CICLO CONTROLADO RIO DULCE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DFZ-2025-719-X-NE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a8f88a4e55846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CRIANZA Y ENGORDA DE SALMONIDOS EN CICLO CONTROLADO RIO DULCE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RIO DULCE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96989370-3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CRIANZA Y ENGORDA DE SALMONIDOS EN CICLO CONTROLADO RIO DULCE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R.DULCE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CRIANZA Y ENGORDA DE SALMONIDOS EN CICLO CONTROLADO RIO DULCE.zip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CRIANZA Y ENGORDA DE SALMONIDOS EN CICLO CONTROLADO RIO DULCE.zip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CRIANZA Y ENGORDA DE SALMONIDOS EN CICLO CONTROLADO RIO DULCE.xlsx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a577ce81c14de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d2a9b835544c4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c44ad00b78404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558781ab6b4edf" /><Relationship Type="http://schemas.openxmlformats.org/officeDocument/2006/relationships/numbering" Target="/word/numbering.xml" Id="R04c53eb8391840a4" /><Relationship Type="http://schemas.openxmlformats.org/officeDocument/2006/relationships/settings" Target="/word/settings.xml" Id="Rd6eb9fa6a22048d8" /><Relationship Type="http://schemas.openxmlformats.org/officeDocument/2006/relationships/header" Target="/word/header1.xml" Id="Ra546f894acc24285" /><Relationship Type="http://schemas.openxmlformats.org/officeDocument/2006/relationships/header" Target="/word/header2.xml" Id="R0f5360bcdd314cef" /><Relationship Type="http://schemas.openxmlformats.org/officeDocument/2006/relationships/header" Target="/word/header3.xml" Id="R01d373c62d7b4dd5" /><Relationship Type="http://schemas.openxmlformats.org/officeDocument/2006/relationships/image" Target="/word/media/91b08518-1dfe-4cb8-8a30-8b9fe5f54f3b.png" Id="R2428fe32ba65403f" /><Relationship Type="http://schemas.openxmlformats.org/officeDocument/2006/relationships/footer" Target="/word/footer1.xml" Id="R787f872d75e24bb0" /><Relationship Type="http://schemas.openxmlformats.org/officeDocument/2006/relationships/footer" Target="/word/footer2.xml" Id="R29b1a637b9e142ad" /><Relationship Type="http://schemas.openxmlformats.org/officeDocument/2006/relationships/footer" Target="/word/footer3.xml" Id="Rfa01966281b44bca" /><Relationship Type="http://schemas.openxmlformats.org/officeDocument/2006/relationships/image" Target="/word/media/6182bdbf-3deb-48dc-9805-e6038c6f389a.png" Id="R0e95216d3dd5461b" /><Relationship Type="http://schemas.openxmlformats.org/officeDocument/2006/relationships/image" Target="/word/media/01314db0-b70b-40c9-8b4a-85a37fa0d7f3.png" Id="R2174da60fa194422" /><Relationship Type="http://schemas.openxmlformats.org/officeDocument/2006/relationships/image" Target="/word/media/6b6038ed-8191-42f8-b12a-a8d7fc8c10e9.png" Id="R1a8f88a4e55846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182bdbf-3deb-48dc-9805-e6038c6f389a.png" Id="R2ba577ce81c14de6" /><Relationship Type="http://schemas.openxmlformats.org/officeDocument/2006/relationships/hyperlink" Target="http://www.sma.gob.cl" TargetMode="External" Id="R01d2a9b835544c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b08518-1dfe-4cb8-8a30-8b9fe5f54f3b.png" Id="R01c44ad00b78404b" /></Relationships>
</file>