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78c42782e40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9e4171d03384910"/>
      <w:headerReference w:type="even" r:id="Rb4ab95faaca94691"/>
      <w:headerReference w:type="first" r:id="Rf7b9f3eef63a4272"/>
      <w:titlePg/>
      <w:footerReference w:type="default" r:id="Rf9d350ad523f4321"/>
      <w:footerReference w:type="even" r:id="R548d820d130d46fe"/>
      <w:footerReference w:type="first" r:id="Rf5b821e3317743e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676d1e02b574cb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CORPESCA ARICA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DFZ-2025-573-XV-NE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63bbbdb21b34c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CORPESCA ARICA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CORPESCA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96893820-7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CORPESCA ARICA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ARICA, 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ARICA Y PARINACOTA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ARICA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551/2007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C.NORTE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DE ARICA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17-04-2007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C.NORTE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C.SUR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CORPESCA ARICA.zip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CORPESCA ARICA.xlsx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f57c108d5de4c7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4b3f98365b64ca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ed0073c4894b8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e459a53899439b" /><Relationship Type="http://schemas.openxmlformats.org/officeDocument/2006/relationships/numbering" Target="/word/numbering.xml" Id="R6e61242843024d01" /><Relationship Type="http://schemas.openxmlformats.org/officeDocument/2006/relationships/settings" Target="/word/settings.xml" Id="R23de49dbdc554a00" /><Relationship Type="http://schemas.openxmlformats.org/officeDocument/2006/relationships/header" Target="/word/header1.xml" Id="R69e4171d03384910" /><Relationship Type="http://schemas.openxmlformats.org/officeDocument/2006/relationships/header" Target="/word/header2.xml" Id="Rb4ab95faaca94691" /><Relationship Type="http://schemas.openxmlformats.org/officeDocument/2006/relationships/header" Target="/word/header3.xml" Id="Rf7b9f3eef63a4272" /><Relationship Type="http://schemas.openxmlformats.org/officeDocument/2006/relationships/image" Target="/word/media/740b810d-252d-44b9-98a6-7aee1930a842.png" Id="R88bd1fba5bcb4725" /><Relationship Type="http://schemas.openxmlformats.org/officeDocument/2006/relationships/footer" Target="/word/footer1.xml" Id="Rf9d350ad523f4321" /><Relationship Type="http://schemas.openxmlformats.org/officeDocument/2006/relationships/footer" Target="/word/footer2.xml" Id="R548d820d130d46fe" /><Relationship Type="http://schemas.openxmlformats.org/officeDocument/2006/relationships/footer" Target="/word/footer3.xml" Id="Rf5b821e3317743e7" /><Relationship Type="http://schemas.openxmlformats.org/officeDocument/2006/relationships/image" Target="/word/media/9c7cb929-cbc6-40f6-a757-8ccbc6ee78ec.png" Id="Rafb1940a269a4fd3" /><Relationship Type="http://schemas.openxmlformats.org/officeDocument/2006/relationships/image" Target="/word/media/e88feaba-d8ce-491e-ad37-5844008ea7f0.png" Id="R5676d1e02b574cb8" /><Relationship Type="http://schemas.openxmlformats.org/officeDocument/2006/relationships/image" Target="/word/media/19140a08-d697-43b7-98b0-397a35015132.png" Id="R063bbbdb21b34c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c7cb929-cbc6-40f6-a757-8ccbc6ee78ec.png" Id="R4f57c108d5de4c7d" /><Relationship Type="http://schemas.openxmlformats.org/officeDocument/2006/relationships/hyperlink" Target="http://www.sma.gob.cl" TargetMode="External" Id="Ra4b3f98365b64ca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40b810d-252d-44b9-98a6-7aee1930a842.png" Id="Rc5ed0073c4894b8f" /></Relationships>
</file>