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d3029631140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c4d53d97884533"/>
      <w:headerReference w:type="even" r:id="R223d684cc7634389"/>
      <w:headerReference w:type="first" r:id="R72098a9af9854e0b"/>
      <w:titlePg/>
      <w:footerReference w:type="default" r:id="Ra884d99b027b4aa2"/>
      <w:footerReference w:type="even" r:id="Rd6a3173075a04985"/>
      <w:footerReference w:type="first" r:id="Rf308ddb047844c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2bb126c93141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DFZ-2025-1360-VI-NE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794d6795584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 ; TERMOELECTRICA CANDELARIA ; TERMOELECTRICA CANDELARIA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309274c6e749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98dfec407e4c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386dc920364f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c9657bdac4213" /><Relationship Type="http://schemas.openxmlformats.org/officeDocument/2006/relationships/numbering" Target="/word/numbering.xml" Id="R5eb673460a534552" /><Relationship Type="http://schemas.openxmlformats.org/officeDocument/2006/relationships/settings" Target="/word/settings.xml" Id="R40be727322cf4e0a" /><Relationship Type="http://schemas.openxmlformats.org/officeDocument/2006/relationships/header" Target="/word/header1.xml" Id="R56c4d53d97884533" /><Relationship Type="http://schemas.openxmlformats.org/officeDocument/2006/relationships/header" Target="/word/header2.xml" Id="R223d684cc7634389" /><Relationship Type="http://schemas.openxmlformats.org/officeDocument/2006/relationships/header" Target="/word/header3.xml" Id="R72098a9af9854e0b" /><Relationship Type="http://schemas.openxmlformats.org/officeDocument/2006/relationships/image" Target="/word/media/444dd89d-447c-4122-b860-2c4262b11a0f.png" Id="Rc65ef9b7244545e8" /><Relationship Type="http://schemas.openxmlformats.org/officeDocument/2006/relationships/footer" Target="/word/footer1.xml" Id="Ra884d99b027b4aa2" /><Relationship Type="http://schemas.openxmlformats.org/officeDocument/2006/relationships/footer" Target="/word/footer2.xml" Id="Rd6a3173075a04985" /><Relationship Type="http://schemas.openxmlformats.org/officeDocument/2006/relationships/footer" Target="/word/footer3.xml" Id="Rf308ddb047844c88" /><Relationship Type="http://schemas.openxmlformats.org/officeDocument/2006/relationships/image" Target="/word/media/f703dac7-8483-4951-957a-e3059b4a1bc2.png" Id="Rf3b0181ed88d4c5f" /><Relationship Type="http://schemas.openxmlformats.org/officeDocument/2006/relationships/image" Target="/word/media/52444e8b-cd59-4cee-934c-0798908b5679.png" Id="R372bb126c93141fa" /><Relationship Type="http://schemas.openxmlformats.org/officeDocument/2006/relationships/image" Target="/word/media/d287077e-ea54-4af3-a51d-ea232637bcf0.png" Id="R96794d67955846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03dac7-8483-4951-957a-e3059b4a1bc2.png" Id="R2b309274c6e7495d" /><Relationship Type="http://schemas.openxmlformats.org/officeDocument/2006/relationships/hyperlink" Target="http://www.sma.gob.cl" TargetMode="External" Id="R4c98dfec407e4c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4dd89d-447c-4122-b860-2c4262b11a0f.png" Id="R44386dc920364f4f" /></Relationships>
</file>