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cebd6ed1f4b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15088f5e634df3"/>
      <w:headerReference w:type="even" r:id="R65242792af134583"/>
      <w:headerReference w:type="first" r:id="R19fd66d257114cda"/>
      <w:titlePg/>
      <w:footerReference w:type="default" r:id="R3839cb519e3848b8"/>
      <w:footerReference w:type="even" r:id="R9400affe47ee440b"/>
      <w:footerReference w:type="first" r:id="Re8e811707a364f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48dde7d42345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(RNA 100065)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(RNA 100065)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03c499b0f449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(RNA 100065) ; PLANTA RECURSOS HIDROBIOLOGICOS Y CENTRO DE COSECHA EN QUEMCHI (RNA 100065)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(RNA 100065)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(RNA 100065)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CERMAQ CHILE S.A. 10-10-2024.pdf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CERMAQ CHILE S.A..rar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(RNA 100065).zip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(RNA 100065).zip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(RNA 100065).xlsx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7991d3928a46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828bf7282e48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ff820a27ee4d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b4f27c46b0422c" /><Relationship Type="http://schemas.openxmlformats.org/officeDocument/2006/relationships/numbering" Target="/word/numbering.xml" Id="R2b464216341448a0" /><Relationship Type="http://schemas.openxmlformats.org/officeDocument/2006/relationships/settings" Target="/word/settings.xml" Id="R4628b391d67b40c6" /><Relationship Type="http://schemas.openxmlformats.org/officeDocument/2006/relationships/header" Target="/word/header1.xml" Id="Rac15088f5e634df3" /><Relationship Type="http://schemas.openxmlformats.org/officeDocument/2006/relationships/header" Target="/word/header2.xml" Id="R65242792af134583" /><Relationship Type="http://schemas.openxmlformats.org/officeDocument/2006/relationships/header" Target="/word/header3.xml" Id="R19fd66d257114cda" /><Relationship Type="http://schemas.openxmlformats.org/officeDocument/2006/relationships/image" Target="/word/media/3d9fbdf5-180c-4d20-a5f7-cbc36fa571d8.png" Id="Rddb52cbb04c34b6d" /><Relationship Type="http://schemas.openxmlformats.org/officeDocument/2006/relationships/footer" Target="/word/footer1.xml" Id="R3839cb519e3848b8" /><Relationship Type="http://schemas.openxmlformats.org/officeDocument/2006/relationships/footer" Target="/word/footer2.xml" Id="R9400affe47ee440b" /><Relationship Type="http://schemas.openxmlformats.org/officeDocument/2006/relationships/footer" Target="/word/footer3.xml" Id="Re8e811707a364f5f" /><Relationship Type="http://schemas.openxmlformats.org/officeDocument/2006/relationships/image" Target="/word/media/30394bba-549b-4ebc-b177-dff6fac3a82d.png" Id="R19145e66fdd74537" /><Relationship Type="http://schemas.openxmlformats.org/officeDocument/2006/relationships/image" Target="/word/media/fe9bcdd0-418f-4fc3-bb66-04bccfe8655d.png" Id="R8448dde7d4234527" /><Relationship Type="http://schemas.openxmlformats.org/officeDocument/2006/relationships/image" Target="/word/media/84f908ce-7b8f-4a3f-9034-1755318a49fb.png" Id="Rad03c499b0f449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394bba-549b-4ebc-b177-dff6fac3a82d.png" Id="R0a7991d3928a46e1" /><Relationship Type="http://schemas.openxmlformats.org/officeDocument/2006/relationships/hyperlink" Target="http://www.sma.gob.cl" TargetMode="External" Id="Rda828bf7282e48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9fbdf5-180c-4d20-a5f7-cbc36fa571d8.png" Id="R91ff820a27ee4dc4" /></Relationships>
</file>