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3591b33494a2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d2e10e0894947da"/>
      <w:headerReference w:type="even" r:id="R954fd8b3cb364ede"/>
      <w:headerReference w:type="first" r:id="Re248a69e524e4563"/>
      <w:titlePg/>
      <w:footerReference w:type="default" r:id="Rf6c51c3e6c7347a2"/>
      <w:footerReference w:type="even" r:id="R81fb8bb4df4e45a2"/>
      <w:footerReference w:type="first" r:id="Rfa37b3ce5e474b1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c97de60c85d411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EXPORTADORA UNIFRUTTI TRADERS LTDA. PLANTA LINDEROS (SISTEMA DE TRATAMIENTO DE RILES) - PAINE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DFZ-2025-2577-XIII-NE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1b20e50711d415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EXPORTADORA UNIFRUTTI TRADERS LTDA. PLANTA LINDEROS (SISTEMA DE TRATAMIENTO DE RILES) - PAINE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UNIFRUTTI TRADERS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89258800-7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EXPORTADORA UNIFRUTTI TRADERS LTDA. PLANTA LINDEROS (SISTEMA DE TRATAMIENTO DE RILES) - PAINE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PAINE,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2369/2006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PANAMA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PANAMA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EXPORTADORA UNIFRUTTI TRADERS LTDA. PLANTA LINDEROS (SISTEMA DE TRATAMIENTO DE RILES) - PAINE.zip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EXPORTADORA UNIFRUTTI TRADERS LTDA. PLANTA LINDEROS (SISTEMA DE TRATAMIENTO DE RILES) - PAINE.zip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EXPORTADORA UNIFRUTTI TRADERS LTDA. PLANTA LINDEROS (SISTEMA DE TRATAMIENTO DE RILES) - PAINE.xlsx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ce6887450246c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af8e9ae11be4ac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0d4066dea342c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765842cc6d4a58" /><Relationship Type="http://schemas.openxmlformats.org/officeDocument/2006/relationships/numbering" Target="/word/numbering.xml" Id="R5d2036116e494e57" /><Relationship Type="http://schemas.openxmlformats.org/officeDocument/2006/relationships/settings" Target="/word/settings.xml" Id="R6d877b0b980544f0" /><Relationship Type="http://schemas.openxmlformats.org/officeDocument/2006/relationships/header" Target="/word/header1.xml" Id="R3d2e10e0894947da" /><Relationship Type="http://schemas.openxmlformats.org/officeDocument/2006/relationships/header" Target="/word/header2.xml" Id="R954fd8b3cb364ede" /><Relationship Type="http://schemas.openxmlformats.org/officeDocument/2006/relationships/header" Target="/word/header3.xml" Id="Re248a69e524e4563" /><Relationship Type="http://schemas.openxmlformats.org/officeDocument/2006/relationships/image" Target="/word/media/4381b40e-b988-4f5a-9527-77f4cd1c2674.png" Id="R0380767ae783486c" /><Relationship Type="http://schemas.openxmlformats.org/officeDocument/2006/relationships/footer" Target="/word/footer1.xml" Id="Rf6c51c3e6c7347a2" /><Relationship Type="http://schemas.openxmlformats.org/officeDocument/2006/relationships/footer" Target="/word/footer2.xml" Id="R81fb8bb4df4e45a2" /><Relationship Type="http://schemas.openxmlformats.org/officeDocument/2006/relationships/footer" Target="/word/footer3.xml" Id="Rfa37b3ce5e474b1c" /><Relationship Type="http://schemas.openxmlformats.org/officeDocument/2006/relationships/image" Target="/word/media/2f127e3a-7163-4feb-8146-42a62787fca0.png" Id="Rdabe70b260224f91" /><Relationship Type="http://schemas.openxmlformats.org/officeDocument/2006/relationships/image" Target="/word/media/8ca7ef75-6db9-4f82-bed1-2f239ac33923.png" Id="R3c97de60c85d411e" /><Relationship Type="http://schemas.openxmlformats.org/officeDocument/2006/relationships/image" Target="/word/media/1f55bf2c-6c7a-4677-8e33-4293f9c1012e.png" Id="R51b20e50711d415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f127e3a-7163-4feb-8146-42a62787fca0.png" Id="R67ce6887450246ca" /><Relationship Type="http://schemas.openxmlformats.org/officeDocument/2006/relationships/hyperlink" Target="http://www.sma.gob.cl" TargetMode="External" Id="R1af8e9ae11be4a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381b40e-b988-4f5a-9527-77f4cd1c2674.png" Id="Rca0d4066dea342c7" /></Relationships>
</file>