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9aca287bd4f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3bcf6008ee4899"/>
      <w:headerReference w:type="even" r:id="R5a0849b89f654b08"/>
      <w:headerReference w:type="first" r:id="R9faac8c97c064b0b"/>
      <w:titlePg/>
      <w:footerReference w:type="default" r:id="R4ee793e27e9c4c36"/>
      <w:footerReference w:type="even" r:id="R852772d0081844f6"/>
      <w:footerReference w:type="first" r:id="R8e474fa1982b4a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6eac6d9a584a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FORESTAL RIO CALLE CALLE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DFZ-2025-1942-XIV-NE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a994e546c345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FORESTAL RIO CALLE CALLE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FORESTAL RIO CALLE CALLE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96626060-2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FORESTAL RIO CALLE CALLE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GUACAMAYO S/N, SECTOR LAS MULATAS 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1344/2011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FORESTAL CALLE CALLE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ANGACHILLA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Forestal Calle Calle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FFRC 11-11-2024.pdf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 FORESTAL RIO CALLE CALLE.rar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FORESTAL RIO CALLE CALLE.zip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FORESTAL RIO CALLE CALLE.zip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FORESTAL RIO CALLE CALLE.xlsx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e32eb5340b48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885c037d4774d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0e8a18e18649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aa2b3ce8ea4ada" /><Relationship Type="http://schemas.openxmlformats.org/officeDocument/2006/relationships/numbering" Target="/word/numbering.xml" Id="R29c8bbe573584d34" /><Relationship Type="http://schemas.openxmlformats.org/officeDocument/2006/relationships/settings" Target="/word/settings.xml" Id="R9dac92b6b27c441a" /><Relationship Type="http://schemas.openxmlformats.org/officeDocument/2006/relationships/header" Target="/word/header1.xml" Id="Rc63bcf6008ee4899" /><Relationship Type="http://schemas.openxmlformats.org/officeDocument/2006/relationships/header" Target="/word/header2.xml" Id="R5a0849b89f654b08" /><Relationship Type="http://schemas.openxmlformats.org/officeDocument/2006/relationships/header" Target="/word/header3.xml" Id="R9faac8c97c064b0b" /><Relationship Type="http://schemas.openxmlformats.org/officeDocument/2006/relationships/image" Target="/word/media/1d941bf6-8f4f-42b1-91b0-a078685a2b70.png" Id="Rbbda7ccc16234de1" /><Relationship Type="http://schemas.openxmlformats.org/officeDocument/2006/relationships/footer" Target="/word/footer1.xml" Id="R4ee793e27e9c4c36" /><Relationship Type="http://schemas.openxmlformats.org/officeDocument/2006/relationships/footer" Target="/word/footer2.xml" Id="R852772d0081844f6" /><Relationship Type="http://schemas.openxmlformats.org/officeDocument/2006/relationships/footer" Target="/word/footer3.xml" Id="R8e474fa1982b4abe" /><Relationship Type="http://schemas.openxmlformats.org/officeDocument/2006/relationships/image" Target="/word/media/5d6e87cc-0319-43c2-a2f8-fd112d7f4eb9.png" Id="Rbac7f39e8fbc4ae0" /><Relationship Type="http://schemas.openxmlformats.org/officeDocument/2006/relationships/image" Target="/word/media/ba1badd3-ece8-437f-b819-1b7213c02c2e.png" Id="R446eac6d9a584a1c" /><Relationship Type="http://schemas.openxmlformats.org/officeDocument/2006/relationships/image" Target="/word/media/dbec7f22-e36f-4694-a7ab-84405cbe073e.png" Id="R1fa994e546c345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6e87cc-0319-43c2-a2f8-fd112d7f4eb9.png" Id="Rcfe32eb5340b486d" /><Relationship Type="http://schemas.openxmlformats.org/officeDocument/2006/relationships/hyperlink" Target="http://www.sma.gob.cl" TargetMode="External" Id="R3885c037d4774d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941bf6-8f4f-42b1-91b0-a078685a2b70.png" Id="R320e8a18e18649da" /></Relationships>
</file>