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28d4563934b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6840e99bf6548c0"/>
      <w:headerReference w:type="even" r:id="R241b75096124418b"/>
      <w:headerReference w:type="first" r:id="R3d98b88396b34991"/>
      <w:titlePg/>
      <w:footerReference w:type="default" r:id="R7897ac202a2340f8"/>
      <w:footerReference w:type="even" r:id="Ra2d0cc686d414794"/>
      <w:footerReference w:type="first" r:id="Rebd6fd405b5f431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c901f5fce1349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FRIOSUR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DFZ-2025-668-XI-NE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6ec67e872164f2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FRIOSUR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FRIOSUR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86577500-8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FRIOSUR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284/2008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P.FRIOSUR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P.FRIOSUR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22-10-2024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Oct-2024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22-10-2024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DE FISC DS 90 PESQUERA FRIOSUR 22-10-2024.pdf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monitoreo FRIOSUR</w:t>
            </w:r>
          </w:p>
        </w:tc>
        <w:tc>
          <w:tcPr>
            <w:tcW w:w="2310" w:type="pct"/>
          </w:tcPr>
          <w:p>
            <w:pPr/>
            <w:r>
              <w:t>MONITOREO PESQUERA FRIOSUR SPA.rar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FRIOSUR.zip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FRIOSUR.zip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FRIOSUR.xlsx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f815f067e246b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b8b913ffcaa44b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7e92d86bb94c2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77c046c2974d8f" /><Relationship Type="http://schemas.openxmlformats.org/officeDocument/2006/relationships/numbering" Target="/word/numbering.xml" Id="R3e72cd2323414c09" /><Relationship Type="http://schemas.openxmlformats.org/officeDocument/2006/relationships/settings" Target="/word/settings.xml" Id="Rd721a708f68e4f41" /><Relationship Type="http://schemas.openxmlformats.org/officeDocument/2006/relationships/header" Target="/word/header1.xml" Id="R86840e99bf6548c0" /><Relationship Type="http://schemas.openxmlformats.org/officeDocument/2006/relationships/header" Target="/word/header2.xml" Id="R241b75096124418b" /><Relationship Type="http://schemas.openxmlformats.org/officeDocument/2006/relationships/header" Target="/word/header3.xml" Id="R3d98b88396b34991" /><Relationship Type="http://schemas.openxmlformats.org/officeDocument/2006/relationships/image" Target="/word/media/f571d3e8-7809-49bb-bbce-42201963bc66.png" Id="Rccc222d42150416e" /><Relationship Type="http://schemas.openxmlformats.org/officeDocument/2006/relationships/footer" Target="/word/footer1.xml" Id="R7897ac202a2340f8" /><Relationship Type="http://schemas.openxmlformats.org/officeDocument/2006/relationships/footer" Target="/word/footer2.xml" Id="Ra2d0cc686d414794" /><Relationship Type="http://schemas.openxmlformats.org/officeDocument/2006/relationships/footer" Target="/word/footer3.xml" Id="Rebd6fd405b5f4316" /><Relationship Type="http://schemas.openxmlformats.org/officeDocument/2006/relationships/image" Target="/word/media/83a4c70a-2df8-4ae4-9325-2edda93ec2e9.png" Id="Red4a700b0fd84d7b" /><Relationship Type="http://schemas.openxmlformats.org/officeDocument/2006/relationships/image" Target="/word/media/323dd55e-e277-4c27-8992-89748906c2e0.png" Id="R9c901f5fce13490b" /><Relationship Type="http://schemas.openxmlformats.org/officeDocument/2006/relationships/image" Target="/word/media/04c78ffd-4638-40db-9ae4-60b5d6a2eef0.png" Id="R86ec67e872164f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3a4c70a-2df8-4ae4-9325-2edda93ec2e9.png" Id="Reef815f067e246b8" /><Relationship Type="http://schemas.openxmlformats.org/officeDocument/2006/relationships/hyperlink" Target="http://www.sma.gob.cl" TargetMode="External" Id="Rdb8b913ffcaa44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71d3e8-7809-49bb-bbce-42201963bc66.png" Id="R717e92d86bb94c28" /></Relationships>
</file>