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45fb0f26948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15544b04d440bd"/>
      <w:headerReference w:type="even" r:id="Rbaa2f05482454d53"/>
      <w:headerReference w:type="first" r:id="R92751011e86a4f82"/>
      <w:titlePg/>
      <w:footerReference w:type="default" r:id="R560d60ee7e2440e6"/>
      <w:footerReference w:type="even" r:id="R4bd555c5ca504e02"/>
      <w:footerReference w:type="first" r:id="R1b0276e2bd2547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58a26b0c6c41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(PISC. TAIQUE)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DFZ-2025-1103-XIV-NE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d9e4ffc96d4f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(PISC. TAIQUE)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AGUA DULCE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76908699-4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(PISC. TAIQUE)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PUYEHUE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PUYEHUE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(PISC. TAIQUE).zip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(PISC. TAIQUE).xlsx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711411cddc44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51524faf8547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95be5b687241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df6936efb245f5" /><Relationship Type="http://schemas.openxmlformats.org/officeDocument/2006/relationships/numbering" Target="/word/numbering.xml" Id="Rbdb7edcf404141a1" /><Relationship Type="http://schemas.openxmlformats.org/officeDocument/2006/relationships/settings" Target="/word/settings.xml" Id="R7d0319c3a3414a3d" /><Relationship Type="http://schemas.openxmlformats.org/officeDocument/2006/relationships/header" Target="/word/header1.xml" Id="R5115544b04d440bd" /><Relationship Type="http://schemas.openxmlformats.org/officeDocument/2006/relationships/header" Target="/word/header2.xml" Id="Rbaa2f05482454d53" /><Relationship Type="http://schemas.openxmlformats.org/officeDocument/2006/relationships/header" Target="/word/header3.xml" Id="R92751011e86a4f82" /><Relationship Type="http://schemas.openxmlformats.org/officeDocument/2006/relationships/image" Target="/word/media/6b68714e-a587-473f-b3b9-67476adeca7f.png" Id="Rc1e7b13d15be43da" /><Relationship Type="http://schemas.openxmlformats.org/officeDocument/2006/relationships/footer" Target="/word/footer1.xml" Id="R560d60ee7e2440e6" /><Relationship Type="http://schemas.openxmlformats.org/officeDocument/2006/relationships/footer" Target="/word/footer2.xml" Id="R4bd555c5ca504e02" /><Relationship Type="http://schemas.openxmlformats.org/officeDocument/2006/relationships/footer" Target="/word/footer3.xml" Id="R1b0276e2bd254745" /><Relationship Type="http://schemas.openxmlformats.org/officeDocument/2006/relationships/image" Target="/word/media/a0819bc0-45eb-4b9a-af18-bb0ed1798a9f.png" Id="Rdee08d98524145a9" /><Relationship Type="http://schemas.openxmlformats.org/officeDocument/2006/relationships/image" Target="/word/media/dc021e67-f4e3-4ad2-ac03-8341449e1625.png" Id="Rcf58a26b0c6c414a" /><Relationship Type="http://schemas.openxmlformats.org/officeDocument/2006/relationships/image" Target="/word/media/281d80b1-55cc-4e6d-82a0-7aa3bc774572.png" Id="R58d9e4ffc96d4f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819bc0-45eb-4b9a-af18-bb0ed1798a9f.png" Id="Rb3711411cddc44ff" /><Relationship Type="http://schemas.openxmlformats.org/officeDocument/2006/relationships/hyperlink" Target="http://www.sma.gob.cl" TargetMode="External" Id="R2f51524faf8547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68714e-a587-473f-b3b9-67476adeca7f.png" Id="R6995be5b68724149" /></Relationships>
</file>