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36fb2ab1b4e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3d4006835d4683"/>
      <w:headerReference w:type="even" r:id="R43ab9eaa66354d82"/>
      <w:headerReference w:type="first" r:id="Rfd66c8d735584c1c"/>
      <w:titlePg/>
      <w:footerReference w:type="default" r:id="R75a3d82a3ba84886"/>
      <w:footerReference w:type="even" r:id="Reaabf4a15d464d3c"/>
      <w:footerReference w:type="first" r:id="R154b170935094e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3ae30c9de646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MOLUSCOS CHORITO (MYTILUS CHILENSIS) Y ALMEJA JULIANA (TAWERA GAYI) EN CHINQUIHUE 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8a311e31264e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MOLUSCOS CHORITO (MYTILUS CHILENSIS) Y ALMEJA JULIANA (TAWERA GAYI) EN CHINQUIHUE PUERTO MONTT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PESBASA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76388210-1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MOLUSCOS CHORITO (MYTILUS CHILENSIS) Y ALMEJA JULIANA (TAWERA GAYI) EN CHINQUIHUE 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PESBASA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MOLUSCOS CHORITO (MYTILUS CHILENSIS) Y ALMEJA JULIANA (TAWERA GAYI) EN CHINQUIHUE 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MOLUSCOS CHORITO (MYTILUS CHILENSIS) Y ALMEJA JULIANA (TAWERA GAYI) EN CHINQUIHUE 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4863548eaf4d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7c281255ae48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46a4e1cc8f4d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1ec2801e1a492b" /><Relationship Type="http://schemas.openxmlformats.org/officeDocument/2006/relationships/numbering" Target="/word/numbering.xml" Id="Re40a6af37488475b" /><Relationship Type="http://schemas.openxmlformats.org/officeDocument/2006/relationships/settings" Target="/word/settings.xml" Id="Rc16eba1e84e844ba" /><Relationship Type="http://schemas.openxmlformats.org/officeDocument/2006/relationships/header" Target="/word/header1.xml" Id="Rd03d4006835d4683" /><Relationship Type="http://schemas.openxmlformats.org/officeDocument/2006/relationships/header" Target="/word/header2.xml" Id="R43ab9eaa66354d82" /><Relationship Type="http://schemas.openxmlformats.org/officeDocument/2006/relationships/header" Target="/word/header3.xml" Id="Rfd66c8d735584c1c" /><Relationship Type="http://schemas.openxmlformats.org/officeDocument/2006/relationships/image" Target="/word/media/2567d6f3-adcc-4337-952a-b2234643d8cb.png" Id="R42aca684db6f47a0" /><Relationship Type="http://schemas.openxmlformats.org/officeDocument/2006/relationships/footer" Target="/word/footer1.xml" Id="R75a3d82a3ba84886" /><Relationship Type="http://schemas.openxmlformats.org/officeDocument/2006/relationships/footer" Target="/word/footer2.xml" Id="Reaabf4a15d464d3c" /><Relationship Type="http://schemas.openxmlformats.org/officeDocument/2006/relationships/footer" Target="/word/footer3.xml" Id="R154b170935094e85" /><Relationship Type="http://schemas.openxmlformats.org/officeDocument/2006/relationships/image" Target="/word/media/e6d9ca45-f2f7-404e-9fc1-f25c6a7fb707.png" Id="R55d7dba289f4406b" /><Relationship Type="http://schemas.openxmlformats.org/officeDocument/2006/relationships/image" Target="/word/media/e01f3123-4f58-4496-b0a2-545aba2f58f7.png" Id="R983ae30c9de646c7" /><Relationship Type="http://schemas.openxmlformats.org/officeDocument/2006/relationships/image" Target="/word/media/fcfb8bbd-e804-4a32-b99f-701c066fa35e.png" Id="R1a8a311e31264e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d9ca45-f2f7-404e-9fc1-f25c6a7fb707.png" Id="Rb64863548eaf4ded" /><Relationship Type="http://schemas.openxmlformats.org/officeDocument/2006/relationships/hyperlink" Target="http://www.sma.gob.cl" TargetMode="External" Id="R357c281255ae48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67d6f3-adcc-4337-952a-b2234643d8cb.png" Id="Raf46a4e1cc8f4d85" /></Relationships>
</file>