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63f2bc26634f3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b25b5439c544c1d"/>
      <w:headerReference w:type="even" r:id="R09d8e99bf46349bd"/>
      <w:headerReference w:type="first" r:id="Raf3eab3c41914e12"/>
      <w:titlePg/>
      <w:footerReference w:type="default" r:id="R6028846b17644963"/>
      <w:footerReference w:type="even" r:id="R93f49db2a1694d68"/>
      <w:footerReference w:type="first" r:id="R56d4bbce3fb0427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e167b58749f485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PTA. RILES QUILLAYES VICTORIA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DFZ-2025-2680-IX-NE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c2f125f3a084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PTA. RILES QUILLAYES VICTORIA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CIA AGRICOLA Y LECHERA QUILLAYES DE PETEROA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89444500-9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PTA. RILES QUILLAYES VICTORIA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VICTORIA,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MALLECO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VICTORIA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637/2010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TRAIGUEN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TRAIGUEN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637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12-03-2010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PTA. RILES QUILLAYES VICTORIA.zip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PTA. RILES QUILLAYES VICTORIA.xlsx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c1b975533d4440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db1095483fb488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35fce7f18574a4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9e813fc75d84811" /><Relationship Type="http://schemas.openxmlformats.org/officeDocument/2006/relationships/numbering" Target="/word/numbering.xml" Id="Rf5d3240f560841f8" /><Relationship Type="http://schemas.openxmlformats.org/officeDocument/2006/relationships/settings" Target="/word/settings.xml" Id="R53df35c1fcef44a6" /><Relationship Type="http://schemas.openxmlformats.org/officeDocument/2006/relationships/header" Target="/word/header1.xml" Id="Rdb25b5439c544c1d" /><Relationship Type="http://schemas.openxmlformats.org/officeDocument/2006/relationships/header" Target="/word/header2.xml" Id="R09d8e99bf46349bd" /><Relationship Type="http://schemas.openxmlformats.org/officeDocument/2006/relationships/header" Target="/word/header3.xml" Id="Raf3eab3c41914e12" /><Relationship Type="http://schemas.openxmlformats.org/officeDocument/2006/relationships/image" Target="/word/media/fbb4c585-9aad-4da4-b909-0842cfab5818.png" Id="R453745bd37014ab5" /><Relationship Type="http://schemas.openxmlformats.org/officeDocument/2006/relationships/footer" Target="/word/footer1.xml" Id="R6028846b17644963" /><Relationship Type="http://schemas.openxmlformats.org/officeDocument/2006/relationships/footer" Target="/word/footer2.xml" Id="R93f49db2a1694d68" /><Relationship Type="http://schemas.openxmlformats.org/officeDocument/2006/relationships/footer" Target="/word/footer3.xml" Id="R56d4bbce3fb0427a" /><Relationship Type="http://schemas.openxmlformats.org/officeDocument/2006/relationships/image" Target="/word/media/9d06e51a-de6b-4584-9792-0167bc13fefe.png" Id="Re02a94a2350e48a3" /><Relationship Type="http://schemas.openxmlformats.org/officeDocument/2006/relationships/image" Target="/word/media/08c8a8e1-61a0-4a17-8c79-688079ecda9f.png" Id="Rbe167b58749f4855" /><Relationship Type="http://schemas.openxmlformats.org/officeDocument/2006/relationships/image" Target="/word/media/3bc76e52-1003-49f2-8125-01a8fc4d0131.png" Id="R2c2f125f3a08412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d06e51a-de6b-4584-9792-0167bc13fefe.png" Id="R9c1b975533d44406" /><Relationship Type="http://schemas.openxmlformats.org/officeDocument/2006/relationships/hyperlink" Target="http://www.sma.gob.cl" TargetMode="External" Id="R8db1095483fb488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bb4c585-9aad-4da4-b909-0842cfab5818.png" Id="Re35fce7f18574a46" /></Relationships>
</file>