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7ca3422cb49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7946142a3e4a49"/>
      <w:headerReference w:type="even" r:id="Rfeb177106b5a47f7"/>
      <w:headerReference w:type="first" r:id="Rfb1d9426e7514024"/>
      <w:titlePg/>
      <w:footerReference w:type="default" r:id="R2a815009ff37419a"/>
      <w:footerReference w:type="even" r:id="R1777f21a277247bf"/>
      <w:footerReference w:type="first" r:id="R430df5f07e7e40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88115596734a4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Y FRIGORIFICO CORDILLERA S.A.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DFZ-2025-1355-XIII-NE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9643b7e6fd4a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Y FRIGORIFICO CORDILLERA S.A. - PUENTE ALTO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Y FRIGORIFICO CORDILLERA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96587230-2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Y FRIGORIFICO CORDILLERA S.A.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Y FRIGORIFICO CORDILLERA S.A. - PUENTE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Y FRIGORIFICO CORDILLERA S.A.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c1117394464f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1a4ba16b1234b2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a685a075314e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6eab1c7dfa479b" /><Relationship Type="http://schemas.openxmlformats.org/officeDocument/2006/relationships/numbering" Target="/word/numbering.xml" Id="Rda3acbd72862475f" /><Relationship Type="http://schemas.openxmlformats.org/officeDocument/2006/relationships/settings" Target="/word/settings.xml" Id="Rd311b75f50244530" /><Relationship Type="http://schemas.openxmlformats.org/officeDocument/2006/relationships/header" Target="/word/header1.xml" Id="Ra67946142a3e4a49" /><Relationship Type="http://schemas.openxmlformats.org/officeDocument/2006/relationships/header" Target="/word/header2.xml" Id="Rfeb177106b5a47f7" /><Relationship Type="http://schemas.openxmlformats.org/officeDocument/2006/relationships/header" Target="/word/header3.xml" Id="Rfb1d9426e7514024" /><Relationship Type="http://schemas.openxmlformats.org/officeDocument/2006/relationships/image" Target="/word/media/2048c8e7-a15b-4761-ab16-364b897ad43c.png" Id="Rb47ca1d5b88844f8" /><Relationship Type="http://schemas.openxmlformats.org/officeDocument/2006/relationships/footer" Target="/word/footer1.xml" Id="R2a815009ff37419a" /><Relationship Type="http://schemas.openxmlformats.org/officeDocument/2006/relationships/footer" Target="/word/footer2.xml" Id="R1777f21a277247bf" /><Relationship Type="http://schemas.openxmlformats.org/officeDocument/2006/relationships/footer" Target="/word/footer3.xml" Id="R430df5f07e7e4039" /><Relationship Type="http://schemas.openxmlformats.org/officeDocument/2006/relationships/image" Target="/word/media/20615d34-8ceb-4ce8-a059-3e9c5eda9dbf.png" Id="R8f003e86f0fb4f02" /><Relationship Type="http://schemas.openxmlformats.org/officeDocument/2006/relationships/image" Target="/word/media/7bad4eec-13c2-4525-935e-f63c7f179d0c.png" Id="Ra088115596734a46" /><Relationship Type="http://schemas.openxmlformats.org/officeDocument/2006/relationships/image" Target="/word/media/ffa355a0-b5b5-4dc8-b2f7-30969937126e.png" Id="Raf9643b7e6fd4a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615d34-8ceb-4ce8-a059-3e9c5eda9dbf.png" Id="R44c1117394464f2b" /><Relationship Type="http://schemas.openxmlformats.org/officeDocument/2006/relationships/hyperlink" Target="http://www.sma.gob.cl" TargetMode="External" Id="R31a4ba16b1234b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48c8e7-a15b-4761-ab16-364b897ad43c.png" Id="R27a685a075314e03" /></Relationships>
</file>