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D651" w14:textId="77777777" w:rsidR="007F0CB4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47889B25" wp14:editId="5EB4C404">
            <wp:extent cx="3038794" cy="1809940"/>
            <wp:effectExtent l="0" t="0" r="0" b="0"/>
            <wp:docPr id="391223329" name="Imagen 39122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FF6CA8E" w14:textId="77777777" w:rsidR="007F0CB4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9C556FF" w14:textId="77777777" w:rsidR="007F0CB4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2A72AF5" w14:textId="77777777" w:rsidR="007F0CB4" w:rsidRDefault="00000000">
      <w:pPr>
        <w:jc w:val="center"/>
      </w:pPr>
      <w:r>
        <w:rPr>
          <w:b/>
          <w:sz w:val="32"/>
          <w:szCs w:val="32"/>
        </w:rPr>
        <w:br/>
        <w:t xml:space="preserve">PLANTA ELABORADORA DE BOLAS DE ACERO </w:t>
      </w:r>
    </w:p>
    <w:p w14:paraId="1227ED4C" w14:textId="77777777" w:rsidR="007F0CB4" w:rsidRDefault="00000000">
      <w:pPr>
        <w:jc w:val="center"/>
      </w:pPr>
      <w:r>
        <w:rPr>
          <w:b/>
          <w:sz w:val="32"/>
          <w:szCs w:val="32"/>
        </w:rPr>
        <w:br/>
        <w:t>DFZ-2025-1332-II-NE</w:t>
      </w:r>
      <w:r>
        <w:br/>
      </w:r>
      <w:r>
        <w:br/>
      </w:r>
    </w:p>
    <w:p w14:paraId="20C72C7E" w14:textId="77777777" w:rsidR="007F0CB4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F0CB4" w14:paraId="66E308F2" w14:textId="77777777">
        <w:trPr>
          <w:jc w:val="center"/>
        </w:trPr>
        <w:tc>
          <w:tcPr>
            <w:tcW w:w="2310" w:type="dxa"/>
          </w:tcPr>
          <w:p w14:paraId="140293E0" w14:textId="77777777" w:rsidR="007F0CB4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1EFB165" w14:textId="77777777" w:rsidR="007F0CB4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375524D" w14:textId="77777777" w:rsidR="007F0CB4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F0CB4" w14:paraId="6C1D7BF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EDB15DD" w14:textId="77777777" w:rsidR="007F0CB4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5E292FB" w14:textId="77777777" w:rsidR="007F0CB4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02D7CE8" w14:textId="77777777" w:rsidR="007F0CB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D0A4AB" wp14:editId="7A4A1E71">
                  <wp:extent cx="1105016" cy="952600"/>
                  <wp:effectExtent l="0" t="0" r="0" b="0"/>
                  <wp:docPr id="1227599782" name="Imagen 1227599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CB4" w14:paraId="5127DAB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229889A" w14:textId="77777777" w:rsidR="007F0CB4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E6A43F3" w14:textId="77777777" w:rsidR="007F0CB4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DBDB078" w14:textId="77777777" w:rsidR="007F0CB4" w:rsidRDefault="007F0CB4"/>
        </w:tc>
      </w:tr>
    </w:tbl>
    <w:p w14:paraId="00FE6046" w14:textId="77777777" w:rsidR="007F0CB4" w:rsidRDefault="00000000">
      <w:r>
        <w:br w:type="page"/>
      </w:r>
    </w:p>
    <w:p w14:paraId="39BFFCFA" w14:textId="77777777" w:rsidR="007F0CB4" w:rsidRDefault="00000000">
      <w:r>
        <w:rPr>
          <w:b/>
        </w:rPr>
        <w:lastRenderedPageBreak/>
        <w:t>1. RESUMEN</w:t>
      </w:r>
      <w:r>
        <w:br/>
      </w:r>
    </w:p>
    <w:p w14:paraId="1558C85C" w14:textId="77777777" w:rsidR="007F0CB4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BOLAS DE ACERO</w:t>
      </w:r>
      <w:r>
        <w:t>”, en el marco de la norma de emisión NE 90/2000 para el reporte del período correspondiente entre ENERO de 2024 y DICIEMBRE de 2024.</w:t>
      </w:r>
    </w:p>
    <w:p w14:paraId="0A0B1F95" w14:textId="77777777" w:rsidR="007F0CB4" w:rsidRDefault="007F0CB4"/>
    <w:p w14:paraId="1124525E" w14:textId="77777777" w:rsidR="0089456B" w:rsidRDefault="0089456B" w:rsidP="0089456B">
      <w:pPr>
        <w:jc w:val="both"/>
      </w:pPr>
      <w:r>
        <w:t>Se verificó excedencia en el volumen de descarga límite indicado en el programa de monitoreo, correspondiente al período:</w:t>
      </w:r>
    </w:p>
    <w:p w14:paraId="397897D2" w14:textId="77777777" w:rsidR="0089456B" w:rsidRDefault="0089456B" w:rsidP="0089456B">
      <w:pPr>
        <w:jc w:val="both"/>
      </w:pPr>
      <w:r>
        <w:t>- MOLY.COP en el período 04-2024</w:t>
      </w:r>
    </w:p>
    <w:p w14:paraId="62652B8E" w14:textId="77777777" w:rsidR="0089456B" w:rsidRDefault="0089456B" w:rsidP="0089456B">
      <w:pPr>
        <w:jc w:val="both"/>
      </w:pPr>
    </w:p>
    <w:p w14:paraId="5E44BF60" w14:textId="77777777" w:rsidR="0089456B" w:rsidRDefault="0089456B" w:rsidP="0089456B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186A3D46" w14:textId="77777777" w:rsidR="007F0CB4" w:rsidRDefault="007F0CB4"/>
    <w:p w14:paraId="4C9D387E" w14:textId="77777777" w:rsidR="00E57360" w:rsidRDefault="00E57360"/>
    <w:p w14:paraId="3EBD7794" w14:textId="77777777" w:rsidR="007F0CB4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84"/>
        <w:gridCol w:w="3384"/>
        <w:gridCol w:w="1569"/>
        <w:gridCol w:w="1319"/>
      </w:tblGrid>
      <w:tr w:rsidR="007F0CB4" w14:paraId="12614D6E" w14:textId="77777777">
        <w:trPr>
          <w:jc w:val="center"/>
        </w:trPr>
        <w:tc>
          <w:tcPr>
            <w:tcW w:w="2310" w:type="pct"/>
            <w:gridSpan w:val="2"/>
          </w:tcPr>
          <w:p w14:paraId="05A137BE" w14:textId="77777777" w:rsidR="007F0CB4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4E438BC" w14:textId="77777777" w:rsidR="007F0CB4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 w:rsidR="007F0CB4" w14:paraId="028E0FBE" w14:textId="77777777">
        <w:trPr>
          <w:jc w:val="center"/>
        </w:trPr>
        <w:tc>
          <w:tcPr>
            <w:tcW w:w="2310" w:type="pct"/>
            <w:gridSpan w:val="4"/>
          </w:tcPr>
          <w:p w14:paraId="39E4333A" w14:textId="77777777" w:rsidR="007F0CB4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BOLAS DE ACERO </w:t>
            </w:r>
            <w:r>
              <w:br/>
            </w:r>
          </w:p>
        </w:tc>
      </w:tr>
      <w:tr w:rsidR="007F0CB4" w14:paraId="70430DDB" w14:textId="77777777">
        <w:trPr>
          <w:jc w:val="center"/>
        </w:trPr>
        <w:tc>
          <w:tcPr>
            <w:tcW w:w="2310" w:type="pct"/>
          </w:tcPr>
          <w:p w14:paraId="1EFE8D12" w14:textId="77777777" w:rsidR="007F0CB4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 w14:paraId="2676A2FD" w14:textId="77777777" w:rsidR="007F0CB4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 w14:paraId="30579E46" w14:textId="77777777" w:rsidR="007F0CB4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 w14:paraId="2C5FBF85" w14:textId="77777777" w:rsidR="007F0CB4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 w14:paraId="577781C5" w14:textId="77777777" w:rsidR="007F0CB4" w:rsidRDefault="007F0CB4"/>
    <w:p w14:paraId="1EBA3C1C" w14:textId="77777777" w:rsidR="007F0CB4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7F0CB4" w14:paraId="0B8868D3" w14:textId="77777777">
        <w:trPr>
          <w:jc w:val="center"/>
        </w:trPr>
        <w:tc>
          <w:tcPr>
            <w:tcW w:w="450" w:type="dxa"/>
          </w:tcPr>
          <w:p w14:paraId="69A0B3F8" w14:textId="77777777" w:rsidR="007F0CB4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55251AF7" w14:textId="77777777" w:rsidR="007F0CB4" w:rsidRDefault="00000000" w:rsidP="00283D17">
            <w:pPr>
              <w:jc w:val="both"/>
            </w:pPr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7F0CB4" w14:paraId="52CC6DC8" w14:textId="77777777">
        <w:trPr>
          <w:jc w:val="center"/>
        </w:trPr>
        <w:tc>
          <w:tcPr>
            <w:tcW w:w="450" w:type="dxa"/>
          </w:tcPr>
          <w:p w14:paraId="0B2A1A22" w14:textId="77777777" w:rsidR="007F0CB4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693935A8" w14:textId="77777777" w:rsidR="007F0CB4" w:rsidRDefault="00000000" w:rsidP="00283D17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209/2019</w:t>
            </w:r>
          </w:p>
        </w:tc>
      </w:tr>
      <w:tr w:rsidR="007F0CB4" w14:paraId="41F4618E" w14:textId="77777777">
        <w:trPr>
          <w:jc w:val="center"/>
        </w:trPr>
        <w:tc>
          <w:tcPr>
            <w:tcW w:w="450" w:type="dxa"/>
          </w:tcPr>
          <w:p w14:paraId="079C8640" w14:textId="77777777" w:rsidR="007F0CB4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AD6EAA4" w14:textId="77777777" w:rsidR="007F0CB4" w:rsidRDefault="00000000" w:rsidP="00283D17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74F6578" w14:textId="77777777" w:rsidR="007F0CB4" w:rsidRDefault="007F0CB4"/>
    <w:p w14:paraId="1BF4811E" w14:textId="77777777" w:rsidR="007F0CB4" w:rsidRDefault="00000000">
      <w:r>
        <w:br w:type="page"/>
      </w:r>
    </w:p>
    <w:p w14:paraId="0E0A0B2E" w14:textId="77777777" w:rsidR="007F0CB4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325BAECA" w14:textId="77777777" w:rsidR="007F0CB4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89"/>
        <w:gridCol w:w="1232"/>
        <w:gridCol w:w="1858"/>
        <w:gridCol w:w="1387"/>
        <w:gridCol w:w="1653"/>
        <w:gridCol w:w="844"/>
        <w:gridCol w:w="1193"/>
      </w:tblGrid>
      <w:tr w:rsidR="007F0CB4" w14:paraId="2E16625C" w14:textId="77777777">
        <w:trPr>
          <w:jc w:val="center"/>
        </w:trPr>
        <w:tc>
          <w:tcPr>
            <w:tcW w:w="225" w:type="dxa"/>
            <w:vAlign w:val="center"/>
          </w:tcPr>
          <w:p w14:paraId="024D5560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BD0FD1E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B8B5F69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CD8251F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B14F844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E853904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7E9595E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F0CB4" w14:paraId="2176804A" w14:textId="77777777">
        <w:trPr>
          <w:jc w:val="center"/>
        </w:trPr>
        <w:tc>
          <w:tcPr>
            <w:tcW w:w="225" w:type="dxa"/>
          </w:tcPr>
          <w:p w14:paraId="2BC83CE3" w14:textId="77777777" w:rsidR="007F0CB4" w:rsidRDefault="00000000"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 w14:paraId="3BD4A5A9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7E40C06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32AE34E5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6030128D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 w14:paraId="2F449180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 w14:paraId="748EB303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08-02-2019</w:t>
            </w:r>
          </w:p>
        </w:tc>
      </w:tr>
    </w:tbl>
    <w:p w14:paraId="5A2456A5" w14:textId="77777777" w:rsidR="007F0CB4" w:rsidRDefault="007F0CB4"/>
    <w:p w14:paraId="3F1CE7E2" w14:textId="77777777" w:rsidR="007F0CB4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7F0CB4" w14:paraId="2A6A0053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2F8B12D" w14:textId="77777777" w:rsidR="007F0CB4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9B1F0A7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7F0CB4" w14:paraId="62432E54" w14:textId="77777777">
        <w:trPr>
          <w:jc w:val="center"/>
        </w:trPr>
        <w:tc>
          <w:tcPr>
            <w:tcW w:w="2310" w:type="pct"/>
            <w:vMerge/>
          </w:tcPr>
          <w:p w14:paraId="3F9B38D5" w14:textId="77777777" w:rsidR="007F0CB4" w:rsidRDefault="007F0CB4"/>
        </w:tc>
        <w:tc>
          <w:tcPr>
            <w:tcW w:w="2310" w:type="pct"/>
            <w:vAlign w:val="center"/>
          </w:tcPr>
          <w:p w14:paraId="40E02490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1E77257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71A5F20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9C041A4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FA30373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BC82892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8C9420F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BF7E4D6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60129FBC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586DFC4" w14:textId="77777777" w:rsidR="007F0CB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7F0CB4" w14:paraId="28D97758" w14:textId="77777777">
        <w:trPr>
          <w:jc w:val="center"/>
        </w:trPr>
        <w:tc>
          <w:tcPr>
            <w:tcW w:w="2310" w:type="pct"/>
            <w:vMerge/>
          </w:tcPr>
          <w:p w14:paraId="46553B56" w14:textId="77777777" w:rsidR="007F0CB4" w:rsidRDefault="007F0CB4"/>
        </w:tc>
        <w:tc>
          <w:tcPr>
            <w:tcW w:w="2310" w:type="pct"/>
            <w:vAlign w:val="center"/>
          </w:tcPr>
          <w:p w14:paraId="4ED21E85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6DE9AAB5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846CC27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0F12CB50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F0E790D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946E261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F678A57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233030D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A08BC39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C29C0E2" w14:textId="77777777" w:rsidR="007F0CB4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F0CB4" w14:paraId="4472A115" w14:textId="77777777" w:rsidTr="0089456B">
        <w:trPr>
          <w:jc w:val="center"/>
        </w:trPr>
        <w:tc>
          <w:tcPr>
            <w:tcW w:w="2310" w:type="pct"/>
            <w:vAlign w:val="center"/>
          </w:tcPr>
          <w:p w14:paraId="39C42B4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5BC56F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6159B0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BA7680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60E3DE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128D8B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CCFBCB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E45C9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C1998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2C77A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F671A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2F8877EA" w14:textId="77777777" w:rsidTr="0089456B">
        <w:trPr>
          <w:jc w:val="center"/>
        </w:trPr>
        <w:tc>
          <w:tcPr>
            <w:tcW w:w="2310" w:type="pct"/>
            <w:vAlign w:val="center"/>
          </w:tcPr>
          <w:p w14:paraId="7C9A69E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ADCF957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564A5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6F7765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4464EF" w14:textId="4B856A25" w:rsidR="007F0CB4" w:rsidRDefault="00283D17">
            <w:pPr>
              <w:jc w:val="center"/>
            </w:pPr>
            <w:r>
              <w:rPr>
                <w:sz w:val="16"/>
                <w:szCs w:val="16"/>
              </w:rPr>
              <w:t>SI*</w:t>
            </w:r>
          </w:p>
        </w:tc>
        <w:tc>
          <w:tcPr>
            <w:tcW w:w="2310" w:type="pct"/>
            <w:vAlign w:val="center"/>
          </w:tcPr>
          <w:p w14:paraId="20E11FC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8D1857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EBB5E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ADE86F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BAC6DD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6BCC4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63819674" w14:textId="77777777" w:rsidTr="0089456B">
        <w:trPr>
          <w:jc w:val="center"/>
        </w:trPr>
        <w:tc>
          <w:tcPr>
            <w:tcW w:w="2310" w:type="pct"/>
            <w:vAlign w:val="center"/>
          </w:tcPr>
          <w:p w14:paraId="216D27B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399A44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3FD08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2F560E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A054BD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3AB77E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9E2E8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6B84AD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CDAAF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241EC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BD340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60852B8C" w14:textId="77777777">
        <w:trPr>
          <w:jc w:val="center"/>
        </w:trPr>
        <w:tc>
          <w:tcPr>
            <w:tcW w:w="2310" w:type="pct"/>
            <w:vAlign w:val="center"/>
          </w:tcPr>
          <w:p w14:paraId="7D75DCE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DA82797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03A300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90F3FE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ED2B91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AD40C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29AE9B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C05AA2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5DD11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2A61C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F5D8A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58E4BF2B" w14:textId="77777777" w:rsidTr="0089456B">
        <w:trPr>
          <w:jc w:val="center"/>
        </w:trPr>
        <w:tc>
          <w:tcPr>
            <w:tcW w:w="2310" w:type="pct"/>
            <w:vAlign w:val="center"/>
          </w:tcPr>
          <w:p w14:paraId="6FE4927E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ED4D68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378C8E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17F94F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C3F76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F6407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141B9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72CA6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CB3F10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3F0F6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3E739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11B61400" w14:textId="77777777" w:rsidTr="0089456B">
        <w:trPr>
          <w:jc w:val="center"/>
        </w:trPr>
        <w:tc>
          <w:tcPr>
            <w:tcW w:w="2310" w:type="pct"/>
            <w:vAlign w:val="center"/>
          </w:tcPr>
          <w:p w14:paraId="5A86BC9F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DFEFE18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66D2D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B40A61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6FEF78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6A5958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F26F5F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A7404A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5A3A3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7915FE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4D976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1A58B7A3" w14:textId="77777777" w:rsidTr="0089456B">
        <w:trPr>
          <w:jc w:val="center"/>
        </w:trPr>
        <w:tc>
          <w:tcPr>
            <w:tcW w:w="2310" w:type="pct"/>
            <w:vAlign w:val="center"/>
          </w:tcPr>
          <w:p w14:paraId="112A05B7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429FC6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C584E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87E783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DC9476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C5512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C7F08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6277E1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9DC59D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B2C77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9AF93E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2C39E0AB" w14:textId="77777777">
        <w:trPr>
          <w:jc w:val="center"/>
        </w:trPr>
        <w:tc>
          <w:tcPr>
            <w:tcW w:w="2310" w:type="pct"/>
            <w:vAlign w:val="center"/>
          </w:tcPr>
          <w:p w14:paraId="5889A248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3239B98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14DE3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9E1FE6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3AA9A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8C13A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DA1A4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2EC2E7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F7D8B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425C58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DD70B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4E6DE0A0" w14:textId="77777777">
        <w:trPr>
          <w:jc w:val="center"/>
        </w:trPr>
        <w:tc>
          <w:tcPr>
            <w:tcW w:w="2310" w:type="pct"/>
            <w:vAlign w:val="center"/>
          </w:tcPr>
          <w:p w14:paraId="436CBED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DE1F2DB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2E909B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6E4401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33AEF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CBC99D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02795A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F6727F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93554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3AF77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34109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69564D8C" w14:textId="77777777" w:rsidTr="0089456B">
        <w:trPr>
          <w:jc w:val="center"/>
        </w:trPr>
        <w:tc>
          <w:tcPr>
            <w:tcW w:w="2310" w:type="pct"/>
            <w:vAlign w:val="center"/>
          </w:tcPr>
          <w:p w14:paraId="684F3D8D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42F94BD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DFA6CF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0F5161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B1CB9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DBE8B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7ADF2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CF1FD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04C0E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689935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CA70CD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F0CB4" w14:paraId="42FDF035" w14:textId="77777777" w:rsidTr="0089456B">
        <w:trPr>
          <w:jc w:val="center"/>
        </w:trPr>
        <w:tc>
          <w:tcPr>
            <w:tcW w:w="2310" w:type="pct"/>
            <w:vAlign w:val="center"/>
          </w:tcPr>
          <w:p w14:paraId="2EE9F556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075B94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52059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ACD35D" w14:textId="77777777" w:rsidR="007F0CB4" w:rsidRPr="0089456B" w:rsidRDefault="00000000">
            <w:pPr>
              <w:jc w:val="center"/>
            </w:pPr>
            <w:r w:rsidRPr="0089456B"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9354D09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D9193A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A9A070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7C9E68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D6050D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8C9491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2C7E81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 w:rsidR="007F0CB4" w14:paraId="1BDBB789" w14:textId="77777777">
        <w:trPr>
          <w:jc w:val="center"/>
        </w:trPr>
        <w:tc>
          <w:tcPr>
            <w:tcW w:w="2310" w:type="pct"/>
            <w:vAlign w:val="center"/>
          </w:tcPr>
          <w:p w14:paraId="22F4F6D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AADC0C4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C8D6F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EB078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8C014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19248E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9C44DC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0A8DA0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E82DEF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36F893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EAF592" w14:textId="77777777" w:rsidR="007F0CB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68A2513" w14:textId="77777777" w:rsidR="00283D17" w:rsidRDefault="00000000">
      <w:pPr>
        <w:rPr>
          <w:sz w:val="16"/>
          <w:szCs w:val="16"/>
        </w:rPr>
      </w:pPr>
      <w:r>
        <w:rPr>
          <w:sz w:val="16"/>
          <w:szCs w:val="16"/>
        </w:rPr>
        <w:t>En color los hallazgos detectados.</w:t>
      </w:r>
    </w:p>
    <w:p w14:paraId="0EA69736" w14:textId="77777777" w:rsidR="00E57360" w:rsidRDefault="00283D17" w:rsidP="00283D17">
      <w:pPr>
        <w:jc w:val="both"/>
        <w:rPr>
          <w:sz w:val="16"/>
          <w:szCs w:val="16"/>
        </w:rPr>
      </w:pPr>
      <w:r>
        <w:rPr>
          <w:sz w:val="16"/>
          <w:szCs w:val="16"/>
        </w:rPr>
        <w:t>* Reporta resultados de los parámetros de la norma completa (tabla 5) en el mes de noviembre de 2024.</w:t>
      </w:r>
    </w:p>
    <w:p w14:paraId="571CBFE9" w14:textId="28039FCD" w:rsidR="007F0CB4" w:rsidRDefault="007F0CB4" w:rsidP="00283D17">
      <w:pPr>
        <w:jc w:val="both"/>
      </w:pPr>
    </w:p>
    <w:p w14:paraId="271EEEE7" w14:textId="77777777" w:rsidR="00E57360" w:rsidRDefault="00E57360" w:rsidP="00283D17">
      <w:pPr>
        <w:jc w:val="both"/>
      </w:pPr>
    </w:p>
    <w:p w14:paraId="04FB2FE1" w14:textId="77777777" w:rsidR="007F0CB4" w:rsidRDefault="00000000">
      <w:r>
        <w:rPr>
          <w:b/>
        </w:rPr>
        <w:tab/>
        <w:t>4.3. Otros hechos</w:t>
      </w:r>
      <w:r>
        <w:br/>
      </w:r>
    </w:p>
    <w:p w14:paraId="3368833C" w14:textId="77777777" w:rsidR="007F0CB4" w:rsidRDefault="00000000">
      <w:pPr>
        <w:jc w:val="both"/>
      </w:pPr>
      <w:r>
        <w:tab/>
      </w:r>
      <w:r>
        <w:tab/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4B7F6CFD" w14:textId="77777777" w:rsidR="007F0CB4" w:rsidRDefault="007F0CB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74"/>
        <w:gridCol w:w="1969"/>
        <w:gridCol w:w="2057"/>
        <w:gridCol w:w="3156"/>
      </w:tblGrid>
      <w:tr w:rsidR="007F0CB4" w14:paraId="22DE9FBB" w14:textId="77777777">
        <w:trPr>
          <w:jc w:val="center"/>
        </w:trPr>
        <w:tc>
          <w:tcPr>
            <w:tcW w:w="225" w:type="dxa"/>
            <w:vAlign w:val="center"/>
          </w:tcPr>
          <w:p w14:paraId="7284F7BB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7220A842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69E3D865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64F19499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7F0CB4" w14:paraId="676F2BA2" w14:textId="77777777">
        <w:trPr>
          <w:jc w:val="center"/>
        </w:trPr>
        <w:tc>
          <w:tcPr>
            <w:tcW w:w="225" w:type="dxa"/>
            <w:vAlign w:val="center"/>
          </w:tcPr>
          <w:p w14:paraId="51A27CDC" w14:textId="77777777" w:rsidR="007F0CB4" w:rsidRDefault="00000000"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75" w:type="dxa"/>
            <w:vAlign w:val="center"/>
          </w:tcPr>
          <w:p w14:paraId="619CD90A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593F3BA8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24-11-2024</w:t>
            </w:r>
          </w:p>
        </w:tc>
        <w:tc>
          <w:tcPr>
            <w:tcW w:w="300" w:type="dxa"/>
            <w:vAlign w:val="center"/>
          </w:tcPr>
          <w:p w14:paraId="69E092DE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 w14:paraId="2EE9CFA7" w14:textId="77777777" w:rsidR="007F0CB4" w:rsidRDefault="007F0CB4"/>
    <w:p w14:paraId="5ACFFF6D" w14:textId="675CD3AA" w:rsidR="007F0CB4" w:rsidRDefault="00000000">
      <w:pPr>
        <w:jc w:val="both"/>
      </w:pPr>
      <w:r>
        <w:lastRenderedPageBreak/>
        <w:tab/>
      </w:r>
      <w:r>
        <w:tab/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 xml:space="preserve">Las) acta(s) de inspección ambiental </w:t>
      </w:r>
      <w:r w:rsidR="00CF601E">
        <w:t xml:space="preserve">y el Reporte Técnico </w:t>
      </w:r>
      <w:r>
        <w:t>se incluye en los anexos del presente informe.</w:t>
      </w:r>
    </w:p>
    <w:p w14:paraId="7886D68E" w14:textId="77777777" w:rsidR="007F0CB4" w:rsidRDefault="007F0CB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43"/>
        <w:gridCol w:w="2452"/>
        <w:gridCol w:w="3077"/>
        <w:gridCol w:w="3184"/>
      </w:tblGrid>
      <w:tr w:rsidR="007F0CB4" w14:paraId="7E1BB6D2" w14:textId="77777777">
        <w:trPr>
          <w:jc w:val="center"/>
        </w:trPr>
        <w:tc>
          <w:tcPr>
            <w:tcW w:w="225" w:type="dxa"/>
            <w:vAlign w:val="center"/>
          </w:tcPr>
          <w:p w14:paraId="67E1FD3F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63BD36DF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6CEEF2CF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25E5DB53" w14:textId="77777777" w:rsidR="007F0CB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7F0CB4" w14:paraId="1B93D34D" w14:textId="77777777">
        <w:trPr>
          <w:jc w:val="center"/>
        </w:trPr>
        <w:tc>
          <w:tcPr>
            <w:tcW w:w="225" w:type="dxa"/>
            <w:vAlign w:val="center"/>
          </w:tcPr>
          <w:p w14:paraId="084194EC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56FAD44F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6FAFCBD7" w14:textId="77777777" w:rsidR="007F0CB4" w:rsidRDefault="00000000">
            <w:pPr>
              <w:jc w:val="center"/>
            </w:pPr>
            <w:r>
              <w:rPr>
                <w:sz w:val="18"/>
                <w:szCs w:val="18"/>
              </w:rPr>
              <w:t>19-11-2024</w:t>
            </w:r>
          </w:p>
        </w:tc>
        <w:tc>
          <w:tcPr>
            <w:tcW w:w="300" w:type="dxa"/>
            <w:vAlign w:val="center"/>
          </w:tcPr>
          <w:p w14:paraId="462BDB96" w14:textId="3B987AC0" w:rsidR="007F0CB4" w:rsidRDefault="00283D17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111DE13B" w14:textId="77777777" w:rsidR="007F0CB4" w:rsidRDefault="007F0CB4"/>
    <w:p w14:paraId="5DC6C48F" w14:textId="77777777" w:rsidR="0089456B" w:rsidRDefault="0089456B"/>
    <w:p w14:paraId="42564703" w14:textId="77777777" w:rsidR="007F0CB4" w:rsidRDefault="00000000">
      <w:r>
        <w:rPr>
          <w:b/>
        </w:rPr>
        <w:t>5. CONCLUSIONES</w:t>
      </w:r>
      <w:r>
        <w:br/>
      </w:r>
    </w:p>
    <w:p w14:paraId="2D6C3008" w14:textId="77777777" w:rsidR="0089456B" w:rsidRDefault="0089456B" w:rsidP="0089456B">
      <w:pPr>
        <w:jc w:val="both"/>
      </w:pPr>
      <w:r>
        <w:t>Se verificó excedencia en el volumen de descarga límite indicado en el programa de monitoreo, correspondiente al período:</w:t>
      </w:r>
    </w:p>
    <w:p w14:paraId="1968229C" w14:textId="0811C982" w:rsidR="0089456B" w:rsidRDefault="0089456B" w:rsidP="0089456B">
      <w:pPr>
        <w:jc w:val="both"/>
      </w:pPr>
      <w:r>
        <w:t>- MOLY.COP en el período 04-2024</w:t>
      </w:r>
    </w:p>
    <w:p w14:paraId="79C1C669" w14:textId="77777777" w:rsidR="0089456B" w:rsidRDefault="0089456B" w:rsidP="0089456B">
      <w:pPr>
        <w:jc w:val="both"/>
      </w:pPr>
    </w:p>
    <w:p w14:paraId="17A96A34" w14:textId="54D03795" w:rsidR="0089456B" w:rsidRDefault="0089456B" w:rsidP="0089456B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6589B857" w14:textId="77777777" w:rsidR="007F0CB4" w:rsidRDefault="007F0CB4"/>
    <w:p w14:paraId="2A2EB792" w14:textId="77777777" w:rsidR="0089456B" w:rsidRDefault="0089456B"/>
    <w:p w14:paraId="6F71DD9C" w14:textId="77777777" w:rsidR="007F0CB4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7F0CB4" w14:paraId="60E888AE" w14:textId="77777777">
        <w:trPr>
          <w:jc w:val="center"/>
        </w:trPr>
        <w:tc>
          <w:tcPr>
            <w:tcW w:w="600" w:type="dxa"/>
          </w:tcPr>
          <w:p w14:paraId="7E4F9B1C" w14:textId="77777777" w:rsidR="007F0CB4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EFE81AC" w14:textId="77777777" w:rsidR="007F0CB4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4C1911C" w14:textId="77777777" w:rsidR="007F0CB4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7F0CB4" w:rsidRPr="0089456B" w14:paraId="1764EE39" w14:textId="77777777">
        <w:trPr>
          <w:jc w:val="center"/>
        </w:trPr>
        <w:tc>
          <w:tcPr>
            <w:tcW w:w="600" w:type="dxa"/>
          </w:tcPr>
          <w:p w14:paraId="53D06D2D" w14:textId="77777777" w:rsidR="007F0CB4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DF93BC0" w14:textId="77777777" w:rsidR="007F0CB4" w:rsidRDefault="00000000">
            <w:r>
              <w:t>Acta DIRECTEMAR</w:t>
            </w:r>
          </w:p>
        </w:tc>
        <w:tc>
          <w:tcPr>
            <w:tcW w:w="2310" w:type="pct"/>
          </w:tcPr>
          <w:p w14:paraId="5D761DDF" w14:textId="77777777" w:rsidR="007F0CB4" w:rsidRPr="00283D17" w:rsidRDefault="00000000">
            <w:pPr>
              <w:rPr>
                <w:lang w:val="en-US"/>
              </w:rPr>
            </w:pPr>
            <w:r w:rsidRPr="00283D17">
              <w:rPr>
                <w:lang w:val="en-US"/>
              </w:rPr>
              <w:t>ACTA MOLY COP CHILE SPA 19-11-2024.pdf</w:t>
            </w:r>
          </w:p>
        </w:tc>
      </w:tr>
      <w:tr w:rsidR="007F0CB4" w14:paraId="101E8315" w14:textId="77777777">
        <w:trPr>
          <w:jc w:val="center"/>
        </w:trPr>
        <w:tc>
          <w:tcPr>
            <w:tcW w:w="600" w:type="dxa"/>
          </w:tcPr>
          <w:p w14:paraId="1613BE00" w14:textId="77777777" w:rsidR="007F0CB4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E6CCFCF" w14:textId="77777777" w:rsidR="007F0CB4" w:rsidRDefault="00000000">
            <w:r>
              <w:t>Reporte técnico DIRECTEMAR</w:t>
            </w:r>
          </w:p>
        </w:tc>
        <w:tc>
          <w:tcPr>
            <w:tcW w:w="2310" w:type="pct"/>
          </w:tcPr>
          <w:p w14:paraId="7F6CE873" w14:textId="77777777" w:rsidR="007F0CB4" w:rsidRDefault="00000000">
            <w:r>
              <w:t xml:space="preserve">REPORTE TECNICO MOLY COP CHILE </w:t>
            </w:r>
            <w:proofErr w:type="spellStart"/>
            <w:r>
              <w:t>SPA.rar</w:t>
            </w:r>
            <w:proofErr w:type="spellEnd"/>
          </w:p>
        </w:tc>
      </w:tr>
      <w:tr w:rsidR="007F0CB4" w14:paraId="49000322" w14:textId="77777777">
        <w:trPr>
          <w:jc w:val="center"/>
        </w:trPr>
        <w:tc>
          <w:tcPr>
            <w:tcW w:w="600" w:type="dxa"/>
          </w:tcPr>
          <w:p w14:paraId="7D97877B" w14:textId="77777777" w:rsidR="007F0CB4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9356522" w14:textId="77777777" w:rsidR="007F0CB4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50758F1C" w14:textId="77777777" w:rsidR="007F0CB4" w:rsidRDefault="00000000">
            <w:r>
              <w:t>Anexo Informes de Ensayo PLANTA ELABORADORA DE BOLAS DE ACERO.zip</w:t>
            </w:r>
          </w:p>
        </w:tc>
      </w:tr>
      <w:tr w:rsidR="007F0CB4" w14:paraId="4F5BFA71" w14:textId="77777777">
        <w:trPr>
          <w:jc w:val="center"/>
        </w:trPr>
        <w:tc>
          <w:tcPr>
            <w:tcW w:w="600" w:type="dxa"/>
          </w:tcPr>
          <w:p w14:paraId="208500A7" w14:textId="77777777" w:rsidR="007F0CB4" w:rsidRDefault="00000000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2976BD38" w14:textId="77777777" w:rsidR="007F0CB4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B45C9CF" w14:textId="77777777" w:rsidR="007F0CB4" w:rsidRDefault="00000000">
            <w:r>
              <w:t>Anexo Comprobante de Envío PLANTA ELABORADORA DE BOLAS DE ACERO.zip</w:t>
            </w:r>
          </w:p>
        </w:tc>
      </w:tr>
      <w:tr w:rsidR="007F0CB4" w14:paraId="17350C32" w14:textId="77777777">
        <w:trPr>
          <w:jc w:val="center"/>
        </w:trPr>
        <w:tc>
          <w:tcPr>
            <w:tcW w:w="600" w:type="dxa"/>
          </w:tcPr>
          <w:p w14:paraId="16A39EA4" w14:textId="77777777" w:rsidR="007F0CB4" w:rsidRDefault="00000000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1E09A809" w14:textId="77777777" w:rsidR="007F0CB4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73802C6B" w14:textId="77777777" w:rsidR="007F0CB4" w:rsidRDefault="00000000">
            <w:r>
              <w:t>Anexo Datos Crudos PLANTA ELABORADORA DE BOLAS DE ACERO.xlsx</w:t>
            </w:r>
          </w:p>
        </w:tc>
      </w:tr>
    </w:tbl>
    <w:p w14:paraId="69218F70" w14:textId="77777777" w:rsidR="007F0CB4" w:rsidRDefault="007F0CB4"/>
    <w:sectPr w:rsidR="007F0CB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4B3D" w14:textId="77777777" w:rsidR="006D2631" w:rsidRDefault="006D2631">
      <w:r>
        <w:separator/>
      </w:r>
    </w:p>
  </w:endnote>
  <w:endnote w:type="continuationSeparator" w:id="0">
    <w:p w14:paraId="56A19405" w14:textId="77777777" w:rsidR="006D2631" w:rsidRDefault="006D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6191" w14:textId="77777777" w:rsidR="00D14515" w:rsidRDefault="00D145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50B7" w14:textId="77777777" w:rsidR="00D14515" w:rsidRDefault="00D14515"/>
  <w:p w14:paraId="40EA3E0B" w14:textId="77777777" w:rsidR="007F0CB4" w:rsidRDefault="00000000">
    <w:pPr>
      <w:jc w:val="center"/>
    </w:pPr>
    <w:r>
      <w:rPr>
        <w:noProof/>
      </w:rPr>
      <w:drawing>
        <wp:inline distT="0" distB="0" distL="0" distR="0" wp14:anchorId="51B720D6" wp14:editId="79738F66">
          <wp:extent cx="285750" cy="285750"/>
          <wp:effectExtent l="0" t="0" r="0" b="0"/>
          <wp:docPr id="884255543" name="Imagen 884255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 w:rsidR="007F0CB4"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11F6" w14:textId="77777777" w:rsidR="00D14515" w:rsidRDefault="00D145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6E2B" w14:textId="77777777" w:rsidR="006D2631" w:rsidRDefault="006D2631">
      <w:r>
        <w:separator/>
      </w:r>
    </w:p>
  </w:footnote>
  <w:footnote w:type="continuationSeparator" w:id="0">
    <w:p w14:paraId="35980E05" w14:textId="77777777" w:rsidR="006D2631" w:rsidRDefault="006D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0BF6" w14:textId="77777777" w:rsidR="00D14515" w:rsidRDefault="00D145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4038" w14:textId="77777777" w:rsidR="007F0CB4" w:rsidRDefault="00000000">
    <w:pPr>
      <w:jc w:val="right"/>
    </w:pPr>
    <w:r>
      <w:rPr>
        <w:noProof/>
      </w:rPr>
      <w:drawing>
        <wp:inline distT="0" distB="0" distL="0" distR="0" wp14:anchorId="4F968C6A" wp14:editId="5D95AA67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D8AF" w14:textId="77777777" w:rsidR="00D14515" w:rsidRDefault="00D145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83D17"/>
    <w:rsid w:val="002B060B"/>
    <w:rsid w:val="006D2631"/>
    <w:rsid w:val="007F0CB4"/>
    <w:rsid w:val="007F6003"/>
    <w:rsid w:val="0089456B"/>
    <w:rsid w:val="008F7859"/>
    <w:rsid w:val="00A906D8"/>
    <w:rsid w:val="00AB5A74"/>
    <w:rsid w:val="00CF601E"/>
    <w:rsid w:val="00D14515"/>
    <w:rsid w:val="00E57360"/>
    <w:rsid w:val="00E85A9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3E5D"/>
  <w15:docId w15:val="{C5E7331B-A98A-4815-A431-3591505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3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791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6</cp:revision>
  <dcterms:created xsi:type="dcterms:W3CDTF">2025-11-15T19:29:00Z</dcterms:created>
  <dcterms:modified xsi:type="dcterms:W3CDTF">2025-12-13T18:04:00Z</dcterms:modified>
</cp:coreProperties>
</file>