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10" w:rsidRPr="0025129B" w:rsidRDefault="00CC4B10" w:rsidP="00DB567E">
      <w:pPr>
        <w:pStyle w:val="Ttulo1"/>
        <w:numPr>
          <w:ilvl w:val="0"/>
          <w:numId w:val="2"/>
        </w:numPr>
        <w:ind w:left="426" w:hanging="426"/>
        <w:jc w:val="center"/>
      </w:pPr>
      <w:bookmarkStart w:id="0" w:name="_Toc352840405"/>
      <w:bookmarkStart w:id="1" w:name="_Toc352841465"/>
      <w:bookmarkStart w:id="2" w:name="_Toc390777044"/>
      <w:r w:rsidRPr="0025129B">
        <w:t>ANEXOS</w:t>
      </w:r>
      <w:bookmarkEnd w:id="0"/>
      <w:bookmarkEnd w:id="1"/>
      <w:bookmarkEnd w:id="2"/>
    </w:p>
    <w:p w:rsidR="00CC4B10" w:rsidRDefault="00CC4B10"/>
    <w:p w:rsidR="00CC4B10" w:rsidRPr="00DB567E" w:rsidRDefault="00DB567E" w:rsidP="00DB567E">
      <w:pPr>
        <w:ind w:left="360"/>
        <w:jc w:val="center"/>
        <w:rPr>
          <w:b/>
        </w:rPr>
      </w:pPr>
      <w:r>
        <w:rPr>
          <w:b/>
        </w:rPr>
        <w:t xml:space="preserve">ANEXO 1. </w:t>
      </w:r>
      <w:r w:rsidR="00CC4B10" w:rsidRPr="00DB567E">
        <w:rPr>
          <w:b/>
        </w:rPr>
        <w:t>ACTAS DE INSPECCIÓN AMBIENTAL</w:t>
      </w:r>
    </w:p>
    <w:p w:rsidR="00CC4B10" w:rsidRPr="00CC4B10" w:rsidRDefault="00CC4B10" w:rsidP="00CC4B10">
      <w:pPr>
        <w:pStyle w:val="Prrafodelista"/>
        <w:ind w:left="426"/>
        <w:jc w:val="both"/>
        <w:rPr>
          <w:b/>
        </w:rPr>
      </w:pPr>
    </w:p>
    <w:p w:rsidR="00CC4B10" w:rsidRDefault="00CC4B10" w:rsidP="00CC4B10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 wp14:anchorId="6FE62464" wp14:editId="6B0F1194">
            <wp:extent cx="3914775" cy="6096000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10" w:rsidRDefault="00CC4B10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05250" cy="60960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05250" cy="609600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886200" cy="60960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</w:p>
    <w:p w:rsidR="00240522" w:rsidRDefault="00240522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24300" cy="6096000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57600" cy="5715000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Default="00956BED" w:rsidP="00CC4B10">
      <w:pPr>
        <w:jc w:val="center"/>
      </w:pPr>
    </w:p>
    <w:p w:rsidR="00956BED" w:rsidRPr="00DB567E" w:rsidRDefault="00DB567E" w:rsidP="00DB567E">
      <w:pPr>
        <w:jc w:val="center"/>
        <w:rPr>
          <w:b/>
        </w:rPr>
      </w:pPr>
      <w:r>
        <w:rPr>
          <w:b/>
        </w:rPr>
        <w:lastRenderedPageBreak/>
        <w:t xml:space="preserve">ANEXO 2. </w:t>
      </w:r>
      <w:r w:rsidR="00A13056" w:rsidRPr="00DB567E">
        <w:rPr>
          <w:b/>
        </w:rPr>
        <w:t xml:space="preserve">ORD. MZN N° 271 </w:t>
      </w:r>
      <w:r w:rsidR="00956BED" w:rsidRPr="00DB567E">
        <w:rPr>
          <w:b/>
        </w:rPr>
        <w:t>SOLICITUD DE ANTECEDENTES</w:t>
      </w:r>
    </w:p>
    <w:p w:rsidR="00956BED" w:rsidRDefault="00956BED" w:rsidP="00956BED">
      <w:pPr>
        <w:pStyle w:val="Prrafodelista"/>
        <w:jc w:val="both"/>
        <w:rPr>
          <w:b/>
        </w:rPr>
      </w:pPr>
    </w:p>
    <w:p w:rsidR="00956BED" w:rsidRDefault="00956BED" w:rsidP="00956BED">
      <w:pPr>
        <w:pStyle w:val="Prrafodelista"/>
        <w:jc w:val="both"/>
        <w:rPr>
          <w:b/>
        </w:rPr>
      </w:pPr>
    </w:p>
    <w:p w:rsidR="00956BED" w:rsidRDefault="00956BED" w:rsidP="00956BED">
      <w:pPr>
        <w:pStyle w:val="Prrafodelista"/>
        <w:ind w:left="426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14A3E23A" wp14:editId="6E2A7567">
            <wp:extent cx="3667125" cy="5715000"/>
            <wp:effectExtent l="0" t="0" r="9525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ED" w:rsidRDefault="00956BED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67125" cy="5715000"/>
            <wp:effectExtent l="0" t="0" r="9525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A4" w:rsidRDefault="00EA48A4" w:rsidP="00CC4B10">
      <w:pPr>
        <w:jc w:val="center"/>
      </w:pPr>
    </w:p>
    <w:p w:rsidR="00EA48A4" w:rsidRDefault="00EA48A4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Pr="00DB567E" w:rsidRDefault="00DB567E" w:rsidP="00DB567E">
      <w:pPr>
        <w:ind w:left="360"/>
        <w:jc w:val="center"/>
        <w:rPr>
          <w:b/>
        </w:rPr>
      </w:pPr>
      <w:r>
        <w:rPr>
          <w:b/>
        </w:rPr>
        <w:lastRenderedPageBreak/>
        <w:t>ANEXO 3.</w:t>
      </w:r>
      <w:r w:rsidR="00A13056" w:rsidRPr="00DB567E">
        <w:rPr>
          <w:b/>
        </w:rPr>
        <w:t>ORD. N° 518 REMITE ANTECEDENTES</w:t>
      </w: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  <w:r>
        <w:rPr>
          <w:noProof/>
          <w:lang w:eastAsia="es-CL"/>
        </w:rPr>
        <w:drawing>
          <wp:inline distT="0" distB="0" distL="0" distR="0" wp14:anchorId="19C7D836" wp14:editId="22BE4F88">
            <wp:extent cx="3676650" cy="5715000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56" w:rsidRDefault="00A13056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76650" cy="5715000"/>
            <wp:effectExtent l="0" t="0" r="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657600" cy="5715000"/>
            <wp:effectExtent l="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72457" w:rsidRDefault="00A72457" w:rsidP="00CC4B10">
      <w:pPr>
        <w:jc w:val="center"/>
      </w:pPr>
      <w:bookmarkStart w:id="3" w:name="_GoBack"/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318" r="7303" b="7302"/>
            <wp:docPr id="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72457" w:rsidRDefault="00A72457" w:rsidP="00CC4B10">
      <w:pPr>
        <w:jc w:val="center"/>
      </w:pPr>
    </w:p>
    <w:p w:rsidR="00A13056" w:rsidRDefault="00DB567E" w:rsidP="00DB567E">
      <w:pPr>
        <w:pStyle w:val="Prrafodelista"/>
        <w:ind w:left="426"/>
        <w:jc w:val="center"/>
        <w:rPr>
          <w:b/>
        </w:rPr>
      </w:pPr>
      <w:r>
        <w:rPr>
          <w:b/>
        </w:rPr>
        <w:lastRenderedPageBreak/>
        <w:t xml:space="preserve">ANEXO 4. </w:t>
      </w:r>
      <w:r w:rsidR="00A13056">
        <w:rPr>
          <w:b/>
        </w:rPr>
        <w:t>ORD. MZN N° 619 SOLICITA INFORMACIÓN QUE INDICA</w:t>
      </w:r>
    </w:p>
    <w:p w:rsidR="00A13056" w:rsidRDefault="00A13056" w:rsidP="00CC4B10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733800" cy="5715000"/>
            <wp:effectExtent l="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Pr="00DB567E" w:rsidRDefault="00DB567E" w:rsidP="00DB567E">
      <w:pPr>
        <w:jc w:val="center"/>
        <w:rPr>
          <w:b/>
        </w:rPr>
      </w:pPr>
      <w:r>
        <w:rPr>
          <w:b/>
        </w:rPr>
        <w:lastRenderedPageBreak/>
        <w:t xml:space="preserve">ANEXO 5. </w:t>
      </w:r>
      <w:r w:rsidR="00A13056" w:rsidRPr="00DB567E">
        <w:rPr>
          <w:b/>
        </w:rPr>
        <w:t>OFICIO SE 15 2402-2014</w:t>
      </w:r>
    </w:p>
    <w:p w:rsidR="00A13056" w:rsidRDefault="00A13056" w:rsidP="00CC4B10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905250" cy="6096000"/>
            <wp:effectExtent l="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</w:p>
    <w:p w:rsidR="00A13056" w:rsidRDefault="00A13056" w:rsidP="00CC4B10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3937000"/>
            <wp:effectExtent l="0" t="0" r="7620" b="635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88728D" w:rsidRDefault="0088728D" w:rsidP="00CC4B10">
      <w:pPr>
        <w:jc w:val="center"/>
      </w:pPr>
    </w:p>
    <w:p w:rsidR="004070E2" w:rsidRDefault="00DB567E" w:rsidP="00CC4B10">
      <w:pPr>
        <w:jc w:val="center"/>
        <w:rPr>
          <w:b/>
        </w:rPr>
      </w:pPr>
      <w:r w:rsidRPr="004070E2">
        <w:rPr>
          <w:b/>
        </w:rPr>
        <w:lastRenderedPageBreak/>
        <w:t xml:space="preserve">ANEXO </w:t>
      </w:r>
      <w:r w:rsidR="004070E2" w:rsidRPr="004070E2">
        <w:rPr>
          <w:b/>
        </w:rPr>
        <w:t>6</w:t>
      </w:r>
      <w:r w:rsidRPr="004070E2">
        <w:rPr>
          <w:b/>
        </w:rPr>
        <w:t xml:space="preserve">. </w:t>
      </w:r>
      <w:r w:rsidR="004070E2" w:rsidRPr="004070E2">
        <w:rPr>
          <w:b/>
        </w:rPr>
        <w:t xml:space="preserve">MEMORÁNDUM MZN N° 175 </w:t>
      </w:r>
    </w:p>
    <w:p w:rsidR="004070E2" w:rsidRDefault="004070E2" w:rsidP="00CC4B10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4DA47D3E" wp14:editId="3A658BDD">
            <wp:extent cx="4587202" cy="7015656"/>
            <wp:effectExtent l="0" t="0" r="4445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681" cy="70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E2" w:rsidRDefault="004070E2" w:rsidP="00CC4B10">
      <w:pPr>
        <w:jc w:val="center"/>
        <w:rPr>
          <w:b/>
        </w:rPr>
      </w:pPr>
    </w:p>
    <w:p w:rsidR="004070E2" w:rsidRDefault="004070E2" w:rsidP="00CC4B10">
      <w:pPr>
        <w:jc w:val="center"/>
        <w:rPr>
          <w:b/>
        </w:rPr>
      </w:pPr>
    </w:p>
    <w:p w:rsidR="004070E2" w:rsidRDefault="004070E2" w:rsidP="00CC4B10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 wp14:anchorId="70364244" wp14:editId="6C990C2F">
            <wp:extent cx="5400040" cy="8258810"/>
            <wp:effectExtent l="0" t="0" r="0" b="889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E2" w:rsidRPr="004070E2" w:rsidRDefault="004070E2" w:rsidP="004070E2">
      <w:pPr>
        <w:jc w:val="center"/>
        <w:rPr>
          <w:b/>
        </w:rPr>
      </w:pPr>
      <w:r w:rsidRPr="004070E2">
        <w:rPr>
          <w:b/>
        </w:rPr>
        <w:lastRenderedPageBreak/>
        <w:t xml:space="preserve">ANEXO </w:t>
      </w:r>
      <w:r>
        <w:rPr>
          <w:b/>
        </w:rPr>
        <w:t>7</w:t>
      </w:r>
      <w:r w:rsidRPr="004070E2">
        <w:rPr>
          <w:b/>
        </w:rPr>
        <w:t>. MEMORÁNDUM N° 7</w:t>
      </w:r>
      <w:r w:rsidR="00CC4779">
        <w:rPr>
          <w:b/>
        </w:rPr>
        <w:t>6 del Departamento de Planificación, C</w:t>
      </w:r>
      <w:r>
        <w:rPr>
          <w:b/>
        </w:rPr>
        <w:t>ontrol y Estudios</w:t>
      </w:r>
      <w:r>
        <w:rPr>
          <w:b/>
          <w:noProof/>
          <w:lang w:eastAsia="es-CL"/>
        </w:rPr>
        <w:drawing>
          <wp:inline distT="0" distB="0" distL="0" distR="0">
            <wp:extent cx="4803676" cy="7346732"/>
            <wp:effectExtent l="0" t="0" r="0" b="6985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508" cy="735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400040" cy="8258810"/>
            <wp:effectExtent l="0" t="0" r="0" b="889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0E2">
        <w:rPr>
          <w:b/>
        </w:rPr>
        <w:t xml:space="preserve"> </w:t>
      </w:r>
    </w:p>
    <w:p w:rsidR="004070E2" w:rsidRDefault="004070E2" w:rsidP="00CC4B10">
      <w:pPr>
        <w:jc w:val="center"/>
        <w:rPr>
          <w:rFonts w:cstheme="minorHAnsi"/>
          <w:b/>
        </w:rPr>
      </w:pPr>
      <w:r w:rsidRPr="004070E2">
        <w:rPr>
          <w:rFonts w:cstheme="minorHAnsi"/>
          <w:b/>
        </w:rPr>
        <w:lastRenderedPageBreak/>
        <w:t>ANEXO 8. Informe arqueológico 03-2014</w:t>
      </w:r>
      <w:r>
        <w:rPr>
          <w:rFonts w:cstheme="minorHAnsi"/>
          <w:b/>
        </w:rPr>
        <w:t>:</w:t>
      </w:r>
      <w:r w:rsidRPr="004070E2">
        <w:rPr>
          <w:rFonts w:cstheme="minorHAnsi"/>
          <w:b/>
        </w:rPr>
        <w:t xml:space="preserve"> Evaluación del componente arqueológico relacionado a proyectos evaluados ambientalmente de reposición de la Ruta 11-CH emplazados en el Parque Nacional Lauca</w:t>
      </w:r>
    </w:p>
    <w:p w:rsidR="004070E2" w:rsidRDefault="004070E2" w:rsidP="00CC4B10">
      <w:pPr>
        <w:jc w:val="center"/>
        <w:rPr>
          <w:rFonts w:cstheme="minorHAnsi"/>
          <w:b/>
        </w:rPr>
      </w:pPr>
      <w:r>
        <w:rPr>
          <w:b/>
          <w:noProof/>
          <w:lang w:eastAsia="es-CL"/>
        </w:rPr>
        <w:drawing>
          <wp:inline distT="0" distB="0" distL="0" distR="0" wp14:anchorId="6C292A9F" wp14:editId="02550077">
            <wp:extent cx="5225949" cy="6762750"/>
            <wp:effectExtent l="0" t="0" r="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149" cy="67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E2" w:rsidRDefault="004070E2" w:rsidP="00CC4B10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E2" w:rsidRDefault="004070E2" w:rsidP="00CC4B10">
      <w:pPr>
        <w:jc w:val="center"/>
        <w:rPr>
          <w:b/>
        </w:rPr>
      </w:pPr>
    </w:p>
    <w:p w:rsidR="004070E2" w:rsidRDefault="004070E2" w:rsidP="00CC4B10">
      <w:pPr>
        <w:jc w:val="center"/>
        <w:rPr>
          <w:b/>
        </w:rPr>
      </w:pPr>
    </w:p>
    <w:p w:rsidR="004070E2" w:rsidRDefault="004070E2" w:rsidP="00CC4B10">
      <w:pPr>
        <w:jc w:val="center"/>
        <w:rPr>
          <w:b/>
        </w:rPr>
      </w:pPr>
    </w:p>
    <w:p w:rsidR="004070E2" w:rsidRDefault="004070E2" w:rsidP="00CC4B10">
      <w:pPr>
        <w:jc w:val="center"/>
        <w:rPr>
          <w:rFonts w:cstheme="minorHAnsi"/>
          <w:b/>
        </w:rPr>
      </w:pPr>
      <w:r w:rsidRPr="004070E2">
        <w:rPr>
          <w:rFonts w:cstheme="minorHAnsi"/>
          <w:b/>
        </w:rPr>
        <w:lastRenderedPageBreak/>
        <w:t>ANEXO 9: Certificado de la UNESCO sobre la Reserva de la Biosfera Lauca</w:t>
      </w:r>
    </w:p>
    <w:p w:rsidR="004070E2" w:rsidRPr="004070E2" w:rsidRDefault="004070E2" w:rsidP="00CC4B10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7679690"/>
            <wp:effectExtent l="0" t="0" r="7620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UNESCO RBL 01 (3)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0E2" w:rsidRPr="004070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07" w:rsidRDefault="00C56507" w:rsidP="0088728D">
      <w:pPr>
        <w:spacing w:after="0" w:line="240" w:lineRule="auto"/>
      </w:pPr>
      <w:r>
        <w:separator/>
      </w:r>
    </w:p>
  </w:endnote>
  <w:endnote w:type="continuationSeparator" w:id="0">
    <w:p w:rsidR="00C56507" w:rsidRDefault="00C56507" w:rsidP="0088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07" w:rsidRDefault="00C56507" w:rsidP="0088728D">
      <w:pPr>
        <w:spacing w:after="0" w:line="240" w:lineRule="auto"/>
      </w:pPr>
      <w:r>
        <w:separator/>
      </w:r>
    </w:p>
  </w:footnote>
  <w:footnote w:type="continuationSeparator" w:id="0">
    <w:p w:rsidR="00C56507" w:rsidRDefault="00C56507" w:rsidP="00887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50914"/>
    <w:multiLevelType w:val="multilevel"/>
    <w:tmpl w:val="7E32A39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10"/>
    <w:rsid w:val="00100730"/>
    <w:rsid w:val="00240522"/>
    <w:rsid w:val="002F37B5"/>
    <w:rsid w:val="0039755A"/>
    <w:rsid w:val="004070E2"/>
    <w:rsid w:val="0088728D"/>
    <w:rsid w:val="00956BED"/>
    <w:rsid w:val="00A13056"/>
    <w:rsid w:val="00A72457"/>
    <w:rsid w:val="00C56507"/>
    <w:rsid w:val="00CC4779"/>
    <w:rsid w:val="00CC4B10"/>
    <w:rsid w:val="00DB567E"/>
    <w:rsid w:val="00E94C9F"/>
    <w:rsid w:val="00EA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9"/>
    <w:qFormat/>
    <w:rsid w:val="00CC4B10"/>
    <w:pPr>
      <w:numPr>
        <w:numId w:val="1"/>
      </w:numPr>
      <w:spacing w:after="0" w:line="240" w:lineRule="auto"/>
      <w:outlineLvl w:val="0"/>
    </w:pPr>
    <w:rPr>
      <w:rFonts w:eastAsia="Calibri"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CC4B10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CC4B10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C4B10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CC4B10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CC4B10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CC4B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C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B10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88728D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8728D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88728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9"/>
    <w:qFormat/>
    <w:rsid w:val="00CC4B10"/>
    <w:pPr>
      <w:numPr>
        <w:numId w:val="1"/>
      </w:numPr>
      <w:spacing w:after="0" w:line="240" w:lineRule="auto"/>
      <w:outlineLvl w:val="0"/>
    </w:pPr>
    <w:rPr>
      <w:rFonts w:eastAsia="Calibri"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CC4B10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CC4B10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C4B10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CC4B10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CC4B10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CC4B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C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B10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88728D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8728D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88728D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90" Type="http://schemas.openxmlformats.org/officeDocument/2006/relationships/image" Target="media/image83.jpg"/><Relationship Id="rId95" Type="http://schemas.openxmlformats.org/officeDocument/2006/relationships/image" Target="media/image88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g"/><Relationship Id="rId96" Type="http://schemas.openxmlformats.org/officeDocument/2006/relationships/image" Target="media/image8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86" Type="http://schemas.openxmlformats.org/officeDocument/2006/relationships/image" Target="media/image79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97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94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Sebastian Rojo Loyola</dc:creator>
  <cp:keywords/>
  <dc:description/>
  <cp:lastModifiedBy>Christian Sebastian Rojo Loyola</cp:lastModifiedBy>
  <cp:revision>9</cp:revision>
  <dcterms:created xsi:type="dcterms:W3CDTF">2014-10-15T21:08:00Z</dcterms:created>
  <dcterms:modified xsi:type="dcterms:W3CDTF">2014-12-29T18:16:00Z</dcterms:modified>
</cp:coreProperties>
</file>