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85024" w14:textId="77777777" w:rsidR="004567B5" w:rsidRDefault="004567B5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5873DD5" w14:textId="77777777" w:rsidR="009E1EAD" w:rsidRPr="00BC4D99" w:rsidRDefault="00EB15F6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ANEXO: </w:t>
      </w:r>
      <w:r w:rsidR="009E1EAD">
        <w:rPr>
          <w:rFonts w:asciiTheme="minorHAnsi" w:hAnsiTheme="minorHAnsi" w:cstheme="minorHAnsi"/>
          <w:b/>
        </w:rPr>
        <w:t>DETALLES DE ACTIVIDAD DE FISCALIZACIÓN</w:t>
      </w:r>
    </w:p>
    <w:p w14:paraId="605BFC87" w14:textId="77777777" w:rsidR="009E1EAD" w:rsidRDefault="009E1EAD" w:rsidP="009E1EAD">
      <w:pPr>
        <w:spacing w:line="276" w:lineRule="auto"/>
        <w:rPr>
          <w:rFonts w:asciiTheme="minorHAnsi" w:hAnsiTheme="minorHAnsi" w:cstheme="minorHAnsi"/>
        </w:rPr>
      </w:pPr>
    </w:p>
    <w:p w14:paraId="43F3B377" w14:textId="74EA00A9" w:rsidR="00575BAC" w:rsidRPr="00AB4A22" w:rsidRDefault="00AB4A22" w:rsidP="00575BA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B4A22">
        <w:rPr>
          <w:rFonts w:asciiTheme="minorHAnsi" w:hAnsiTheme="minorHAnsi" w:cstheme="minorHAnsi"/>
          <w:b/>
        </w:rPr>
        <w:t>DFZ-2014-7601-I-NE-IA</w:t>
      </w:r>
      <w:r w:rsidRPr="00AB4A22">
        <w:rPr>
          <w:rFonts w:asciiTheme="minorHAnsi" w:hAnsiTheme="minorHAnsi" w:cstheme="minorHAnsi"/>
          <w:b/>
        </w:rPr>
        <w:t xml:space="preserve"> </w:t>
      </w:r>
    </w:p>
    <w:p w14:paraId="7738AFB3" w14:textId="77777777" w:rsidR="00575BAC" w:rsidRDefault="00575BAC" w:rsidP="009E1EAD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71"/>
        <w:gridCol w:w="5199"/>
        <w:gridCol w:w="4602"/>
      </w:tblGrid>
      <w:tr w:rsidR="00AB4A22" w14:paraId="410157DC" w14:textId="77777777" w:rsidTr="00876CE7">
        <w:trPr>
          <w:trHeight w:val="428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14:paraId="75A524C8" w14:textId="77777777" w:rsidR="00AB4A22" w:rsidRPr="006643C6" w:rsidRDefault="00AB4A22" w:rsidP="00876CE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shd w:val="clear" w:color="auto" w:fill="D9D9D9" w:themeFill="background1" w:themeFillShade="D9"/>
            <w:vAlign w:val="center"/>
          </w:tcPr>
          <w:p w14:paraId="5B811373" w14:textId="77777777" w:rsidR="00AB4A22" w:rsidRPr="006643C6" w:rsidRDefault="00AB4A22" w:rsidP="00876CE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Proyecto 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14:paraId="01D41A4B" w14:textId="77777777" w:rsidR="00AB4A22" w:rsidRPr="006643C6" w:rsidRDefault="00AB4A22" w:rsidP="00876CE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AB4A22" w14:paraId="4A283688" w14:textId="77777777" w:rsidTr="00876CE7">
        <w:trPr>
          <w:trHeight w:val="431"/>
        </w:trPr>
        <w:tc>
          <w:tcPr>
            <w:tcW w:w="1222" w:type="pct"/>
            <w:vAlign w:val="center"/>
          </w:tcPr>
          <w:p w14:paraId="6B9457A2" w14:textId="77777777" w:rsidR="00AB4A22" w:rsidRDefault="00AB4A22" w:rsidP="00876CE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de octubre de 2014</w:t>
            </w:r>
          </w:p>
        </w:tc>
        <w:tc>
          <w:tcPr>
            <w:tcW w:w="2004" w:type="pct"/>
            <w:vAlign w:val="center"/>
          </w:tcPr>
          <w:p w14:paraId="34F2C1FC" w14:textId="77777777" w:rsidR="00AB4A22" w:rsidRDefault="00AB4A22" w:rsidP="00876CE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Planta Sur</w:t>
            </w:r>
          </w:p>
        </w:tc>
        <w:tc>
          <w:tcPr>
            <w:tcW w:w="1774" w:type="pct"/>
            <w:vAlign w:val="center"/>
          </w:tcPr>
          <w:p w14:paraId="6008BC2F" w14:textId="77777777" w:rsidR="00AB4A22" w:rsidRDefault="00AB4A22" w:rsidP="00876CE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Corpesca S.A.</w:t>
            </w:r>
          </w:p>
        </w:tc>
      </w:tr>
      <w:tr w:rsidR="00AB4A22" w14:paraId="6F667F60" w14:textId="77777777" w:rsidTr="00876CE7">
        <w:trPr>
          <w:trHeight w:val="396"/>
        </w:trPr>
        <w:tc>
          <w:tcPr>
            <w:tcW w:w="3226" w:type="pct"/>
            <w:gridSpan w:val="2"/>
            <w:shd w:val="clear" w:color="auto" w:fill="D9D9D9" w:themeFill="background1" w:themeFillShade="D9"/>
            <w:vAlign w:val="center"/>
          </w:tcPr>
          <w:p w14:paraId="03C0E8FC" w14:textId="77777777" w:rsidR="00AB4A22" w:rsidRPr="009E1EAD" w:rsidRDefault="00AB4A22" w:rsidP="00876CE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Tipo de establecimiento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14:paraId="1AB6BC67" w14:textId="77777777" w:rsidR="00AB4A22" w:rsidRPr="006643C6" w:rsidRDefault="00AB4A22" w:rsidP="00876CE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AB4A22" w14:paraId="0229FA6D" w14:textId="77777777" w:rsidTr="00876CE7">
        <w:trPr>
          <w:trHeight w:val="399"/>
        </w:trPr>
        <w:tc>
          <w:tcPr>
            <w:tcW w:w="3226" w:type="pct"/>
            <w:gridSpan w:val="2"/>
            <w:shd w:val="clear" w:color="auto" w:fill="auto"/>
            <w:vAlign w:val="center"/>
          </w:tcPr>
          <w:p w14:paraId="4A317C69" w14:textId="77777777" w:rsidR="00AB4A22" w:rsidRDefault="00AB4A22" w:rsidP="00876CE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Pesca y acuicultura</w:t>
            </w:r>
          </w:p>
        </w:tc>
        <w:tc>
          <w:tcPr>
            <w:tcW w:w="1774" w:type="pct"/>
            <w:vAlign w:val="center"/>
          </w:tcPr>
          <w:p w14:paraId="677EAFC5" w14:textId="77777777" w:rsidR="00AB4A22" w:rsidRPr="009E1EAD" w:rsidRDefault="00AB4A22" w:rsidP="00876CE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96.893.820-7</w:t>
            </w:r>
          </w:p>
        </w:tc>
      </w:tr>
    </w:tbl>
    <w:p w14:paraId="37498440" w14:textId="77777777" w:rsidR="009E1EAD" w:rsidRDefault="009E1EAD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p w14:paraId="1A63597A" w14:textId="77777777" w:rsidR="00575BAC" w:rsidRDefault="00575BAC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60"/>
        <w:gridCol w:w="3118"/>
        <w:gridCol w:w="5386"/>
        <w:gridCol w:w="1808"/>
      </w:tblGrid>
      <w:tr w:rsidR="009E1EAD" w:rsidRPr="009D389C" w14:paraId="0A07C9E2" w14:textId="77777777" w:rsidTr="009E1EAD">
        <w:trPr>
          <w:trHeight w:val="327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06C6912" w14:textId="77777777"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RESUMEN </w:t>
            </w:r>
            <w:r w:rsidRPr="009D389C">
              <w:rPr>
                <w:rFonts w:asciiTheme="minorHAnsi" w:hAnsiTheme="minorHAnsi"/>
                <w:b/>
              </w:rPr>
              <w:t>ANTECEDENTES INSPECCIÓN</w:t>
            </w:r>
          </w:p>
        </w:tc>
      </w:tr>
      <w:tr w:rsidR="001508F4" w:rsidRPr="009D389C" w14:paraId="05906CD3" w14:textId="77777777" w:rsidTr="000F3E23">
        <w:trPr>
          <w:trHeight w:val="418"/>
          <w:tblHeader/>
        </w:trPr>
        <w:tc>
          <w:tcPr>
            <w:tcW w:w="1025" w:type="pct"/>
            <w:shd w:val="clear" w:color="auto" w:fill="D9D9D9" w:themeFill="background1" w:themeFillShade="D9"/>
            <w:vAlign w:val="center"/>
          </w:tcPr>
          <w:p w14:paraId="67D89DC5" w14:textId="77777777"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Norma asociada</w:t>
            </w:r>
          </w:p>
        </w:tc>
        <w:tc>
          <w:tcPr>
            <w:tcW w:w="1202" w:type="pct"/>
            <w:shd w:val="clear" w:color="auto" w:fill="D9D9D9" w:themeFill="background1" w:themeFillShade="D9"/>
            <w:vAlign w:val="center"/>
          </w:tcPr>
          <w:p w14:paraId="7C297105" w14:textId="77777777"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Obligación</w:t>
            </w:r>
          </w:p>
        </w:tc>
        <w:tc>
          <w:tcPr>
            <w:tcW w:w="2076" w:type="pct"/>
            <w:shd w:val="clear" w:color="auto" w:fill="D9D9D9" w:themeFill="background1" w:themeFillShade="D9"/>
            <w:vAlign w:val="center"/>
          </w:tcPr>
          <w:p w14:paraId="5CE1C094" w14:textId="77777777"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 w:rsidRPr="009D389C">
              <w:rPr>
                <w:rFonts w:asciiTheme="minorHAnsi" w:hAnsiTheme="minorHAnsi"/>
                <w:b/>
              </w:rPr>
              <w:t>Observaciones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14:paraId="5BA5E008" w14:textId="77777777" w:rsidR="009E1EAD" w:rsidRPr="009D389C" w:rsidRDefault="00372989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Conclusiones</w:t>
            </w:r>
          </w:p>
        </w:tc>
      </w:tr>
      <w:tr w:rsidR="0073281A" w:rsidRPr="009D389C" w14:paraId="452528BC" w14:textId="77777777" w:rsidTr="000F3E23">
        <w:trPr>
          <w:trHeight w:val="1857"/>
        </w:trPr>
        <w:tc>
          <w:tcPr>
            <w:tcW w:w="1025" w:type="pct"/>
            <w:vAlign w:val="center"/>
          </w:tcPr>
          <w:p w14:paraId="327258C3" w14:textId="77777777" w:rsidR="000F3E23" w:rsidRPr="000F3E23" w:rsidRDefault="000F3E23" w:rsidP="000F3E23">
            <w:pPr>
              <w:rPr>
                <w:rFonts w:asciiTheme="minorHAnsi" w:hAnsiTheme="minorHAnsi"/>
              </w:rPr>
            </w:pPr>
            <w:r w:rsidRPr="000F3E23">
              <w:rPr>
                <w:rFonts w:asciiTheme="minorHAnsi" w:hAnsiTheme="minorHAnsi"/>
              </w:rPr>
              <w:t xml:space="preserve">Decreto Supremo N°90/2000 MINSEGPRES, </w:t>
            </w:r>
          </w:p>
          <w:p w14:paraId="67C3F4B9" w14:textId="77777777" w:rsidR="000F3E23" w:rsidRPr="000F3E23" w:rsidRDefault="000F3E23" w:rsidP="000F3E23">
            <w:pPr>
              <w:rPr>
                <w:rFonts w:asciiTheme="minorHAnsi" w:hAnsiTheme="minorHAnsi"/>
              </w:rPr>
            </w:pPr>
            <w:r w:rsidRPr="000F3E23">
              <w:rPr>
                <w:rFonts w:asciiTheme="minorHAnsi" w:hAnsiTheme="minorHAnsi"/>
              </w:rPr>
              <w:t xml:space="preserve">Establece norma de emisión para la regulación de contaminantes asociados a las descargas de residuos </w:t>
            </w:r>
          </w:p>
          <w:p w14:paraId="10AB8CEF" w14:textId="63904CC6" w:rsidR="009E1EAD" w:rsidRPr="00A42445" w:rsidRDefault="000F3E23" w:rsidP="000F3E23">
            <w:pPr>
              <w:rPr>
                <w:rFonts w:asciiTheme="minorHAnsi" w:hAnsiTheme="minorHAnsi"/>
              </w:rPr>
            </w:pPr>
            <w:r w:rsidRPr="000F3E23">
              <w:rPr>
                <w:rFonts w:asciiTheme="minorHAnsi" w:hAnsiTheme="minorHAnsi"/>
              </w:rPr>
              <w:t>líquidos a aguas marinas y continentales superficiales</w:t>
            </w:r>
          </w:p>
        </w:tc>
        <w:tc>
          <w:tcPr>
            <w:tcW w:w="1202" w:type="pct"/>
            <w:vAlign w:val="center"/>
          </w:tcPr>
          <w:p w14:paraId="11A25EB5" w14:textId="3C3963F7" w:rsidR="000F3E23" w:rsidRPr="000F3E23" w:rsidRDefault="000F3E23" w:rsidP="000F3E23">
            <w:pPr>
              <w:rPr>
                <w:rFonts w:asciiTheme="minorHAnsi" w:hAnsiTheme="minorHAnsi"/>
                <w:u w:val="single"/>
              </w:rPr>
            </w:pPr>
            <w:r w:rsidRPr="000F3E23">
              <w:rPr>
                <w:rFonts w:asciiTheme="minorHAnsi" w:hAnsiTheme="minorHAnsi"/>
                <w:u w:val="single"/>
              </w:rPr>
              <w:t>Artículo primero numeral 2.</w:t>
            </w:r>
          </w:p>
          <w:p w14:paraId="204A5BBB" w14:textId="082CDD7B" w:rsidR="009E1EAD" w:rsidRPr="00A42445" w:rsidRDefault="000F3E23" w:rsidP="000F3E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  <w:r w:rsidRPr="000F3E23">
              <w:rPr>
                <w:rFonts w:asciiTheme="minorHAnsi" w:hAnsiTheme="minorHAnsi"/>
              </w:rPr>
              <w:t xml:space="preserve">stablece que será aplicable </w:t>
            </w:r>
            <w:r>
              <w:rPr>
                <w:rFonts w:asciiTheme="minorHAnsi" w:hAnsiTheme="minorHAnsi"/>
              </w:rPr>
              <w:t xml:space="preserve"> </w:t>
            </w:r>
            <w:r w:rsidRPr="000F3E23">
              <w:rPr>
                <w:rFonts w:asciiTheme="minorHAnsi" w:hAnsiTheme="minorHAnsi"/>
              </w:rPr>
              <w:t xml:space="preserve">a “…los residuos líquidos descargados por las fuentes emisoras, a los cuerpos de aguas marinos y </w:t>
            </w:r>
            <w:r>
              <w:rPr>
                <w:rFonts w:asciiTheme="minorHAnsi" w:hAnsiTheme="minorHAnsi"/>
              </w:rPr>
              <w:t xml:space="preserve"> </w:t>
            </w:r>
            <w:r w:rsidRPr="000F3E23">
              <w:rPr>
                <w:rFonts w:asciiTheme="minorHAnsi" w:hAnsiTheme="minorHAnsi"/>
              </w:rPr>
              <w:t>continentales superficiales de la República de Chile</w:t>
            </w:r>
          </w:p>
        </w:tc>
        <w:tc>
          <w:tcPr>
            <w:tcW w:w="2076" w:type="pct"/>
            <w:vAlign w:val="center"/>
          </w:tcPr>
          <w:p w14:paraId="5FADE388" w14:textId="4EFA6ED0" w:rsidR="00A34C4C" w:rsidRPr="007E5936" w:rsidRDefault="000F3E23" w:rsidP="000F3E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Acta de inspección no proporciona antecedentes para verificar el D.S. N° 90/2000.</w:t>
            </w:r>
          </w:p>
        </w:tc>
        <w:tc>
          <w:tcPr>
            <w:tcW w:w="697" w:type="pct"/>
            <w:vAlign w:val="center"/>
          </w:tcPr>
          <w:p w14:paraId="2CFEC700" w14:textId="41D2A60E" w:rsidR="00AC71E3" w:rsidRPr="00AC71E3" w:rsidRDefault="000F3E23" w:rsidP="000F3E23">
            <w:pPr>
              <w:rPr>
                <w:rFonts w:asciiTheme="minorHAnsi" w:hAnsiTheme="minorHAnsi"/>
              </w:rPr>
            </w:pPr>
            <w:r w:rsidRPr="000F3E23">
              <w:rPr>
                <w:rFonts w:asciiTheme="minorHAnsi" w:hAnsiTheme="minorHAnsi"/>
              </w:rPr>
              <w:t>En vista de los antecedentes analizados no se identificaron No Conformidades</w:t>
            </w:r>
          </w:p>
        </w:tc>
      </w:tr>
    </w:tbl>
    <w:p w14:paraId="3B520EC3" w14:textId="77777777" w:rsidR="0098427B" w:rsidRDefault="0098427B" w:rsidP="00AB4A22">
      <w:bookmarkStart w:id="0" w:name="_GoBack"/>
      <w:bookmarkEnd w:id="0"/>
    </w:p>
    <w:sectPr w:rsidR="0098427B" w:rsidSect="0098427B">
      <w:headerReference w:type="default" r:id="rId7"/>
      <w:footerReference w:type="default" r:id="rId8"/>
      <w:headerReference w:type="first" r:id="rId9"/>
      <w:pgSz w:w="15840" w:h="12240" w:orient="landscape"/>
      <w:pgMar w:top="1464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4BF1B" w14:textId="77777777" w:rsidR="001909A5" w:rsidRDefault="001909A5" w:rsidP="009E1EAD">
      <w:r>
        <w:separator/>
      </w:r>
    </w:p>
  </w:endnote>
  <w:endnote w:type="continuationSeparator" w:id="0">
    <w:p w14:paraId="0FE599D6" w14:textId="77777777" w:rsidR="001909A5" w:rsidRDefault="001909A5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2E113" w14:textId="77777777"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14:paraId="36519535" w14:textId="77777777" w:rsidR="004108DC" w:rsidRPr="009604F6" w:rsidRDefault="004108DC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14:paraId="72D5DD1B" w14:textId="77777777"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75566" w14:textId="77777777" w:rsidR="001909A5" w:rsidRDefault="001909A5" w:rsidP="009E1EAD">
      <w:r>
        <w:separator/>
      </w:r>
    </w:p>
  </w:footnote>
  <w:footnote w:type="continuationSeparator" w:id="0">
    <w:p w14:paraId="2C8CDD8F" w14:textId="77777777" w:rsidR="001909A5" w:rsidRDefault="001909A5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78658" w14:textId="77777777" w:rsidR="009E1EAD" w:rsidRDefault="009E1EAD">
    <w:pPr>
      <w:pStyle w:val="Encabezado"/>
    </w:pPr>
  </w:p>
  <w:p w14:paraId="60F9C19F" w14:textId="77777777" w:rsidR="009E1EAD" w:rsidRDefault="009E1EAD" w:rsidP="009E1EAD">
    <w:pPr>
      <w:pStyle w:val="Encabezado"/>
      <w:tabs>
        <w:tab w:val="clear" w:pos="4419"/>
        <w:tab w:val="clear" w:pos="8838"/>
        <w:tab w:val="left" w:pos="10606"/>
      </w:tabs>
    </w:pPr>
    <w:r w:rsidRPr="009E1EAD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4DCD8257" wp14:editId="600E266F">
          <wp:simplePos x="0" y="0"/>
          <wp:positionH relativeFrom="margin">
            <wp:posOffset>6076950</wp:posOffset>
          </wp:positionH>
          <wp:positionV relativeFrom="paragraph">
            <wp:posOffset>-445770</wp:posOffset>
          </wp:positionV>
          <wp:extent cx="733425" cy="802640"/>
          <wp:effectExtent l="0" t="0" r="0" b="0"/>
          <wp:wrapSquare wrapText="bothSides"/>
          <wp:docPr id="3" name="Imagen 3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EA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E56092" wp14:editId="0FB67844">
              <wp:simplePos x="0" y="0"/>
              <wp:positionH relativeFrom="column">
                <wp:posOffset>6870589</wp:posOffset>
              </wp:positionH>
              <wp:positionV relativeFrom="paragraph">
                <wp:posOffset>-389904</wp:posOffset>
              </wp:positionV>
              <wp:extent cx="1403985" cy="7461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8D9445" w14:textId="77777777"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14:paraId="127E04A5" w14:textId="77777777"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14:paraId="0784DECC" w14:textId="77777777"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E5609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1pt;margin-top:-30.7pt;width:110.5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" filled="f" stroked="f">
              <v:textbox>
                <w:txbxContent>
                  <w:p w14:paraId="408D9445" w14:textId="77777777"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14:paraId="127E04A5" w14:textId="77777777"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14:paraId="0784DECC" w14:textId="77777777"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DE9BC" w14:textId="77777777"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66307728" wp14:editId="6C582B0C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84C52" wp14:editId="5B149B10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CA0EB7" w14:textId="77777777"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14:paraId="27A34398" w14:textId="77777777" w:rsidR="00B00C93" w:rsidRPr="009D389C" w:rsidRDefault="001909A5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14:paraId="3D64F224" w14:textId="77777777"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84C5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" filled="f" stroked="f">
              <v:textbox>
                <w:txbxContent>
                  <w:p w14:paraId="09CA0EB7" w14:textId="77777777"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14:paraId="27A34398" w14:textId="77777777" w:rsidR="00B00C93" w:rsidRPr="009D389C" w:rsidRDefault="001909A5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14:paraId="3D64F224" w14:textId="77777777"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AD"/>
    <w:rsid w:val="00020BBA"/>
    <w:rsid w:val="00053DBD"/>
    <w:rsid w:val="00054189"/>
    <w:rsid w:val="00081F37"/>
    <w:rsid w:val="00092B11"/>
    <w:rsid w:val="000B7A1C"/>
    <w:rsid w:val="000F3E23"/>
    <w:rsid w:val="000F6341"/>
    <w:rsid w:val="00145CC6"/>
    <w:rsid w:val="001508F4"/>
    <w:rsid w:val="001909A5"/>
    <w:rsid w:val="001A6B58"/>
    <w:rsid w:val="001D415E"/>
    <w:rsid w:val="002168E0"/>
    <w:rsid w:val="00217EA3"/>
    <w:rsid w:val="00286F36"/>
    <w:rsid w:val="003359B3"/>
    <w:rsid w:val="00372989"/>
    <w:rsid w:val="004108DC"/>
    <w:rsid w:val="004567B5"/>
    <w:rsid w:val="004A0BC2"/>
    <w:rsid w:val="004C1A6E"/>
    <w:rsid w:val="004C1E62"/>
    <w:rsid w:val="004C7C78"/>
    <w:rsid w:val="004F11BD"/>
    <w:rsid w:val="00575BAC"/>
    <w:rsid w:val="006C50B9"/>
    <w:rsid w:val="006D7687"/>
    <w:rsid w:val="0073281A"/>
    <w:rsid w:val="00743839"/>
    <w:rsid w:val="007733D6"/>
    <w:rsid w:val="0077760E"/>
    <w:rsid w:val="007C0628"/>
    <w:rsid w:val="00811C2D"/>
    <w:rsid w:val="00891529"/>
    <w:rsid w:val="008E0B5D"/>
    <w:rsid w:val="008E72B3"/>
    <w:rsid w:val="00910BA1"/>
    <w:rsid w:val="009244DA"/>
    <w:rsid w:val="00937719"/>
    <w:rsid w:val="00942753"/>
    <w:rsid w:val="0095290C"/>
    <w:rsid w:val="0098427B"/>
    <w:rsid w:val="009E1EAD"/>
    <w:rsid w:val="009F3BE3"/>
    <w:rsid w:val="00A34C4C"/>
    <w:rsid w:val="00AB4A22"/>
    <w:rsid w:val="00AC71E3"/>
    <w:rsid w:val="00B15549"/>
    <w:rsid w:val="00B25210"/>
    <w:rsid w:val="00B42E8C"/>
    <w:rsid w:val="00B63F4F"/>
    <w:rsid w:val="00B74A52"/>
    <w:rsid w:val="00B825E6"/>
    <w:rsid w:val="00B97C5C"/>
    <w:rsid w:val="00BB0EC3"/>
    <w:rsid w:val="00C025EF"/>
    <w:rsid w:val="00C21533"/>
    <w:rsid w:val="00C9074E"/>
    <w:rsid w:val="00C97BA3"/>
    <w:rsid w:val="00CC67C5"/>
    <w:rsid w:val="00D506A0"/>
    <w:rsid w:val="00D524E4"/>
    <w:rsid w:val="00D80535"/>
    <w:rsid w:val="00D87A82"/>
    <w:rsid w:val="00DE24A6"/>
    <w:rsid w:val="00DF0582"/>
    <w:rsid w:val="00DF3235"/>
    <w:rsid w:val="00E12D0E"/>
    <w:rsid w:val="00E309BE"/>
    <w:rsid w:val="00E67666"/>
    <w:rsid w:val="00E719B3"/>
    <w:rsid w:val="00E848A9"/>
    <w:rsid w:val="00EB15F6"/>
    <w:rsid w:val="00F42B98"/>
    <w:rsid w:val="00F440D4"/>
    <w:rsid w:val="00FB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54E65DE"/>
  <w15:docId w15:val="{EDDA147E-F82C-4643-83FA-41E5CD56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Descripcin">
    <w:name w:val="caption"/>
    <w:aliases w:val="Epígrafe 2"/>
    <w:basedOn w:val="Normal"/>
    <w:next w:val="Normal"/>
    <w:link w:val="Descripcin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DescripcinCar">
    <w:name w:val="Descripción Car"/>
    <w:aliases w:val="Epígrafe 2 Car"/>
    <w:basedOn w:val="Fuentedeprrafopredeter"/>
    <w:link w:val="Descripcin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915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152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1529"/>
    <w:rPr>
      <w:rFonts w:ascii="Verdana" w:eastAsia="Calibri" w:hAnsi="Verdana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15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1529"/>
    <w:rPr>
      <w:rFonts w:ascii="Verdana" w:eastAsia="Calibri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Haydee Sepúlveda Epple</dc:creator>
  <cp:lastModifiedBy>Paola Jara Martin</cp:lastModifiedBy>
  <cp:revision>12</cp:revision>
  <dcterms:created xsi:type="dcterms:W3CDTF">2014-08-18T19:01:00Z</dcterms:created>
  <dcterms:modified xsi:type="dcterms:W3CDTF">2015-03-12T18:58:00Z</dcterms:modified>
</cp:coreProperties>
</file>