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B1D921" w14:textId="77777777" w:rsidR="00D870B9" w:rsidRPr="00D4608F" w:rsidRDefault="00B32B3B" w:rsidP="00373994">
      <w:pPr>
        <w:spacing w:line="240" w:lineRule="auto"/>
        <w:jc w:val="center"/>
        <w:rPr>
          <w:sz w:val="28"/>
          <w:szCs w:val="28"/>
        </w:rPr>
      </w:pPr>
      <w:r w:rsidRPr="00D4608F">
        <w:rPr>
          <w:noProof/>
          <w:lang w:eastAsia="es-CL"/>
        </w:rPr>
        <w:drawing>
          <wp:inline distT="0" distB="0" distL="0" distR="0" wp14:anchorId="74E6A181" wp14:editId="4ECEC4E1">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12E3827C" w14:textId="77777777" w:rsidR="001A526B" w:rsidRPr="00D4608F" w:rsidRDefault="001A526B" w:rsidP="00373994">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D4608F">
        <w:rPr>
          <w:rFonts w:ascii="Calibri" w:eastAsia="Calibri" w:hAnsi="Calibri" w:cs="Times New Roman"/>
          <w:b/>
          <w:sz w:val="24"/>
          <w:szCs w:val="24"/>
        </w:rPr>
        <w:t>INFORME TÉCNICO DE FISCALIZACIÓN AMBIENTAL</w:t>
      </w:r>
      <w:bookmarkEnd w:id="0"/>
      <w:bookmarkEnd w:id="1"/>
      <w:bookmarkEnd w:id="2"/>
      <w:bookmarkEnd w:id="3"/>
    </w:p>
    <w:p w14:paraId="3D118B11" w14:textId="77777777" w:rsidR="001A526B" w:rsidRPr="00D4608F" w:rsidRDefault="001A526B" w:rsidP="00373994">
      <w:pPr>
        <w:spacing w:after="0" w:line="240" w:lineRule="auto"/>
        <w:jc w:val="center"/>
        <w:rPr>
          <w:rFonts w:ascii="Calibri" w:eastAsia="Calibri" w:hAnsi="Calibri" w:cs="Times New Roman"/>
          <w:b/>
          <w:sz w:val="24"/>
          <w:szCs w:val="24"/>
        </w:rPr>
      </w:pPr>
    </w:p>
    <w:p w14:paraId="6510D19B" w14:textId="77777777" w:rsidR="001A526B" w:rsidRPr="00D4608F" w:rsidRDefault="001A526B" w:rsidP="00373994">
      <w:pPr>
        <w:spacing w:after="0" w:line="240" w:lineRule="auto"/>
        <w:jc w:val="center"/>
        <w:rPr>
          <w:rFonts w:ascii="Calibri" w:eastAsia="Calibri" w:hAnsi="Calibri" w:cs="Calibri"/>
          <w:b/>
          <w:sz w:val="24"/>
          <w:szCs w:val="24"/>
        </w:rPr>
      </w:pPr>
    </w:p>
    <w:p w14:paraId="51461D9F" w14:textId="0899A62A" w:rsidR="001A526B" w:rsidRPr="00D4608F" w:rsidRDefault="00D56148" w:rsidP="00373994">
      <w:pPr>
        <w:spacing w:after="0" w:line="240" w:lineRule="auto"/>
        <w:jc w:val="center"/>
        <w:rPr>
          <w:rFonts w:ascii="Calibri" w:eastAsia="Calibri" w:hAnsi="Calibri" w:cs="Times New Roman"/>
          <w:b/>
          <w:color w:val="000000" w:themeColor="text1"/>
          <w:sz w:val="24"/>
          <w:szCs w:val="24"/>
        </w:rPr>
      </w:pPr>
      <w:r w:rsidRPr="00D4608F">
        <w:rPr>
          <w:rFonts w:ascii="Calibri" w:eastAsia="Calibri" w:hAnsi="Calibri" w:cs="Times New Roman"/>
          <w:b/>
          <w:color w:val="000000" w:themeColor="text1"/>
          <w:sz w:val="24"/>
          <w:szCs w:val="24"/>
        </w:rPr>
        <w:t>MINERA METÁLICA</w:t>
      </w:r>
      <w:r w:rsidR="006171D0">
        <w:rPr>
          <w:rFonts w:ascii="Calibri" w:eastAsia="Calibri" w:hAnsi="Calibri" w:cs="Times New Roman"/>
          <w:b/>
          <w:color w:val="000000" w:themeColor="text1"/>
          <w:sz w:val="24"/>
          <w:szCs w:val="24"/>
        </w:rPr>
        <w:t xml:space="preserve"> </w:t>
      </w:r>
      <w:r w:rsidRPr="00D4608F">
        <w:rPr>
          <w:rFonts w:ascii="Calibri" w:eastAsia="Calibri" w:hAnsi="Calibri" w:cs="Times New Roman"/>
          <w:b/>
          <w:color w:val="000000" w:themeColor="text1"/>
          <w:sz w:val="24"/>
          <w:szCs w:val="24"/>
        </w:rPr>
        <w:t>PROYECTO EL ESPINO</w:t>
      </w:r>
    </w:p>
    <w:p w14:paraId="09EB2F56" w14:textId="77777777" w:rsidR="00D56148" w:rsidRPr="00D4608F" w:rsidRDefault="00D56148" w:rsidP="00373994">
      <w:pPr>
        <w:spacing w:after="0" w:line="240" w:lineRule="auto"/>
        <w:jc w:val="center"/>
        <w:rPr>
          <w:rFonts w:ascii="Calibri" w:eastAsia="Calibri" w:hAnsi="Calibri" w:cs="Calibri"/>
          <w:b/>
          <w:color w:val="000000" w:themeColor="text1"/>
          <w:sz w:val="24"/>
          <w:szCs w:val="24"/>
        </w:rPr>
      </w:pPr>
    </w:p>
    <w:p w14:paraId="1E83B02A" w14:textId="77777777" w:rsidR="001A526B" w:rsidRPr="00D4608F" w:rsidRDefault="00D56148" w:rsidP="00373994">
      <w:pPr>
        <w:spacing w:after="0" w:line="240" w:lineRule="auto"/>
        <w:jc w:val="center"/>
        <w:rPr>
          <w:rFonts w:ascii="Calibri" w:eastAsia="Calibri" w:hAnsi="Calibri" w:cs="Times New Roman"/>
          <w:b/>
          <w:color w:val="000000" w:themeColor="text1"/>
          <w:sz w:val="24"/>
          <w:szCs w:val="24"/>
        </w:rPr>
      </w:pPr>
      <w:r w:rsidRPr="00D4608F">
        <w:rPr>
          <w:rFonts w:ascii="Calibri" w:eastAsia="Calibri" w:hAnsi="Calibri" w:cs="Times New Roman"/>
          <w:b/>
          <w:color w:val="000000" w:themeColor="text1"/>
          <w:sz w:val="24"/>
          <w:szCs w:val="24"/>
        </w:rPr>
        <w:t>DFZ-2018-990-IV-RCA-IA</w:t>
      </w:r>
    </w:p>
    <w:p w14:paraId="3D09FE65" w14:textId="77777777" w:rsidR="00E362A8" w:rsidRPr="00D4608F" w:rsidRDefault="00E362A8" w:rsidP="00373994">
      <w:pPr>
        <w:spacing w:after="0" w:line="240" w:lineRule="auto"/>
        <w:jc w:val="center"/>
        <w:rPr>
          <w:rFonts w:ascii="Calibri" w:eastAsia="Calibri" w:hAnsi="Calibri" w:cs="Times New Roman"/>
          <w:b/>
          <w:color w:val="000000" w:themeColor="text1"/>
          <w:sz w:val="24"/>
          <w:szCs w:val="24"/>
        </w:rPr>
      </w:pPr>
    </w:p>
    <w:p w14:paraId="437138F1" w14:textId="4DE8AC8C" w:rsidR="00E362A8" w:rsidRDefault="004C1AC2" w:rsidP="00373994">
      <w:pPr>
        <w:spacing w:after="0" w:line="240" w:lineRule="auto"/>
        <w:jc w:val="center"/>
        <w:rPr>
          <w:rFonts w:ascii="Calibri" w:eastAsia="Calibri" w:hAnsi="Calibri" w:cs="Times New Roman"/>
          <w:b/>
          <w:color w:val="000000" w:themeColor="text1"/>
          <w:sz w:val="24"/>
          <w:szCs w:val="24"/>
        </w:rPr>
      </w:pPr>
      <w:r w:rsidRPr="00D4608F">
        <w:rPr>
          <w:rFonts w:ascii="Calibri" w:eastAsia="Calibri" w:hAnsi="Calibri" w:cs="Times New Roman"/>
          <w:b/>
          <w:color w:val="000000" w:themeColor="text1"/>
          <w:sz w:val="24"/>
          <w:szCs w:val="24"/>
        </w:rPr>
        <w:t>AGOSTO</w:t>
      </w:r>
      <w:r w:rsidR="00E362A8" w:rsidRPr="00D4608F">
        <w:rPr>
          <w:rFonts w:ascii="Calibri" w:eastAsia="Calibri" w:hAnsi="Calibri" w:cs="Times New Roman"/>
          <w:b/>
          <w:color w:val="000000" w:themeColor="text1"/>
          <w:sz w:val="24"/>
          <w:szCs w:val="24"/>
        </w:rPr>
        <w:t xml:space="preserve"> </w:t>
      </w:r>
      <w:r w:rsidR="00D56148" w:rsidRPr="00D4608F">
        <w:rPr>
          <w:rFonts w:ascii="Calibri" w:eastAsia="Calibri" w:hAnsi="Calibri" w:cs="Times New Roman"/>
          <w:b/>
          <w:color w:val="000000" w:themeColor="text1"/>
          <w:sz w:val="24"/>
          <w:szCs w:val="24"/>
        </w:rPr>
        <w:t>2018</w:t>
      </w:r>
    </w:p>
    <w:p w14:paraId="72304B87" w14:textId="41CE5D9F" w:rsidR="00D4608F" w:rsidRDefault="00D4608F" w:rsidP="00373994">
      <w:pPr>
        <w:spacing w:after="0" w:line="240" w:lineRule="auto"/>
        <w:jc w:val="center"/>
        <w:rPr>
          <w:rFonts w:ascii="Calibri" w:eastAsia="Calibri" w:hAnsi="Calibri" w:cs="Times New Roman"/>
          <w:b/>
          <w:color w:val="000000" w:themeColor="text1"/>
          <w:sz w:val="24"/>
          <w:szCs w:val="24"/>
        </w:rPr>
      </w:pPr>
    </w:p>
    <w:p w14:paraId="24EA860A" w14:textId="77777777" w:rsidR="00D4608F" w:rsidRDefault="00D4608F" w:rsidP="00373994">
      <w:pPr>
        <w:spacing w:after="0" w:line="240" w:lineRule="auto"/>
        <w:jc w:val="center"/>
        <w:rPr>
          <w:rFonts w:ascii="Calibri" w:eastAsia="Calibri" w:hAnsi="Calibri" w:cs="Times New Roman"/>
          <w:b/>
          <w:color w:val="000000" w:themeColor="text1"/>
          <w:sz w:val="24"/>
          <w:szCs w:val="24"/>
        </w:rPr>
      </w:pPr>
    </w:p>
    <w:p w14:paraId="1C58E8F1" w14:textId="19ED1B34" w:rsidR="00D4608F" w:rsidRDefault="00D4608F" w:rsidP="00373994">
      <w:pPr>
        <w:spacing w:after="0" w:line="240" w:lineRule="auto"/>
        <w:jc w:val="center"/>
        <w:rPr>
          <w:rFonts w:ascii="Calibri" w:eastAsia="Calibri" w:hAnsi="Calibri" w:cs="Times New Roman"/>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D4608F" w:rsidRPr="00A617C3" w14:paraId="4862FAE6" w14:textId="77777777" w:rsidTr="004E4A73">
        <w:trPr>
          <w:trHeight w:val="567"/>
          <w:jc w:val="center"/>
        </w:trPr>
        <w:tc>
          <w:tcPr>
            <w:tcW w:w="1210" w:type="dxa"/>
            <w:shd w:val="clear" w:color="auto" w:fill="D9D9D9"/>
            <w:vAlign w:val="center"/>
          </w:tcPr>
          <w:p w14:paraId="3C8FF41D" w14:textId="77777777" w:rsidR="00D4608F" w:rsidRPr="00A617C3" w:rsidRDefault="00D4608F" w:rsidP="004E4A73">
            <w:pPr>
              <w:spacing w:after="0" w:line="240" w:lineRule="auto"/>
              <w:jc w:val="center"/>
              <w:rPr>
                <w:rFonts w:ascii="Calibri" w:eastAsia="Calibri" w:hAnsi="Calibri" w:cs="Calibri"/>
                <w:b/>
                <w:sz w:val="18"/>
                <w:szCs w:val="18"/>
              </w:rPr>
            </w:pPr>
          </w:p>
        </w:tc>
        <w:tc>
          <w:tcPr>
            <w:tcW w:w="2116" w:type="dxa"/>
            <w:shd w:val="clear" w:color="auto" w:fill="D9D9D9"/>
            <w:vAlign w:val="center"/>
          </w:tcPr>
          <w:p w14:paraId="7994D8C5" w14:textId="77777777" w:rsidR="00D4608F" w:rsidRPr="00A617C3" w:rsidRDefault="00D4608F" w:rsidP="004E4A73">
            <w:pPr>
              <w:spacing w:after="0" w:line="240" w:lineRule="auto"/>
              <w:jc w:val="center"/>
              <w:rPr>
                <w:rFonts w:ascii="Calibri" w:eastAsia="Calibri" w:hAnsi="Calibri" w:cs="Calibri"/>
                <w:b/>
                <w:sz w:val="18"/>
                <w:szCs w:val="18"/>
                <w:lang w:val="es-ES_tradnl"/>
              </w:rPr>
            </w:pPr>
            <w:r w:rsidRPr="00A617C3">
              <w:rPr>
                <w:rFonts w:ascii="Calibri" w:eastAsia="Calibri" w:hAnsi="Calibri" w:cs="Calibri"/>
                <w:b/>
                <w:sz w:val="18"/>
                <w:szCs w:val="18"/>
                <w:lang w:val="es-ES_tradnl"/>
              </w:rPr>
              <w:t>Nombre</w:t>
            </w:r>
          </w:p>
        </w:tc>
        <w:tc>
          <w:tcPr>
            <w:tcW w:w="2662" w:type="dxa"/>
            <w:shd w:val="clear" w:color="auto" w:fill="D9D9D9"/>
            <w:vAlign w:val="center"/>
          </w:tcPr>
          <w:p w14:paraId="5E4CEE68" w14:textId="77777777" w:rsidR="00D4608F" w:rsidRPr="00A617C3" w:rsidRDefault="00D4608F" w:rsidP="004E4A73">
            <w:pPr>
              <w:spacing w:after="0" w:line="240" w:lineRule="auto"/>
              <w:jc w:val="center"/>
              <w:rPr>
                <w:rFonts w:ascii="Calibri" w:eastAsia="Calibri" w:hAnsi="Calibri" w:cs="Calibri"/>
                <w:b/>
                <w:sz w:val="18"/>
                <w:szCs w:val="18"/>
                <w:lang w:val="es-ES_tradnl"/>
              </w:rPr>
            </w:pPr>
            <w:r w:rsidRPr="00A617C3">
              <w:rPr>
                <w:rFonts w:ascii="Calibri" w:eastAsia="Calibri" w:hAnsi="Calibri" w:cs="Calibri"/>
                <w:b/>
                <w:sz w:val="18"/>
                <w:szCs w:val="18"/>
                <w:lang w:val="es-ES_tradnl"/>
              </w:rPr>
              <w:t>Firma</w:t>
            </w:r>
          </w:p>
        </w:tc>
      </w:tr>
      <w:tr w:rsidR="00D4608F" w:rsidRPr="00A617C3" w14:paraId="4943AB4D" w14:textId="77777777" w:rsidTr="004E4A7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84031B5" w14:textId="77777777" w:rsidR="00D4608F" w:rsidRPr="00A617C3" w:rsidRDefault="00D4608F" w:rsidP="004E4A73">
            <w:pPr>
              <w:spacing w:after="0" w:line="240" w:lineRule="auto"/>
              <w:jc w:val="center"/>
              <w:rPr>
                <w:rFonts w:ascii="Calibri" w:eastAsia="Calibri" w:hAnsi="Calibri" w:cs="Calibri"/>
                <w:sz w:val="18"/>
                <w:szCs w:val="18"/>
                <w:lang w:val="es-ES_tradnl"/>
              </w:rPr>
            </w:pPr>
            <w:r>
              <w:rPr>
                <w:rFonts w:ascii="Calibri" w:eastAsia="Calibri" w:hAnsi="Calibri" w:cs="Calibri"/>
                <w:sz w:val="18"/>
                <w:szCs w:val="18"/>
                <w:lang w:val="es-ES_tradnl"/>
              </w:rPr>
              <w:t xml:space="preserve">Revisado y </w:t>
            </w:r>
            <w:r w:rsidRPr="00A617C3">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1BFB2A9" w14:textId="77777777" w:rsidR="00D4608F" w:rsidRPr="00A617C3" w:rsidRDefault="00D4608F" w:rsidP="004E4A73">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Julio Núñez N.</w:t>
            </w:r>
          </w:p>
        </w:tc>
        <w:tc>
          <w:tcPr>
            <w:tcW w:w="2662" w:type="dxa"/>
            <w:tcBorders>
              <w:top w:val="single" w:sz="4" w:space="0" w:color="auto"/>
              <w:left w:val="single" w:sz="4" w:space="0" w:color="auto"/>
              <w:bottom w:val="single" w:sz="4" w:space="0" w:color="auto"/>
              <w:right w:val="single" w:sz="4" w:space="0" w:color="auto"/>
            </w:tcBorders>
            <w:vAlign w:val="center"/>
          </w:tcPr>
          <w:p w14:paraId="6235E94A" w14:textId="77777777" w:rsidR="00D4608F" w:rsidRPr="00A617C3" w:rsidRDefault="00D4608F" w:rsidP="004E4A73">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09AA5D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alt="Línea de firma de Microsoft Office..." style="width:113.95pt;height:56.35pt">
                  <v:imagedata r:id="rId9" o:title=""/>
                  <o:lock v:ext="edit" ungrouping="t" rotation="t" aspectratio="f" cropping="t" verticies="t" text="t" grouping="t"/>
                  <o:signatureline v:ext="edit" id="{258CD18A-C30F-4A6D-893C-B163E57E37D0}" provid="{00000000-0000-0000-0000-000000000000}" o:suggestedsigner="Julio Nuñez N." o:suggestedsigner2="Jefe Oficina Regional Coquimbo" issignatureline="t"/>
                </v:shape>
              </w:pict>
            </w:r>
          </w:p>
        </w:tc>
      </w:tr>
      <w:tr w:rsidR="00D4608F" w:rsidRPr="00A617C3" w14:paraId="02514402" w14:textId="77777777" w:rsidTr="004E4A7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40F86A2" w14:textId="77777777" w:rsidR="00D4608F" w:rsidRPr="00A617C3" w:rsidRDefault="00D4608F" w:rsidP="004E4A73">
            <w:pPr>
              <w:spacing w:after="0" w:line="240" w:lineRule="auto"/>
              <w:jc w:val="center"/>
              <w:rPr>
                <w:rFonts w:ascii="Calibri" w:eastAsia="Calibri" w:hAnsi="Calibri" w:cs="Calibri"/>
                <w:sz w:val="18"/>
                <w:szCs w:val="18"/>
                <w:lang w:val="es-ES_tradnl"/>
              </w:rPr>
            </w:pPr>
            <w:r w:rsidRPr="00A617C3">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2ACD0A4" w14:textId="77777777" w:rsidR="00D4608F" w:rsidRPr="00A617C3" w:rsidRDefault="00D4608F" w:rsidP="004E4A73">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Andrea Masuero C.</w:t>
            </w:r>
          </w:p>
        </w:tc>
        <w:tc>
          <w:tcPr>
            <w:tcW w:w="2662" w:type="dxa"/>
            <w:tcBorders>
              <w:top w:val="single" w:sz="4" w:space="0" w:color="auto"/>
              <w:left w:val="single" w:sz="4" w:space="0" w:color="auto"/>
              <w:bottom w:val="single" w:sz="4" w:space="0" w:color="auto"/>
              <w:right w:val="single" w:sz="4" w:space="0" w:color="auto"/>
            </w:tcBorders>
            <w:vAlign w:val="center"/>
          </w:tcPr>
          <w:p w14:paraId="5ACCEA9C" w14:textId="77777777" w:rsidR="00D4608F" w:rsidRPr="00A617C3" w:rsidRDefault="00D4608F" w:rsidP="004E4A73">
            <w:pPr>
              <w:spacing w:after="0" w:line="240" w:lineRule="auto"/>
              <w:jc w:val="center"/>
              <w:rPr>
                <w:rFonts w:ascii="Calibri" w:eastAsia="Calibri" w:hAnsi="Calibri" w:cs="Calibri"/>
                <w:sz w:val="18"/>
                <w:szCs w:val="18"/>
              </w:rPr>
            </w:pPr>
            <w:bookmarkStart w:id="4" w:name="_GoBack"/>
            <w:r>
              <w:rPr>
                <w:rFonts w:ascii="Calibri" w:eastAsia="Calibri" w:hAnsi="Calibri" w:cs="Calibri"/>
                <w:sz w:val="18"/>
                <w:szCs w:val="18"/>
              </w:rPr>
              <w:pict w14:anchorId="67C6469D">
                <v:shape id="_x0000_i1038" type="#_x0000_t75" alt="Línea de firma de Microsoft Office..." style="width:113.95pt;height:54.45pt" wrapcoords="-84 0 -84 21262 21600 21262 21600 0 -84 0" o:allowoverlap="f">
                  <v:imagedata r:id="rId10" o:title=""/>
                  <o:lock v:ext="edit" ungrouping="t" rotation="t" aspectratio="f" cropping="t" verticies="t" text="t" grouping="t"/>
                  <o:signatureline v:ext="edit" id="{8F4BF6FF-FD94-4162-940F-9DDAD0BE4142}" provid="{00000000-0000-0000-0000-000000000000}" o:suggestedsigner="Andrea Masuero C." o:suggestedsigner2="Fiscalizador DFZ" issignatureline="t"/>
                </v:shape>
              </w:pict>
            </w:r>
            <w:bookmarkEnd w:id="4"/>
          </w:p>
        </w:tc>
      </w:tr>
    </w:tbl>
    <w:p w14:paraId="38394F77" w14:textId="77777777" w:rsidR="00D4608F" w:rsidRPr="00D4608F" w:rsidRDefault="00D4608F" w:rsidP="00373994">
      <w:pPr>
        <w:spacing w:after="0" w:line="240" w:lineRule="auto"/>
        <w:jc w:val="center"/>
        <w:rPr>
          <w:rFonts w:ascii="Calibri" w:eastAsia="Calibri" w:hAnsi="Calibri" w:cs="Times New Roman"/>
          <w:b/>
        </w:rPr>
      </w:pPr>
    </w:p>
    <w:p w14:paraId="69A23DA1" w14:textId="77777777" w:rsidR="001A526B" w:rsidRPr="00D4608F" w:rsidRDefault="001A526B" w:rsidP="00373994">
      <w:pPr>
        <w:spacing w:after="0" w:line="240" w:lineRule="auto"/>
        <w:jc w:val="center"/>
        <w:rPr>
          <w:rFonts w:ascii="Calibri" w:eastAsia="Calibri" w:hAnsi="Calibri" w:cs="Times New Roman"/>
          <w:b/>
        </w:rPr>
      </w:pPr>
    </w:p>
    <w:p w14:paraId="10233FA7" w14:textId="77777777" w:rsidR="00D56148" w:rsidRPr="00D4608F" w:rsidRDefault="00D56148" w:rsidP="00373994">
      <w:pPr>
        <w:spacing w:after="0" w:line="240" w:lineRule="auto"/>
        <w:jc w:val="center"/>
        <w:rPr>
          <w:rFonts w:ascii="Calibri" w:eastAsia="Calibri" w:hAnsi="Calibri" w:cs="Times New Roman"/>
          <w:b/>
        </w:rPr>
      </w:pPr>
    </w:p>
    <w:p w14:paraId="7797099F" w14:textId="77777777" w:rsidR="001A526B" w:rsidRPr="00D4608F" w:rsidRDefault="001A526B" w:rsidP="00373994">
      <w:pPr>
        <w:spacing w:after="0" w:line="240" w:lineRule="auto"/>
        <w:jc w:val="center"/>
        <w:rPr>
          <w:rFonts w:ascii="Calibri" w:eastAsia="Calibri" w:hAnsi="Calibri" w:cs="Times New Roman"/>
          <w:b/>
          <w:szCs w:val="28"/>
        </w:rPr>
      </w:pPr>
    </w:p>
    <w:p w14:paraId="7858FE23" w14:textId="77777777" w:rsidR="001A526B" w:rsidRPr="00D4608F" w:rsidRDefault="001A526B" w:rsidP="00373994">
      <w:pPr>
        <w:spacing w:after="0" w:line="240" w:lineRule="auto"/>
        <w:jc w:val="center"/>
        <w:rPr>
          <w:rFonts w:ascii="Calibri" w:eastAsia="Calibri" w:hAnsi="Calibri" w:cs="Calibri"/>
          <w:b/>
          <w:sz w:val="28"/>
          <w:szCs w:val="32"/>
        </w:rPr>
        <w:sectPr w:rsidR="001A526B" w:rsidRPr="00D4608F"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5" w:name="_Toc526149690" w:displacedByCustomXml="next"/>
    <w:bookmarkStart w:id="6" w:name="_Toc449519266" w:displacedByCustomXml="next"/>
    <w:sdt>
      <w:sdtPr>
        <w:rPr>
          <w:lang w:val="es-ES"/>
        </w:rPr>
        <w:id w:val="-818871519"/>
        <w:docPartObj>
          <w:docPartGallery w:val="Table of Contents"/>
          <w:docPartUnique/>
        </w:docPartObj>
      </w:sdtPr>
      <w:sdtEndPr>
        <w:rPr>
          <w:bCs/>
        </w:rPr>
      </w:sdtEndPr>
      <w:sdtContent>
        <w:p w14:paraId="091A7BC8" w14:textId="77777777" w:rsidR="00CB07DC" w:rsidRPr="00D4608F" w:rsidRDefault="001A526B" w:rsidP="00373994">
          <w:pPr>
            <w:spacing w:after="0" w:line="240" w:lineRule="auto"/>
            <w:ind w:left="705" w:hanging="705"/>
            <w:contextualSpacing/>
            <w:outlineLvl w:val="0"/>
            <w:rPr>
              <w:rFonts w:ascii="Calibri" w:eastAsia="Calibri" w:hAnsi="Calibri" w:cs="Calibri"/>
              <w:b/>
              <w:sz w:val="24"/>
              <w:szCs w:val="20"/>
              <w:lang w:val="es-ES"/>
            </w:rPr>
          </w:pPr>
          <w:r w:rsidRPr="00D4608F">
            <w:rPr>
              <w:rFonts w:ascii="Calibri" w:eastAsia="Calibri" w:hAnsi="Calibri" w:cs="Calibri"/>
              <w:b/>
              <w:sz w:val="24"/>
              <w:szCs w:val="20"/>
              <w:lang w:val="es-ES"/>
            </w:rPr>
            <w:t>Contenido</w:t>
          </w:r>
          <w:bookmarkEnd w:id="6"/>
          <w:bookmarkEnd w:id="5"/>
        </w:p>
        <w:p w14:paraId="4E422931" w14:textId="48F301AC" w:rsidR="00D4608F" w:rsidRDefault="001A526B">
          <w:pPr>
            <w:pStyle w:val="TDC1"/>
            <w:tabs>
              <w:tab w:val="right" w:leader="dot" w:pos="9962"/>
            </w:tabs>
            <w:rPr>
              <w:rFonts w:eastAsiaTheme="minorEastAsia"/>
              <w:noProof/>
              <w:lang w:eastAsia="es-CL"/>
            </w:rPr>
          </w:pPr>
          <w:r w:rsidRPr="00D4608F">
            <w:rPr>
              <w:rFonts w:ascii="Calibri" w:eastAsia="Calibri" w:hAnsi="Calibri" w:cs="Calibri"/>
              <w:sz w:val="24"/>
              <w:szCs w:val="20"/>
            </w:rPr>
            <w:fldChar w:fldCharType="begin"/>
          </w:r>
          <w:r w:rsidRPr="00D4608F">
            <w:rPr>
              <w:rFonts w:ascii="Calibri" w:eastAsia="Calibri" w:hAnsi="Calibri" w:cs="Calibri"/>
              <w:sz w:val="24"/>
              <w:szCs w:val="20"/>
            </w:rPr>
            <w:instrText xml:space="preserve"> TOC \o "1-3" \h \z \u </w:instrText>
          </w:r>
          <w:r w:rsidRPr="00D4608F">
            <w:rPr>
              <w:rFonts w:ascii="Calibri" w:eastAsia="Calibri" w:hAnsi="Calibri" w:cs="Calibri"/>
              <w:sz w:val="24"/>
              <w:szCs w:val="20"/>
            </w:rPr>
            <w:fldChar w:fldCharType="separate"/>
          </w:r>
          <w:hyperlink w:anchor="_Toc526149690" w:history="1">
            <w:r w:rsidR="00D4608F" w:rsidRPr="00BF7F23">
              <w:rPr>
                <w:rStyle w:val="Hipervnculo"/>
                <w:rFonts w:ascii="Calibri" w:eastAsia="Calibri" w:hAnsi="Calibri" w:cs="Calibri"/>
                <w:b/>
                <w:noProof/>
                <w:lang w:val="es-ES"/>
              </w:rPr>
              <w:t>Contenido</w:t>
            </w:r>
            <w:r w:rsidR="00D4608F">
              <w:rPr>
                <w:noProof/>
                <w:webHidden/>
              </w:rPr>
              <w:tab/>
            </w:r>
            <w:r w:rsidR="00D4608F">
              <w:rPr>
                <w:noProof/>
                <w:webHidden/>
              </w:rPr>
              <w:fldChar w:fldCharType="begin"/>
            </w:r>
            <w:r w:rsidR="00D4608F">
              <w:rPr>
                <w:noProof/>
                <w:webHidden/>
              </w:rPr>
              <w:instrText xml:space="preserve"> PAGEREF _Toc526149690 \h </w:instrText>
            </w:r>
            <w:r w:rsidR="00D4608F">
              <w:rPr>
                <w:noProof/>
                <w:webHidden/>
              </w:rPr>
            </w:r>
            <w:r w:rsidR="00D4608F">
              <w:rPr>
                <w:noProof/>
                <w:webHidden/>
              </w:rPr>
              <w:fldChar w:fldCharType="separate"/>
            </w:r>
            <w:r w:rsidR="00F11BAB">
              <w:rPr>
                <w:noProof/>
                <w:webHidden/>
              </w:rPr>
              <w:t>1</w:t>
            </w:r>
            <w:r w:rsidR="00D4608F">
              <w:rPr>
                <w:noProof/>
                <w:webHidden/>
              </w:rPr>
              <w:fldChar w:fldCharType="end"/>
            </w:r>
          </w:hyperlink>
        </w:p>
        <w:p w14:paraId="5B331271" w14:textId="243BAA5E" w:rsidR="00D4608F" w:rsidRDefault="00D4608F">
          <w:pPr>
            <w:pStyle w:val="TDC1"/>
            <w:tabs>
              <w:tab w:val="left" w:pos="440"/>
              <w:tab w:val="right" w:leader="dot" w:pos="9962"/>
            </w:tabs>
            <w:rPr>
              <w:rFonts w:eastAsiaTheme="minorEastAsia"/>
              <w:noProof/>
              <w:lang w:eastAsia="es-CL"/>
            </w:rPr>
          </w:pPr>
          <w:hyperlink w:anchor="_Toc526149691" w:history="1">
            <w:r w:rsidRPr="00BF7F23">
              <w:rPr>
                <w:rStyle w:val="Hipervnculo"/>
                <w:rFonts w:ascii="Calibri" w:eastAsia="Calibri" w:hAnsi="Calibri" w:cs="Calibri"/>
                <w:b/>
                <w:noProof/>
              </w:rPr>
              <w:t>1</w:t>
            </w:r>
            <w:r>
              <w:rPr>
                <w:rFonts w:eastAsiaTheme="minorEastAsia"/>
                <w:noProof/>
                <w:lang w:eastAsia="es-CL"/>
              </w:rPr>
              <w:tab/>
            </w:r>
            <w:r w:rsidRPr="00BF7F23">
              <w:rPr>
                <w:rStyle w:val="Hipervnculo"/>
                <w:rFonts w:ascii="Calibri" w:eastAsia="Calibri" w:hAnsi="Calibri" w:cs="Calibri"/>
                <w:b/>
                <w:noProof/>
              </w:rPr>
              <w:t>RESUMEN</w:t>
            </w:r>
            <w:r>
              <w:rPr>
                <w:noProof/>
                <w:webHidden/>
              </w:rPr>
              <w:tab/>
            </w:r>
            <w:r>
              <w:rPr>
                <w:noProof/>
                <w:webHidden/>
              </w:rPr>
              <w:fldChar w:fldCharType="begin"/>
            </w:r>
            <w:r>
              <w:rPr>
                <w:noProof/>
                <w:webHidden/>
              </w:rPr>
              <w:instrText xml:space="preserve"> PAGEREF _Toc526149691 \h </w:instrText>
            </w:r>
            <w:r>
              <w:rPr>
                <w:noProof/>
                <w:webHidden/>
              </w:rPr>
            </w:r>
            <w:r>
              <w:rPr>
                <w:noProof/>
                <w:webHidden/>
              </w:rPr>
              <w:fldChar w:fldCharType="separate"/>
            </w:r>
            <w:r w:rsidR="00F11BAB">
              <w:rPr>
                <w:noProof/>
                <w:webHidden/>
              </w:rPr>
              <w:t>2</w:t>
            </w:r>
            <w:r>
              <w:rPr>
                <w:noProof/>
                <w:webHidden/>
              </w:rPr>
              <w:fldChar w:fldCharType="end"/>
            </w:r>
          </w:hyperlink>
        </w:p>
        <w:p w14:paraId="51576A7E" w14:textId="4335A91E" w:rsidR="00D4608F" w:rsidRDefault="00D4608F">
          <w:pPr>
            <w:pStyle w:val="TDC1"/>
            <w:tabs>
              <w:tab w:val="left" w:pos="440"/>
              <w:tab w:val="right" w:leader="dot" w:pos="9962"/>
            </w:tabs>
            <w:rPr>
              <w:rFonts w:eastAsiaTheme="minorEastAsia"/>
              <w:noProof/>
              <w:lang w:eastAsia="es-CL"/>
            </w:rPr>
          </w:pPr>
          <w:hyperlink w:anchor="_Toc526149692" w:history="1">
            <w:r w:rsidRPr="00BF7F23">
              <w:rPr>
                <w:rStyle w:val="Hipervnculo"/>
                <w:noProof/>
              </w:rPr>
              <w:t>2</w:t>
            </w:r>
            <w:r>
              <w:rPr>
                <w:rFonts w:eastAsiaTheme="minorEastAsia"/>
                <w:noProof/>
                <w:lang w:eastAsia="es-CL"/>
              </w:rPr>
              <w:tab/>
            </w:r>
            <w:r w:rsidRPr="00BF7F23">
              <w:rPr>
                <w:rStyle w:val="Hipervnculo"/>
                <w:noProof/>
              </w:rPr>
              <w:t>IDENTIFICACIÓN DE LA UNIDAD FISCALIZABLE</w:t>
            </w:r>
            <w:r>
              <w:rPr>
                <w:noProof/>
                <w:webHidden/>
              </w:rPr>
              <w:tab/>
            </w:r>
            <w:r>
              <w:rPr>
                <w:noProof/>
                <w:webHidden/>
              </w:rPr>
              <w:fldChar w:fldCharType="begin"/>
            </w:r>
            <w:r>
              <w:rPr>
                <w:noProof/>
                <w:webHidden/>
              </w:rPr>
              <w:instrText xml:space="preserve"> PAGEREF _Toc526149692 \h </w:instrText>
            </w:r>
            <w:r>
              <w:rPr>
                <w:noProof/>
                <w:webHidden/>
              </w:rPr>
            </w:r>
            <w:r>
              <w:rPr>
                <w:noProof/>
                <w:webHidden/>
              </w:rPr>
              <w:fldChar w:fldCharType="separate"/>
            </w:r>
            <w:r w:rsidR="00F11BAB">
              <w:rPr>
                <w:noProof/>
                <w:webHidden/>
              </w:rPr>
              <w:t>3</w:t>
            </w:r>
            <w:r>
              <w:rPr>
                <w:noProof/>
                <w:webHidden/>
              </w:rPr>
              <w:fldChar w:fldCharType="end"/>
            </w:r>
          </w:hyperlink>
        </w:p>
        <w:p w14:paraId="219D3DC4" w14:textId="7B14085C" w:rsidR="00D4608F" w:rsidRDefault="00D4608F">
          <w:pPr>
            <w:pStyle w:val="TDC1"/>
            <w:tabs>
              <w:tab w:val="left" w:pos="660"/>
              <w:tab w:val="right" w:leader="dot" w:pos="9962"/>
            </w:tabs>
            <w:rPr>
              <w:rFonts w:eastAsiaTheme="minorEastAsia"/>
              <w:noProof/>
              <w:lang w:eastAsia="es-CL"/>
            </w:rPr>
          </w:pPr>
          <w:hyperlink w:anchor="_Toc526149693" w:history="1">
            <w:r w:rsidRPr="00BF7F23">
              <w:rPr>
                <w:rStyle w:val="Hipervnculo"/>
                <w:noProof/>
              </w:rPr>
              <w:t>2.1</w:t>
            </w:r>
            <w:r>
              <w:rPr>
                <w:rFonts w:eastAsiaTheme="minorEastAsia"/>
                <w:noProof/>
                <w:lang w:eastAsia="es-CL"/>
              </w:rPr>
              <w:tab/>
            </w:r>
            <w:r w:rsidRPr="00BF7F23">
              <w:rPr>
                <w:rStyle w:val="Hipervnculo"/>
                <w:noProof/>
              </w:rPr>
              <w:t>Antecedentes Generales</w:t>
            </w:r>
            <w:r>
              <w:rPr>
                <w:noProof/>
                <w:webHidden/>
              </w:rPr>
              <w:tab/>
            </w:r>
            <w:r>
              <w:rPr>
                <w:noProof/>
                <w:webHidden/>
              </w:rPr>
              <w:fldChar w:fldCharType="begin"/>
            </w:r>
            <w:r>
              <w:rPr>
                <w:noProof/>
                <w:webHidden/>
              </w:rPr>
              <w:instrText xml:space="preserve"> PAGEREF _Toc526149693 \h </w:instrText>
            </w:r>
            <w:r>
              <w:rPr>
                <w:noProof/>
                <w:webHidden/>
              </w:rPr>
            </w:r>
            <w:r>
              <w:rPr>
                <w:noProof/>
                <w:webHidden/>
              </w:rPr>
              <w:fldChar w:fldCharType="separate"/>
            </w:r>
            <w:r w:rsidR="00F11BAB">
              <w:rPr>
                <w:noProof/>
                <w:webHidden/>
              </w:rPr>
              <w:t>3</w:t>
            </w:r>
            <w:r>
              <w:rPr>
                <w:noProof/>
                <w:webHidden/>
              </w:rPr>
              <w:fldChar w:fldCharType="end"/>
            </w:r>
          </w:hyperlink>
        </w:p>
        <w:p w14:paraId="28574173" w14:textId="4F21FDDC" w:rsidR="00D4608F" w:rsidRDefault="00D4608F">
          <w:pPr>
            <w:pStyle w:val="TDC1"/>
            <w:tabs>
              <w:tab w:val="left" w:pos="440"/>
              <w:tab w:val="right" w:leader="dot" w:pos="9962"/>
            </w:tabs>
            <w:rPr>
              <w:rFonts w:eastAsiaTheme="minorEastAsia"/>
              <w:noProof/>
              <w:lang w:eastAsia="es-CL"/>
            </w:rPr>
          </w:pPr>
          <w:hyperlink w:anchor="_Toc526149694" w:history="1">
            <w:r w:rsidRPr="00BF7F23">
              <w:rPr>
                <w:rStyle w:val="Hipervnculo"/>
                <w:noProof/>
              </w:rPr>
              <w:t>3</w:t>
            </w:r>
            <w:r>
              <w:rPr>
                <w:rFonts w:eastAsiaTheme="minorEastAsia"/>
                <w:noProof/>
                <w:lang w:eastAsia="es-CL"/>
              </w:rPr>
              <w:tab/>
            </w:r>
            <w:r w:rsidRPr="00BF7F23">
              <w:rPr>
                <w:rStyle w:val="Hipervnculo"/>
                <w:noProof/>
              </w:rPr>
              <w:t>INSTRUMENTOS DE CARÁCTER AMBIENTAL FISCALIZADOS</w:t>
            </w:r>
            <w:r>
              <w:rPr>
                <w:noProof/>
                <w:webHidden/>
              </w:rPr>
              <w:tab/>
            </w:r>
            <w:r>
              <w:rPr>
                <w:noProof/>
                <w:webHidden/>
              </w:rPr>
              <w:fldChar w:fldCharType="begin"/>
            </w:r>
            <w:r>
              <w:rPr>
                <w:noProof/>
                <w:webHidden/>
              </w:rPr>
              <w:instrText xml:space="preserve"> PAGEREF _Toc526149694 \h </w:instrText>
            </w:r>
            <w:r>
              <w:rPr>
                <w:noProof/>
                <w:webHidden/>
              </w:rPr>
            </w:r>
            <w:r>
              <w:rPr>
                <w:noProof/>
                <w:webHidden/>
              </w:rPr>
              <w:fldChar w:fldCharType="separate"/>
            </w:r>
            <w:r w:rsidR="00F11BAB">
              <w:rPr>
                <w:noProof/>
                <w:webHidden/>
              </w:rPr>
              <w:t>4</w:t>
            </w:r>
            <w:r>
              <w:rPr>
                <w:noProof/>
                <w:webHidden/>
              </w:rPr>
              <w:fldChar w:fldCharType="end"/>
            </w:r>
          </w:hyperlink>
        </w:p>
        <w:p w14:paraId="3676A9ED" w14:textId="43AF83A0" w:rsidR="00D4608F" w:rsidRDefault="00D4608F">
          <w:pPr>
            <w:pStyle w:val="TDC1"/>
            <w:tabs>
              <w:tab w:val="left" w:pos="440"/>
              <w:tab w:val="right" w:leader="dot" w:pos="9962"/>
            </w:tabs>
            <w:rPr>
              <w:rFonts w:eastAsiaTheme="minorEastAsia"/>
              <w:noProof/>
              <w:lang w:eastAsia="es-CL"/>
            </w:rPr>
          </w:pPr>
          <w:hyperlink w:anchor="_Toc526149695" w:history="1">
            <w:r w:rsidRPr="00BF7F23">
              <w:rPr>
                <w:rStyle w:val="Hipervnculo"/>
                <w:noProof/>
              </w:rPr>
              <w:t>4</w:t>
            </w:r>
            <w:r>
              <w:rPr>
                <w:rFonts w:eastAsiaTheme="minorEastAsia"/>
                <w:noProof/>
                <w:lang w:eastAsia="es-CL"/>
              </w:rPr>
              <w:tab/>
            </w:r>
            <w:r w:rsidRPr="00BF7F23">
              <w:rPr>
                <w:rStyle w:val="Hipervnculo"/>
                <w:noProof/>
              </w:rPr>
              <w:t>Revisión Documental.</w:t>
            </w:r>
            <w:r>
              <w:rPr>
                <w:noProof/>
                <w:webHidden/>
              </w:rPr>
              <w:tab/>
            </w:r>
            <w:r>
              <w:rPr>
                <w:noProof/>
                <w:webHidden/>
              </w:rPr>
              <w:fldChar w:fldCharType="begin"/>
            </w:r>
            <w:r>
              <w:rPr>
                <w:noProof/>
                <w:webHidden/>
              </w:rPr>
              <w:instrText xml:space="preserve"> PAGEREF _Toc526149695 \h </w:instrText>
            </w:r>
            <w:r>
              <w:rPr>
                <w:noProof/>
                <w:webHidden/>
              </w:rPr>
            </w:r>
            <w:r>
              <w:rPr>
                <w:noProof/>
                <w:webHidden/>
              </w:rPr>
              <w:fldChar w:fldCharType="separate"/>
            </w:r>
            <w:r w:rsidR="00F11BAB">
              <w:rPr>
                <w:noProof/>
                <w:webHidden/>
              </w:rPr>
              <w:t>4</w:t>
            </w:r>
            <w:r>
              <w:rPr>
                <w:noProof/>
                <w:webHidden/>
              </w:rPr>
              <w:fldChar w:fldCharType="end"/>
            </w:r>
          </w:hyperlink>
        </w:p>
        <w:p w14:paraId="0161B814" w14:textId="63D0FE41" w:rsidR="00D4608F" w:rsidRDefault="00D4608F">
          <w:pPr>
            <w:pStyle w:val="TDC1"/>
            <w:tabs>
              <w:tab w:val="left" w:pos="660"/>
              <w:tab w:val="right" w:leader="dot" w:pos="9962"/>
            </w:tabs>
            <w:rPr>
              <w:rFonts w:eastAsiaTheme="minorEastAsia"/>
              <w:noProof/>
              <w:lang w:eastAsia="es-CL"/>
            </w:rPr>
          </w:pPr>
          <w:hyperlink w:anchor="_Toc526149696" w:history="1">
            <w:r w:rsidRPr="00BF7F23">
              <w:rPr>
                <w:rStyle w:val="Hipervnculo"/>
                <w:noProof/>
              </w:rPr>
              <w:t>4.1</w:t>
            </w:r>
            <w:r>
              <w:rPr>
                <w:rFonts w:eastAsiaTheme="minorEastAsia"/>
                <w:noProof/>
                <w:lang w:eastAsia="es-CL"/>
              </w:rPr>
              <w:tab/>
            </w:r>
            <w:r w:rsidRPr="00BF7F23">
              <w:rPr>
                <w:rStyle w:val="Hipervnculo"/>
                <w:noProof/>
              </w:rPr>
              <w:t>Documentos Revisados.</w:t>
            </w:r>
            <w:r>
              <w:rPr>
                <w:noProof/>
                <w:webHidden/>
              </w:rPr>
              <w:tab/>
            </w:r>
            <w:r>
              <w:rPr>
                <w:noProof/>
                <w:webHidden/>
              </w:rPr>
              <w:fldChar w:fldCharType="begin"/>
            </w:r>
            <w:r>
              <w:rPr>
                <w:noProof/>
                <w:webHidden/>
              </w:rPr>
              <w:instrText xml:space="preserve"> PAGEREF _Toc526149696 \h </w:instrText>
            </w:r>
            <w:r>
              <w:rPr>
                <w:noProof/>
                <w:webHidden/>
              </w:rPr>
            </w:r>
            <w:r>
              <w:rPr>
                <w:noProof/>
                <w:webHidden/>
              </w:rPr>
              <w:fldChar w:fldCharType="separate"/>
            </w:r>
            <w:r w:rsidR="00F11BAB">
              <w:rPr>
                <w:noProof/>
                <w:webHidden/>
              </w:rPr>
              <w:t>4</w:t>
            </w:r>
            <w:r>
              <w:rPr>
                <w:noProof/>
                <w:webHidden/>
              </w:rPr>
              <w:fldChar w:fldCharType="end"/>
            </w:r>
          </w:hyperlink>
        </w:p>
        <w:p w14:paraId="1CDF759D" w14:textId="7D45AFAD" w:rsidR="00D4608F" w:rsidRDefault="00D4608F">
          <w:pPr>
            <w:pStyle w:val="TDC1"/>
            <w:tabs>
              <w:tab w:val="left" w:pos="440"/>
              <w:tab w:val="right" w:leader="dot" w:pos="9962"/>
            </w:tabs>
            <w:rPr>
              <w:rFonts w:eastAsiaTheme="minorEastAsia"/>
              <w:noProof/>
              <w:lang w:eastAsia="es-CL"/>
            </w:rPr>
          </w:pPr>
          <w:hyperlink w:anchor="_Toc526149697" w:history="1">
            <w:r w:rsidRPr="00BF7F23">
              <w:rPr>
                <w:rStyle w:val="Hipervnculo"/>
                <w:noProof/>
              </w:rPr>
              <w:t>5</w:t>
            </w:r>
            <w:r>
              <w:rPr>
                <w:rFonts w:eastAsiaTheme="minorEastAsia"/>
                <w:noProof/>
                <w:lang w:eastAsia="es-CL"/>
              </w:rPr>
              <w:tab/>
            </w:r>
            <w:r w:rsidRPr="00BF7F23">
              <w:rPr>
                <w:rStyle w:val="Hipervnculo"/>
                <w:noProof/>
              </w:rPr>
              <w:t>HECHOS CONSTATADOS Y RESULTADOS.</w:t>
            </w:r>
            <w:r>
              <w:rPr>
                <w:noProof/>
                <w:webHidden/>
              </w:rPr>
              <w:tab/>
            </w:r>
            <w:r>
              <w:rPr>
                <w:noProof/>
                <w:webHidden/>
              </w:rPr>
              <w:fldChar w:fldCharType="begin"/>
            </w:r>
            <w:r>
              <w:rPr>
                <w:noProof/>
                <w:webHidden/>
              </w:rPr>
              <w:instrText xml:space="preserve"> PAGEREF _Toc526149697 \h </w:instrText>
            </w:r>
            <w:r>
              <w:rPr>
                <w:noProof/>
                <w:webHidden/>
              </w:rPr>
            </w:r>
            <w:r>
              <w:rPr>
                <w:noProof/>
                <w:webHidden/>
              </w:rPr>
              <w:fldChar w:fldCharType="separate"/>
            </w:r>
            <w:r w:rsidR="00F11BAB">
              <w:rPr>
                <w:noProof/>
                <w:webHidden/>
              </w:rPr>
              <w:t>5</w:t>
            </w:r>
            <w:r>
              <w:rPr>
                <w:noProof/>
                <w:webHidden/>
              </w:rPr>
              <w:fldChar w:fldCharType="end"/>
            </w:r>
          </w:hyperlink>
        </w:p>
        <w:p w14:paraId="73F0CE40" w14:textId="1B6785C9" w:rsidR="00D4608F" w:rsidRDefault="00D4608F">
          <w:pPr>
            <w:pStyle w:val="TDC1"/>
            <w:tabs>
              <w:tab w:val="left" w:pos="440"/>
              <w:tab w:val="right" w:leader="dot" w:pos="9962"/>
            </w:tabs>
            <w:rPr>
              <w:rFonts w:eastAsiaTheme="minorEastAsia"/>
              <w:noProof/>
              <w:lang w:eastAsia="es-CL"/>
            </w:rPr>
          </w:pPr>
          <w:hyperlink w:anchor="_Toc526149713" w:history="1">
            <w:r w:rsidRPr="00BF7F23">
              <w:rPr>
                <w:rStyle w:val="Hipervnculo"/>
                <w:noProof/>
              </w:rPr>
              <w:t>6</w:t>
            </w:r>
            <w:r>
              <w:rPr>
                <w:rFonts w:eastAsiaTheme="minorEastAsia"/>
                <w:noProof/>
                <w:lang w:eastAsia="es-CL"/>
              </w:rPr>
              <w:tab/>
            </w:r>
            <w:r w:rsidRPr="00BF7F23">
              <w:rPr>
                <w:rStyle w:val="Hipervnculo"/>
                <w:noProof/>
              </w:rPr>
              <w:t>CONCLUSIONES</w:t>
            </w:r>
            <w:r>
              <w:rPr>
                <w:noProof/>
                <w:webHidden/>
              </w:rPr>
              <w:tab/>
            </w:r>
            <w:r>
              <w:rPr>
                <w:noProof/>
                <w:webHidden/>
              </w:rPr>
              <w:fldChar w:fldCharType="begin"/>
            </w:r>
            <w:r>
              <w:rPr>
                <w:noProof/>
                <w:webHidden/>
              </w:rPr>
              <w:instrText xml:space="preserve"> PAGEREF _Toc526149713 \h </w:instrText>
            </w:r>
            <w:r>
              <w:rPr>
                <w:noProof/>
                <w:webHidden/>
              </w:rPr>
            </w:r>
            <w:r>
              <w:rPr>
                <w:noProof/>
                <w:webHidden/>
              </w:rPr>
              <w:fldChar w:fldCharType="separate"/>
            </w:r>
            <w:r w:rsidR="00F11BAB">
              <w:rPr>
                <w:noProof/>
                <w:webHidden/>
              </w:rPr>
              <w:t>22</w:t>
            </w:r>
            <w:r>
              <w:rPr>
                <w:noProof/>
                <w:webHidden/>
              </w:rPr>
              <w:fldChar w:fldCharType="end"/>
            </w:r>
          </w:hyperlink>
        </w:p>
        <w:p w14:paraId="78257278" w14:textId="01191366" w:rsidR="00D4608F" w:rsidRDefault="00D4608F">
          <w:pPr>
            <w:pStyle w:val="TDC1"/>
            <w:tabs>
              <w:tab w:val="left" w:pos="440"/>
              <w:tab w:val="right" w:leader="dot" w:pos="9962"/>
            </w:tabs>
            <w:rPr>
              <w:rFonts w:eastAsiaTheme="minorEastAsia"/>
              <w:noProof/>
              <w:lang w:eastAsia="es-CL"/>
            </w:rPr>
          </w:pPr>
          <w:hyperlink w:anchor="_Toc526149714" w:history="1">
            <w:r w:rsidRPr="00BF7F23">
              <w:rPr>
                <w:rStyle w:val="Hipervnculo"/>
                <w:noProof/>
              </w:rPr>
              <w:t>7</w:t>
            </w:r>
            <w:r>
              <w:rPr>
                <w:rFonts w:eastAsiaTheme="minorEastAsia"/>
                <w:noProof/>
                <w:lang w:eastAsia="es-CL"/>
              </w:rPr>
              <w:tab/>
            </w:r>
            <w:r w:rsidRPr="00BF7F23">
              <w:rPr>
                <w:rStyle w:val="Hipervnculo"/>
                <w:noProof/>
              </w:rPr>
              <w:t>ANEXOS</w:t>
            </w:r>
            <w:r>
              <w:rPr>
                <w:noProof/>
                <w:webHidden/>
              </w:rPr>
              <w:tab/>
            </w:r>
            <w:r>
              <w:rPr>
                <w:noProof/>
                <w:webHidden/>
              </w:rPr>
              <w:fldChar w:fldCharType="begin"/>
            </w:r>
            <w:r>
              <w:rPr>
                <w:noProof/>
                <w:webHidden/>
              </w:rPr>
              <w:instrText xml:space="preserve"> PAGEREF _Toc526149714 \h </w:instrText>
            </w:r>
            <w:r>
              <w:rPr>
                <w:noProof/>
                <w:webHidden/>
              </w:rPr>
            </w:r>
            <w:r>
              <w:rPr>
                <w:noProof/>
                <w:webHidden/>
              </w:rPr>
              <w:fldChar w:fldCharType="separate"/>
            </w:r>
            <w:r w:rsidR="00F11BAB">
              <w:rPr>
                <w:noProof/>
                <w:webHidden/>
              </w:rPr>
              <w:t>22</w:t>
            </w:r>
            <w:r>
              <w:rPr>
                <w:noProof/>
                <w:webHidden/>
              </w:rPr>
              <w:fldChar w:fldCharType="end"/>
            </w:r>
          </w:hyperlink>
        </w:p>
        <w:p w14:paraId="577AB93E" w14:textId="3B4E849C" w:rsidR="001A526B" w:rsidRPr="00D4608F" w:rsidRDefault="001A526B" w:rsidP="00373994">
          <w:pPr>
            <w:spacing w:line="240" w:lineRule="auto"/>
          </w:pPr>
          <w:r w:rsidRPr="00D4608F">
            <w:rPr>
              <w:bCs/>
              <w:lang w:val="es-ES"/>
            </w:rPr>
            <w:fldChar w:fldCharType="end"/>
          </w:r>
        </w:p>
      </w:sdtContent>
    </w:sdt>
    <w:p w14:paraId="1A21553E" w14:textId="77777777" w:rsidR="001A526B" w:rsidRPr="00D4608F" w:rsidRDefault="001A526B" w:rsidP="00373994">
      <w:pPr>
        <w:spacing w:after="0" w:line="240" w:lineRule="auto"/>
        <w:jc w:val="center"/>
        <w:rPr>
          <w:rFonts w:ascii="Calibri" w:eastAsia="Calibri" w:hAnsi="Calibri" w:cs="Calibri"/>
          <w:b/>
          <w:sz w:val="20"/>
          <w:szCs w:val="20"/>
        </w:rPr>
      </w:pPr>
    </w:p>
    <w:p w14:paraId="0BCFFD93" w14:textId="77777777" w:rsidR="001A526B" w:rsidRPr="00D4608F" w:rsidRDefault="001A526B" w:rsidP="00373994">
      <w:pPr>
        <w:spacing w:after="0" w:line="240" w:lineRule="auto"/>
        <w:jc w:val="center"/>
        <w:rPr>
          <w:rFonts w:ascii="Calibri" w:eastAsia="Calibri" w:hAnsi="Calibri" w:cs="Calibri"/>
          <w:b/>
          <w:sz w:val="20"/>
          <w:szCs w:val="20"/>
        </w:rPr>
      </w:pPr>
    </w:p>
    <w:p w14:paraId="453F9FE8" w14:textId="77777777" w:rsidR="001A526B" w:rsidRPr="00D4608F" w:rsidRDefault="001A526B" w:rsidP="00373994">
      <w:pPr>
        <w:spacing w:after="0" w:line="240" w:lineRule="auto"/>
        <w:jc w:val="center"/>
        <w:rPr>
          <w:rFonts w:ascii="Calibri" w:eastAsia="Calibri" w:hAnsi="Calibri" w:cs="Calibri"/>
          <w:b/>
          <w:sz w:val="20"/>
          <w:szCs w:val="20"/>
        </w:rPr>
      </w:pPr>
    </w:p>
    <w:p w14:paraId="34E66744" w14:textId="77777777" w:rsidR="001A526B" w:rsidRPr="00D4608F" w:rsidRDefault="001A526B" w:rsidP="00373994">
      <w:pPr>
        <w:spacing w:after="0" w:line="240" w:lineRule="auto"/>
        <w:jc w:val="center"/>
        <w:rPr>
          <w:rFonts w:ascii="Calibri" w:eastAsia="Calibri" w:hAnsi="Calibri" w:cs="Calibri"/>
          <w:b/>
          <w:sz w:val="20"/>
          <w:szCs w:val="20"/>
        </w:rPr>
      </w:pPr>
    </w:p>
    <w:p w14:paraId="06146955" w14:textId="77777777" w:rsidR="001A526B" w:rsidRPr="00D4608F" w:rsidRDefault="001A526B" w:rsidP="00373994">
      <w:pPr>
        <w:spacing w:after="0" w:line="240" w:lineRule="auto"/>
        <w:jc w:val="center"/>
        <w:rPr>
          <w:rFonts w:ascii="Calibri" w:eastAsia="Calibri" w:hAnsi="Calibri" w:cs="Calibri"/>
          <w:b/>
          <w:sz w:val="20"/>
          <w:szCs w:val="20"/>
        </w:rPr>
      </w:pPr>
    </w:p>
    <w:p w14:paraId="58199C3F" w14:textId="77777777" w:rsidR="001A526B" w:rsidRPr="00D4608F" w:rsidRDefault="001A526B" w:rsidP="00373994">
      <w:pPr>
        <w:spacing w:after="0" w:line="240" w:lineRule="auto"/>
        <w:jc w:val="center"/>
        <w:rPr>
          <w:rFonts w:ascii="Calibri" w:eastAsia="Calibri" w:hAnsi="Calibri" w:cs="Calibri"/>
          <w:b/>
          <w:sz w:val="20"/>
          <w:szCs w:val="20"/>
        </w:rPr>
      </w:pPr>
    </w:p>
    <w:p w14:paraId="698C09D5" w14:textId="77777777" w:rsidR="001A526B" w:rsidRPr="00D4608F" w:rsidRDefault="001A526B" w:rsidP="00373994">
      <w:pPr>
        <w:spacing w:after="0" w:line="240" w:lineRule="auto"/>
        <w:jc w:val="center"/>
        <w:rPr>
          <w:rFonts w:ascii="Calibri" w:eastAsia="Calibri" w:hAnsi="Calibri" w:cs="Calibri"/>
          <w:b/>
          <w:sz w:val="20"/>
          <w:szCs w:val="20"/>
        </w:rPr>
      </w:pPr>
    </w:p>
    <w:p w14:paraId="3C620E44" w14:textId="77777777" w:rsidR="001A526B" w:rsidRPr="00D4608F" w:rsidRDefault="001A526B" w:rsidP="00373994">
      <w:pPr>
        <w:spacing w:after="0" w:line="240" w:lineRule="auto"/>
        <w:jc w:val="center"/>
        <w:rPr>
          <w:rFonts w:ascii="Calibri" w:eastAsia="Calibri" w:hAnsi="Calibri" w:cs="Calibri"/>
          <w:b/>
          <w:sz w:val="20"/>
          <w:szCs w:val="20"/>
        </w:rPr>
      </w:pPr>
    </w:p>
    <w:p w14:paraId="18CA1109" w14:textId="77777777" w:rsidR="001A526B" w:rsidRPr="00D4608F" w:rsidRDefault="001A526B" w:rsidP="00373994">
      <w:pPr>
        <w:spacing w:after="0" w:line="240" w:lineRule="auto"/>
        <w:jc w:val="center"/>
        <w:rPr>
          <w:rFonts w:ascii="Calibri" w:eastAsia="Calibri" w:hAnsi="Calibri" w:cs="Calibri"/>
          <w:b/>
          <w:sz w:val="20"/>
          <w:szCs w:val="20"/>
        </w:rPr>
      </w:pPr>
    </w:p>
    <w:p w14:paraId="1AFC40F1" w14:textId="77777777" w:rsidR="00ED740B" w:rsidRPr="00D4608F" w:rsidRDefault="00ED740B" w:rsidP="00373994">
      <w:pPr>
        <w:spacing w:after="0" w:line="240" w:lineRule="auto"/>
        <w:jc w:val="center"/>
        <w:rPr>
          <w:rFonts w:ascii="Calibri" w:eastAsia="Calibri" w:hAnsi="Calibri" w:cs="Calibri"/>
          <w:b/>
          <w:sz w:val="20"/>
          <w:szCs w:val="20"/>
        </w:rPr>
      </w:pPr>
    </w:p>
    <w:p w14:paraId="5A5419A4" w14:textId="77777777" w:rsidR="00ED740B" w:rsidRPr="00D4608F" w:rsidRDefault="00ED740B" w:rsidP="00373994">
      <w:pPr>
        <w:spacing w:after="0" w:line="240" w:lineRule="auto"/>
        <w:jc w:val="center"/>
        <w:rPr>
          <w:rFonts w:ascii="Calibri" w:eastAsia="Calibri" w:hAnsi="Calibri" w:cs="Calibri"/>
          <w:b/>
          <w:sz w:val="20"/>
          <w:szCs w:val="20"/>
        </w:rPr>
      </w:pPr>
    </w:p>
    <w:p w14:paraId="67689C57" w14:textId="77777777" w:rsidR="00ED740B" w:rsidRPr="00D4608F" w:rsidRDefault="00ED740B" w:rsidP="00373994">
      <w:pPr>
        <w:spacing w:after="0" w:line="240" w:lineRule="auto"/>
        <w:jc w:val="center"/>
        <w:rPr>
          <w:rFonts w:ascii="Calibri" w:eastAsia="Calibri" w:hAnsi="Calibri" w:cs="Calibri"/>
          <w:b/>
          <w:sz w:val="20"/>
          <w:szCs w:val="20"/>
        </w:rPr>
      </w:pPr>
    </w:p>
    <w:p w14:paraId="3342A7CC" w14:textId="77777777" w:rsidR="0009093C" w:rsidRPr="00D4608F" w:rsidRDefault="0009093C" w:rsidP="00373994">
      <w:pPr>
        <w:spacing w:after="0" w:line="240" w:lineRule="auto"/>
        <w:jc w:val="center"/>
        <w:rPr>
          <w:rFonts w:ascii="Calibri" w:eastAsia="Calibri" w:hAnsi="Calibri" w:cs="Calibri"/>
          <w:b/>
          <w:sz w:val="20"/>
          <w:szCs w:val="20"/>
        </w:rPr>
      </w:pPr>
    </w:p>
    <w:p w14:paraId="1F2C100F" w14:textId="77777777" w:rsidR="0009093C" w:rsidRPr="00D4608F" w:rsidRDefault="0009093C" w:rsidP="00373994">
      <w:pPr>
        <w:spacing w:after="0" w:line="240" w:lineRule="auto"/>
        <w:jc w:val="center"/>
        <w:rPr>
          <w:rFonts w:ascii="Calibri" w:eastAsia="Calibri" w:hAnsi="Calibri" w:cs="Calibri"/>
          <w:b/>
          <w:sz w:val="20"/>
          <w:szCs w:val="20"/>
        </w:rPr>
      </w:pPr>
    </w:p>
    <w:p w14:paraId="7870C5D8" w14:textId="77777777" w:rsidR="0009093C" w:rsidRPr="00D4608F" w:rsidRDefault="0009093C" w:rsidP="00373994">
      <w:pPr>
        <w:spacing w:after="0" w:line="240" w:lineRule="auto"/>
        <w:jc w:val="center"/>
        <w:rPr>
          <w:rFonts w:ascii="Calibri" w:eastAsia="Calibri" w:hAnsi="Calibri" w:cs="Calibri"/>
          <w:b/>
          <w:sz w:val="20"/>
          <w:szCs w:val="20"/>
        </w:rPr>
      </w:pPr>
    </w:p>
    <w:p w14:paraId="1962EABA" w14:textId="77777777" w:rsidR="0009093C" w:rsidRPr="00D4608F" w:rsidRDefault="0009093C" w:rsidP="00373994">
      <w:pPr>
        <w:spacing w:after="0" w:line="240" w:lineRule="auto"/>
        <w:jc w:val="center"/>
        <w:rPr>
          <w:rFonts w:ascii="Calibri" w:eastAsia="Calibri" w:hAnsi="Calibri" w:cs="Calibri"/>
          <w:b/>
          <w:sz w:val="20"/>
          <w:szCs w:val="20"/>
        </w:rPr>
      </w:pPr>
    </w:p>
    <w:p w14:paraId="02D3B3C5" w14:textId="77777777" w:rsidR="0009093C" w:rsidRPr="00D4608F" w:rsidRDefault="0009093C" w:rsidP="00373994">
      <w:pPr>
        <w:spacing w:after="0" w:line="240" w:lineRule="auto"/>
        <w:jc w:val="center"/>
        <w:rPr>
          <w:rFonts w:ascii="Calibri" w:eastAsia="Calibri" w:hAnsi="Calibri" w:cs="Calibri"/>
          <w:b/>
          <w:sz w:val="20"/>
          <w:szCs w:val="20"/>
        </w:rPr>
      </w:pPr>
    </w:p>
    <w:p w14:paraId="0EA44A03" w14:textId="77777777" w:rsidR="0009093C" w:rsidRPr="00D4608F" w:rsidRDefault="0009093C" w:rsidP="00373994">
      <w:pPr>
        <w:spacing w:after="0" w:line="240" w:lineRule="auto"/>
        <w:jc w:val="center"/>
        <w:rPr>
          <w:rFonts w:ascii="Calibri" w:eastAsia="Calibri" w:hAnsi="Calibri" w:cs="Calibri"/>
          <w:b/>
          <w:sz w:val="20"/>
          <w:szCs w:val="20"/>
        </w:rPr>
      </w:pPr>
    </w:p>
    <w:p w14:paraId="4FB80678" w14:textId="77777777" w:rsidR="0009093C" w:rsidRPr="00D4608F" w:rsidRDefault="0009093C" w:rsidP="00373994">
      <w:pPr>
        <w:spacing w:after="0" w:line="240" w:lineRule="auto"/>
        <w:jc w:val="center"/>
        <w:rPr>
          <w:rFonts w:ascii="Calibri" w:eastAsia="Calibri" w:hAnsi="Calibri" w:cs="Calibri"/>
          <w:b/>
          <w:sz w:val="20"/>
          <w:szCs w:val="20"/>
        </w:rPr>
      </w:pPr>
    </w:p>
    <w:p w14:paraId="61DD0EF8" w14:textId="77777777" w:rsidR="00E33C1D" w:rsidRPr="00D4608F" w:rsidRDefault="00E33C1D" w:rsidP="00373994">
      <w:pPr>
        <w:spacing w:after="0" w:line="240" w:lineRule="auto"/>
        <w:jc w:val="center"/>
        <w:rPr>
          <w:rFonts w:ascii="Calibri" w:eastAsia="Calibri" w:hAnsi="Calibri" w:cs="Calibri"/>
          <w:b/>
          <w:sz w:val="20"/>
          <w:szCs w:val="20"/>
        </w:rPr>
      </w:pPr>
    </w:p>
    <w:p w14:paraId="78943714" w14:textId="77777777" w:rsidR="00E33C1D" w:rsidRPr="00D4608F" w:rsidRDefault="00E33C1D" w:rsidP="00373994">
      <w:pPr>
        <w:spacing w:after="0" w:line="240" w:lineRule="auto"/>
        <w:jc w:val="center"/>
        <w:rPr>
          <w:rFonts w:ascii="Calibri" w:eastAsia="Calibri" w:hAnsi="Calibri" w:cs="Calibri"/>
          <w:b/>
          <w:sz w:val="20"/>
          <w:szCs w:val="20"/>
        </w:rPr>
      </w:pPr>
    </w:p>
    <w:p w14:paraId="6911E530" w14:textId="77777777" w:rsidR="0009093C" w:rsidRPr="00D4608F" w:rsidRDefault="0009093C" w:rsidP="00373994">
      <w:pPr>
        <w:spacing w:after="0" w:line="240" w:lineRule="auto"/>
        <w:jc w:val="center"/>
        <w:rPr>
          <w:rFonts w:ascii="Calibri" w:eastAsia="Calibri" w:hAnsi="Calibri" w:cs="Calibri"/>
          <w:b/>
          <w:sz w:val="20"/>
          <w:szCs w:val="20"/>
        </w:rPr>
      </w:pPr>
    </w:p>
    <w:p w14:paraId="6E924411" w14:textId="77777777" w:rsidR="00E33C1D" w:rsidRPr="00D4608F" w:rsidRDefault="00E33C1D" w:rsidP="00373994">
      <w:pPr>
        <w:spacing w:after="0" w:line="240" w:lineRule="auto"/>
        <w:jc w:val="center"/>
        <w:rPr>
          <w:rFonts w:ascii="Calibri" w:eastAsia="Calibri" w:hAnsi="Calibri" w:cs="Calibri"/>
          <w:b/>
          <w:sz w:val="20"/>
          <w:szCs w:val="20"/>
        </w:rPr>
      </w:pPr>
    </w:p>
    <w:p w14:paraId="7C4A3403" w14:textId="77777777" w:rsidR="00E33C1D" w:rsidRPr="00D4608F" w:rsidRDefault="00E33C1D" w:rsidP="00373994">
      <w:pPr>
        <w:spacing w:after="0" w:line="240" w:lineRule="auto"/>
        <w:jc w:val="center"/>
        <w:rPr>
          <w:rFonts w:ascii="Calibri" w:eastAsia="Calibri" w:hAnsi="Calibri" w:cs="Calibri"/>
          <w:b/>
          <w:sz w:val="20"/>
          <w:szCs w:val="20"/>
        </w:rPr>
      </w:pPr>
    </w:p>
    <w:p w14:paraId="45BA5066" w14:textId="77777777" w:rsidR="00E33C1D" w:rsidRPr="00D4608F" w:rsidRDefault="00E33C1D" w:rsidP="00373994">
      <w:pPr>
        <w:spacing w:after="0" w:line="240" w:lineRule="auto"/>
        <w:jc w:val="center"/>
        <w:rPr>
          <w:rFonts w:ascii="Calibri" w:eastAsia="Calibri" w:hAnsi="Calibri" w:cs="Calibri"/>
          <w:b/>
          <w:sz w:val="20"/>
          <w:szCs w:val="20"/>
        </w:rPr>
      </w:pPr>
    </w:p>
    <w:p w14:paraId="17AB35E5" w14:textId="77777777" w:rsidR="00E33C1D" w:rsidRPr="00D4608F" w:rsidRDefault="00E33C1D" w:rsidP="00373994">
      <w:pPr>
        <w:spacing w:after="0" w:line="240" w:lineRule="auto"/>
        <w:jc w:val="center"/>
        <w:rPr>
          <w:rFonts w:ascii="Calibri" w:eastAsia="Calibri" w:hAnsi="Calibri" w:cs="Calibri"/>
          <w:b/>
          <w:sz w:val="20"/>
          <w:szCs w:val="20"/>
        </w:rPr>
      </w:pPr>
    </w:p>
    <w:p w14:paraId="1E3F47B1" w14:textId="3B6DF9A7" w:rsidR="00E33C1D" w:rsidRDefault="00E33C1D" w:rsidP="00373994">
      <w:pPr>
        <w:spacing w:after="0" w:line="240" w:lineRule="auto"/>
        <w:jc w:val="center"/>
        <w:rPr>
          <w:rFonts w:ascii="Calibri" w:eastAsia="Calibri" w:hAnsi="Calibri" w:cs="Calibri"/>
          <w:b/>
          <w:sz w:val="20"/>
          <w:szCs w:val="20"/>
        </w:rPr>
      </w:pPr>
    </w:p>
    <w:p w14:paraId="050F4793" w14:textId="363985F4" w:rsidR="00F3279C" w:rsidRDefault="00F3279C" w:rsidP="00373994">
      <w:pPr>
        <w:spacing w:after="0" w:line="240" w:lineRule="auto"/>
        <w:jc w:val="center"/>
        <w:rPr>
          <w:rFonts w:ascii="Calibri" w:eastAsia="Calibri" w:hAnsi="Calibri" w:cs="Calibri"/>
          <w:b/>
          <w:sz w:val="20"/>
          <w:szCs w:val="20"/>
        </w:rPr>
      </w:pPr>
    </w:p>
    <w:p w14:paraId="57D4BA48" w14:textId="16FB316D" w:rsidR="00F3279C" w:rsidRDefault="00F3279C" w:rsidP="00373994">
      <w:pPr>
        <w:spacing w:after="0" w:line="240" w:lineRule="auto"/>
        <w:jc w:val="center"/>
        <w:rPr>
          <w:rFonts w:ascii="Calibri" w:eastAsia="Calibri" w:hAnsi="Calibri" w:cs="Calibri"/>
          <w:b/>
          <w:sz w:val="20"/>
          <w:szCs w:val="20"/>
        </w:rPr>
      </w:pPr>
    </w:p>
    <w:p w14:paraId="3DA3F133" w14:textId="5568F9C2" w:rsidR="00F3279C" w:rsidRDefault="00F3279C" w:rsidP="00373994">
      <w:pPr>
        <w:spacing w:after="0" w:line="240" w:lineRule="auto"/>
        <w:jc w:val="center"/>
        <w:rPr>
          <w:rFonts w:ascii="Calibri" w:eastAsia="Calibri" w:hAnsi="Calibri" w:cs="Calibri"/>
          <w:b/>
          <w:sz w:val="20"/>
          <w:szCs w:val="20"/>
        </w:rPr>
      </w:pPr>
    </w:p>
    <w:p w14:paraId="37426536" w14:textId="77777777" w:rsidR="00F3279C" w:rsidRPr="00D4608F" w:rsidRDefault="00F3279C" w:rsidP="00373994">
      <w:pPr>
        <w:spacing w:after="0" w:line="240" w:lineRule="auto"/>
        <w:jc w:val="center"/>
        <w:rPr>
          <w:rFonts w:ascii="Calibri" w:eastAsia="Calibri" w:hAnsi="Calibri" w:cs="Calibri"/>
          <w:b/>
          <w:sz w:val="20"/>
          <w:szCs w:val="20"/>
        </w:rPr>
      </w:pPr>
    </w:p>
    <w:p w14:paraId="7CAE1F4C" w14:textId="77777777" w:rsidR="00E33C1D" w:rsidRPr="00D4608F" w:rsidRDefault="00E33C1D" w:rsidP="00373994">
      <w:pPr>
        <w:spacing w:after="0" w:line="240" w:lineRule="auto"/>
        <w:jc w:val="center"/>
        <w:rPr>
          <w:rFonts w:ascii="Calibri" w:eastAsia="Calibri" w:hAnsi="Calibri" w:cs="Calibri"/>
          <w:b/>
          <w:sz w:val="20"/>
          <w:szCs w:val="20"/>
        </w:rPr>
      </w:pPr>
    </w:p>
    <w:p w14:paraId="3EF3AA2F" w14:textId="77777777" w:rsidR="00E33C1D" w:rsidRPr="00D4608F" w:rsidRDefault="00E33C1D" w:rsidP="00373994">
      <w:pPr>
        <w:spacing w:after="0" w:line="240" w:lineRule="auto"/>
        <w:jc w:val="center"/>
        <w:rPr>
          <w:rFonts w:ascii="Calibri" w:eastAsia="Calibri" w:hAnsi="Calibri" w:cs="Calibri"/>
          <w:b/>
          <w:sz w:val="20"/>
          <w:szCs w:val="20"/>
        </w:rPr>
      </w:pPr>
    </w:p>
    <w:p w14:paraId="24D4A56B" w14:textId="77777777" w:rsidR="00E33C1D" w:rsidRPr="00D4608F" w:rsidRDefault="00E33C1D" w:rsidP="00373994">
      <w:pPr>
        <w:spacing w:after="0" w:line="240" w:lineRule="auto"/>
        <w:jc w:val="center"/>
        <w:rPr>
          <w:rFonts w:ascii="Calibri" w:eastAsia="Calibri" w:hAnsi="Calibri" w:cs="Calibri"/>
          <w:b/>
          <w:sz w:val="20"/>
          <w:szCs w:val="20"/>
        </w:rPr>
      </w:pPr>
    </w:p>
    <w:p w14:paraId="0CDAB345" w14:textId="77777777" w:rsidR="001A526B" w:rsidRPr="00D4608F" w:rsidRDefault="001A526B" w:rsidP="00373994">
      <w:pPr>
        <w:numPr>
          <w:ilvl w:val="0"/>
          <w:numId w:val="9"/>
        </w:numPr>
        <w:tabs>
          <w:tab w:val="num" w:pos="360"/>
        </w:tabs>
        <w:spacing w:after="0" w:line="240" w:lineRule="auto"/>
        <w:ind w:left="360" w:hanging="360"/>
        <w:contextualSpacing/>
        <w:outlineLvl w:val="0"/>
        <w:rPr>
          <w:rFonts w:ascii="Calibri" w:eastAsia="Calibri" w:hAnsi="Calibri" w:cs="Calibri"/>
          <w:b/>
          <w:sz w:val="24"/>
          <w:szCs w:val="20"/>
        </w:rPr>
      </w:pPr>
      <w:bookmarkStart w:id="7" w:name="_Toc352840376"/>
      <w:bookmarkStart w:id="8" w:name="_Toc352841436"/>
      <w:bookmarkStart w:id="9" w:name="_Toc390777016"/>
      <w:bookmarkStart w:id="10" w:name="_Toc526149691"/>
      <w:r w:rsidRPr="00D4608F">
        <w:rPr>
          <w:rFonts w:ascii="Calibri" w:eastAsia="Calibri" w:hAnsi="Calibri" w:cs="Calibri"/>
          <w:b/>
          <w:sz w:val="24"/>
          <w:szCs w:val="20"/>
        </w:rPr>
        <w:lastRenderedPageBreak/>
        <w:t>RESUMEN</w:t>
      </w:r>
      <w:bookmarkEnd w:id="7"/>
      <w:bookmarkEnd w:id="8"/>
      <w:bookmarkEnd w:id="9"/>
      <w:bookmarkEnd w:id="10"/>
    </w:p>
    <w:p w14:paraId="3D1C16CA" w14:textId="77777777" w:rsidR="001A526B" w:rsidRPr="00D4608F" w:rsidRDefault="001A526B" w:rsidP="00373994">
      <w:pPr>
        <w:spacing w:after="0" w:line="240" w:lineRule="auto"/>
        <w:contextualSpacing/>
        <w:outlineLvl w:val="0"/>
        <w:rPr>
          <w:rFonts w:ascii="Calibri" w:eastAsia="Calibri" w:hAnsi="Calibri" w:cs="Calibri"/>
          <w:b/>
          <w:sz w:val="24"/>
          <w:szCs w:val="20"/>
        </w:rPr>
      </w:pPr>
    </w:p>
    <w:p w14:paraId="79A30A1D" w14:textId="77777777" w:rsidR="003B5F82" w:rsidRPr="00D4608F" w:rsidRDefault="00ED21AD" w:rsidP="00373994">
      <w:pPr>
        <w:spacing w:after="0" w:line="240" w:lineRule="auto"/>
        <w:jc w:val="both"/>
        <w:rPr>
          <w:rFonts w:ascii="Calibri" w:eastAsia="Calibri" w:hAnsi="Calibri" w:cs="Calibri"/>
          <w:color w:val="000000" w:themeColor="text1"/>
          <w:sz w:val="20"/>
          <w:szCs w:val="20"/>
        </w:rPr>
      </w:pPr>
      <w:r w:rsidRPr="00D4608F">
        <w:rPr>
          <w:rFonts w:ascii="Calibri" w:eastAsia="Calibri" w:hAnsi="Calibri" w:cs="Calibri"/>
          <w:color w:val="000000" w:themeColor="text1"/>
          <w:sz w:val="20"/>
          <w:szCs w:val="20"/>
        </w:rPr>
        <w:t>El presente documento da cuenta de los resultados de la actividad de examen de la información realizado por la Superintendencia del Medio Ambiente (SMA), a la unidad fiscalizable “</w:t>
      </w:r>
      <w:r w:rsidR="00D56148" w:rsidRPr="00D4608F">
        <w:rPr>
          <w:rFonts w:ascii="Calibri" w:eastAsia="Calibri" w:hAnsi="Calibri" w:cs="Calibri"/>
          <w:color w:val="000000" w:themeColor="text1"/>
          <w:sz w:val="20"/>
          <w:szCs w:val="20"/>
        </w:rPr>
        <w:t>Minera Metálica Proyecto El Espino</w:t>
      </w:r>
      <w:r w:rsidRPr="00D4608F">
        <w:rPr>
          <w:rFonts w:ascii="Calibri" w:eastAsia="Calibri" w:hAnsi="Calibri" w:cs="Calibri"/>
          <w:color w:val="000000" w:themeColor="text1"/>
          <w:sz w:val="20"/>
          <w:szCs w:val="20"/>
        </w:rPr>
        <w:t xml:space="preserve">” </w:t>
      </w:r>
      <w:r w:rsidR="00D56148" w:rsidRPr="00D4608F">
        <w:rPr>
          <w:rFonts w:ascii="Calibri" w:eastAsia="Calibri" w:hAnsi="Calibri" w:cs="Calibri"/>
          <w:color w:val="000000" w:themeColor="text1"/>
          <w:sz w:val="20"/>
          <w:szCs w:val="20"/>
        </w:rPr>
        <w:t xml:space="preserve">, el cual desarrollará su ejecución desde el sector El Espino de la comuna de Illapel hasta el sector costero de Puerto Oscuro en la comuna de Canela, provincia de Choapa en la región de Coquimbo,  </w:t>
      </w:r>
      <w:r w:rsidRPr="00D4608F">
        <w:rPr>
          <w:rFonts w:ascii="Calibri" w:eastAsia="Calibri" w:hAnsi="Calibri" w:cs="Calibri"/>
          <w:color w:val="000000" w:themeColor="text1"/>
          <w:sz w:val="20"/>
          <w:szCs w:val="20"/>
        </w:rPr>
        <w:t xml:space="preserve"> en base a los antecedentes analizados en conjunto con </w:t>
      </w:r>
      <w:r w:rsidR="00387667" w:rsidRPr="00D4608F">
        <w:rPr>
          <w:rFonts w:ascii="Calibri" w:eastAsia="Calibri" w:hAnsi="Calibri" w:cs="Calibri"/>
          <w:color w:val="000000" w:themeColor="text1"/>
          <w:sz w:val="20"/>
          <w:szCs w:val="20"/>
        </w:rPr>
        <w:t>la Corporación Nacional Forestal (CONAF)</w:t>
      </w:r>
      <w:r w:rsidRPr="00D4608F">
        <w:rPr>
          <w:rFonts w:ascii="Calibri" w:eastAsia="Calibri" w:hAnsi="Calibri" w:cs="Calibri"/>
          <w:color w:val="000000" w:themeColor="text1"/>
          <w:sz w:val="20"/>
          <w:szCs w:val="20"/>
        </w:rPr>
        <w:t>.</w:t>
      </w:r>
    </w:p>
    <w:p w14:paraId="7EC7E65A" w14:textId="77777777" w:rsidR="001A526B" w:rsidRPr="00D4608F" w:rsidRDefault="001A526B" w:rsidP="00373994">
      <w:pPr>
        <w:spacing w:after="0" w:line="240" w:lineRule="auto"/>
        <w:jc w:val="both"/>
        <w:rPr>
          <w:rFonts w:ascii="Calibri" w:eastAsia="Calibri" w:hAnsi="Calibri" w:cs="Calibri"/>
          <w:sz w:val="20"/>
          <w:szCs w:val="20"/>
        </w:rPr>
      </w:pPr>
    </w:p>
    <w:p w14:paraId="55DD1995" w14:textId="77777777" w:rsidR="00387667" w:rsidRPr="00D4608F" w:rsidRDefault="00387667" w:rsidP="00387667">
      <w:pPr>
        <w:spacing w:before="120" w:after="120" w:line="240" w:lineRule="auto"/>
        <w:jc w:val="both"/>
        <w:rPr>
          <w:rFonts w:ascii="Calibri" w:eastAsia="Calibri" w:hAnsi="Calibri" w:cs="Calibri"/>
          <w:color w:val="000000" w:themeColor="text1"/>
          <w:sz w:val="20"/>
          <w:szCs w:val="20"/>
        </w:rPr>
      </w:pPr>
      <w:r w:rsidRPr="00D4608F">
        <w:rPr>
          <w:rFonts w:ascii="Calibri" w:eastAsia="Calibri" w:hAnsi="Calibri" w:cs="Calibri"/>
          <w:sz w:val="20"/>
          <w:szCs w:val="20"/>
        </w:rPr>
        <w:t xml:space="preserve">El motivo de la actividad de fiscalización </w:t>
      </w:r>
      <w:r w:rsidRPr="00D4608F">
        <w:rPr>
          <w:rFonts w:ascii="Calibri" w:eastAsia="Calibri" w:hAnsi="Calibri" w:cs="Calibri"/>
          <w:color w:val="000000" w:themeColor="text1"/>
          <w:sz w:val="20"/>
          <w:szCs w:val="20"/>
        </w:rPr>
        <w:t>ambiental correspondió al programa de fiscalización anual de Resoluciones de Clasificación Ambiental del año 2018 (SMA Res. Ex. N° 1.524/2017).</w:t>
      </w:r>
    </w:p>
    <w:p w14:paraId="1E2B51F5" w14:textId="77777777" w:rsidR="004F25A9" w:rsidRPr="00D4608F" w:rsidRDefault="00AC3423" w:rsidP="004F25A9">
      <w:pPr>
        <w:spacing w:after="0" w:line="240" w:lineRule="auto"/>
        <w:jc w:val="both"/>
        <w:rPr>
          <w:rFonts w:ascii="Calibri" w:eastAsia="Calibri" w:hAnsi="Calibri" w:cs="Calibri"/>
          <w:sz w:val="20"/>
          <w:szCs w:val="20"/>
        </w:rPr>
      </w:pPr>
      <w:r w:rsidRPr="00D4608F">
        <w:rPr>
          <w:rFonts w:ascii="Calibri" w:eastAsia="Calibri" w:hAnsi="Calibri" w:cs="Calibri"/>
          <w:sz w:val="20"/>
          <w:szCs w:val="20"/>
        </w:rPr>
        <w:t xml:space="preserve">El </w:t>
      </w:r>
      <w:r w:rsidR="001A526B" w:rsidRPr="00D4608F">
        <w:rPr>
          <w:rFonts w:ascii="Calibri" w:eastAsia="Calibri" w:hAnsi="Calibri" w:cs="Calibri"/>
          <w:sz w:val="20"/>
          <w:szCs w:val="20"/>
        </w:rPr>
        <w:t xml:space="preserve">proyecto que compone la unidad fiscalizable y que </w:t>
      </w:r>
      <w:r w:rsidRPr="00D4608F">
        <w:rPr>
          <w:rFonts w:ascii="Calibri" w:eastAsia="Calibri" w:hAnsi="Calibri" w:cs="Calibri"/>
          <w:sz w:val="20"/>
          <w:szCs w:val="20"/>
        </w:rPr>
        <w:t>fue</w:t>
      </w:r>
      <w:r w:rsidR="00387667" w:rsidRPr="00D4608F">
        <w:rPr>
          <w:rFonts w:ascii="Calibri" w:eastAsia="Calibri" w:hAnsi="Calibri" w:cs="Calibri"/>
          <w:sz w:val="20"/>
          <w:szCs w:val="20"/>
        </w:rPr>
        <w:t xml:space="preserve"> </w:t>
      </w:r>
      <w:r w:rsidR="001A526B" w:rsidRPr="00D4608F">
        <w:rPr>
          <w:rFonts w:ascii="Calibri" w:eastAsia="Calibri" w:hAnsi="Calibri" w:cs="Calibri"/>
          <w:sz w:val="20"/>
          <w:szCs w:val="20"/>
        </w:rPr>
        <w:t xml:space="preserve">fiscalizado durante el desarrollo de la actividad, consiste en </w:t>
      </w:r>
      <w:r w:rsidR="004F25A9" w:rsidRPr="00D4608F">
        <w:rPr>
          <w:rFonts w:ascii="Calibri" w:eastAsia="Calibri" w:hAnsi="Calibri" w:cs="Calibri"/>
          <w:sz w:val="20"/>
          <w:szCs w:val="20"/>
        </w:rPr>
        <w:t>la explotación del yacimiento minero “El Espino”, la producción de concentrado de cobre, mediante proceso metalúrgico de concentración, la construcción y operación de rajo minero, depósitos de lastre, plantas de procesos, depósito de relaves filtrados e instalaciones auxiliares. El proyecto también considera la captación y conducción de agua de mar desde el sector norte de Puerto Oscuro hasta el área de las instalaciones mineras.</w:t>
      </w:r>
    </w:p>
    <w:p w14:paraId="7EF3DBE6" w14:textId="77777777" w:rsidR="001A526B" w:rsidRPr="00D4608F" w:rsidRDefault="001A526B" w:rsidP="00373994">
      <w:pPr>
        <w:spacing w:after="0" w:line="240" w:lineRule="auto"/>
        <w:jc w:val="both"/>
        <w:rPr>
          <w:rFonts w:ascii="Calibri" w:eastAsia="Calibri" w:hAnsi="Calibri" w:cs="Calibri"/>
          <w:sz w:val="20"/>
          <w:szCs w:val="20"/>
        </w:rPr>
      </w:pPr>
    </w:p>
    <w:p w14:paraId="6C47F3B9" w14:textId="77777777" w:rsidR="001A526B" w:rsidRPr="00D4608F" w:rsidRDefault="001A526B" w:rsidP="00373994">
      <w:pPr>
        <w:spacing w:after="0" w:line="240" w:lineRule="auto"/>
        <w:jc w:val="both"/>
        <w:rPr>
          <w:rFonts w:ascii="Calibri" w:eastAsia="Calibri" w:hAnsi="Calibri" w:cs="Calibri"/>
          <w:sz w:val="20"/>
          <w:szCs w:val="20"/>
        </w:rPr>
      </w:pPr>
      <w:r w:rsidRPr="00D4608F">
        <w:rPr>
          <w:rFonts w:ascii="Calibri" w:eastAsia="Calibri" w:hAnsi="Calibri" w:cs="Calibri"/>
          <w:sz w:val="20"/>
          <w:szCs w:val="20"/>
        </w:rPr>
        <w:t>Las materias relevantes objeto de la fiscalización incluyeron</w:t>
      </w:r>
      <w:r w:rsidR="004F25A9" w:rsidRPr="00D4608F">
        <w:rPr>
          <w:rFonts w:ascii="Calibri" w:eastAsia="Calibri" w:hAnsi="Calibri" w:cs="Calibri"/>
          <w:sz w:val="20"/>
          <w:szCs w:val="20"/>
        </w:rPr>
        <w:t xml:space="preserve">: verificación de actividades de construcción del proyecto y manejo de flora y vegetación.  </w:t>
      </w:r>
      <w:r w:rsidRPr="00D4608F">
        <w:rPr>
          <w:rFonts w:ascii="Calibri" w:eastAsia="Calibri" w:hAnsi="Calibri" w:cs="Calibri"/>
          <w:sz w:val="20"/>
          <w:szCs w:val="20"/>
        </w:rPr>
        <w:t xml:space="preserve"> </w:t>
      </w:r>
    </w:p>
    <w:p w14:paraId="1F5DF313" w14:textId="77777777" w:rsidR="004F25A9" w:rsidRPr="00D4608F" w:rsidRDefault="004F25A9" w:rsidP="00373994">
      <w:pPr>
        <w:spacing w:after="0" w:line="240" w:lineRule="auto"/>
        <w:jc w:val="both"/>
        <w:rPr>
          <w:rFonts w:ascii="Calibri" w:eastAsia="Calibri" w:hAnsi="Calibri" w:cs="Calibri"/>
          <w:color w:val="FF0000"/>
          <w:sz w:val="20"/>
          <w:szCs w:val="20"/>
        </w:rPr>
      </w:pPr>
    </w:p>
    <w:p w14:paraId="7242E4E9" w14:textId="7204D2C0" w:rsidR="001A526B" w:rsidRPr="00D4608F" w:rsidRDefault="001A526B" w:rsidP="00373994">
      <w:pPr>
        <w:spacing w:after="0" w:line="240" w:lineRule="auto"/>
        <w:jc w:val="both"/>
        <w:rPr>
          <w:rFonts w:ascii="Calibri" w:eastAsia="Calibri" w:hAnsi="Calibri" w:cs="Calibri"/>
          <w:b/>
          <w:color w:val="000000" w:themeColor="text1"/>
          <w:sz w:val="20"/>
          <w:szCs w:val="20"/>
        </w:rPr>
      </w:pPr>
      <w:r w:rsidRPr="00D4608F">
        <w:rPr>
          <w:rFonts w:ascii="Calibri" w:eastAsia="Calibri" w:hAnsi="Calibri" w:cs="Calibri"/>
          <w:sz w:val="20"/>
          <w:szCs w:val="20"/>
        </w:rPr>
        <w:t xml:space="preserve">De </w:t>
      </w:r>
      <w:r w:rsidRPr="00D4608F">
        <w:rPr>
          <w:rFonts w:ascii="Calibri" w:eastAsia="Calibri" w:hAnsi="Calibri" w:cs="Calibri"/>
          <w:color w:val="000000" w:themeColor="text1"/>
          <w:sz w:val="20"/>
          <w:szCs w:val="20"/>
        </w:rPr>
        <w:t xml:space="preserve">las actividades de fiscalización desarrolladas se puede indicar que el proyecto aprobado mediante la RCA N° </w:t>
      </w:r>
      <w:r w:rsidR="004F25A9" w:rsidRPr="00D4608F">
        <w:rPr>
          <w:rFonts w:ascii="Calibri" w:eastAsia="Calibri" w:hAnsi="Calibri" w:cs="Calibri"/>
          <w:color w:val="000000" w:themeColor="text1"/>
          <w:sz w:val="20"/>
          <w:szCs w:val="20"/>
        </w:rPr>
        <w:t>1</w:t>
      </w:r>
      <w:r w:rsidRPr="00D4608F">
        <w:rPr>
          <w:rFonts w:ascii="Calibri" w:eastAsia="Calibri" w:hAnsi="Calibri" w:cs="Calibri"/>
          <w:color w:val="000000" w:themeColor="text1"/>
          <w:sz w:val="20"/>
          <w:szCs w:val="20"/>
        </w:rPr>
        <w:t>/</w:t>
      </w:r>
      <w:r w:rsidR="004F25A9" w:rsidRPr="00D4608F">
        <w:rPr>
          <w:rFonts w:ascii="Calibri" w:eastAsia="Calibri" w:hAnsi="Calibri" w:cs="Calibri"/>
          <w:color w:val="000000" w:themeColor="text1"/>
          <w:sz w:val="20"/>
          <w:szCs w:val="20"/>
        </w:rPr>
        <w:t>2016</w:t>
      </w:r>
      <w:r w:rsidRPr="00D4608F">
        <w:rPr>
          <w:rFonts w:ascii="Calibri" w:eastAsia="Calibri" w:hAnsi="Calibri" w:cs="Calibri"/>
          <w:color w:val="000000" w:themeColor="text1"/>
          <w:sz w:val="20"/>
          <w:szCs w:val="20"/>
        </w:rPr>
        <w:t>, no</w:t>
      </w:r>
      <w:r w:rsidR="00753E97" w:rsidRPr="00D4608F">
        <w:t xml:space="preserve"> </w:t>
      </w:r>
      <w:r w:rsidR="00753E97" w:rsidRPr="00D4608F">
        <w:rPr>
          <w:rFonts w:ascii="Calibri" w:eastAsia="Calibri" w:hAnsi="Calibri" w:cs="Calibri"/>
          <w:color w:val="000000" w:themeColor="text1"/>
          <w:sz w:val="20"/>
          <w:szCs w:val="20"/>
        </w:rPr>
        <w:t>ha dado inicio a la ejecución de la fase de construcción.</w:t>
      </w:r>
    </w:p>
    <w:p w14:paraId="0B54A3A7" w14:textId="77777777" w:rsidR="001A526B" w:rsidRPr="00D4608F" w:rsidRDefault="001A526B" w:rsidP="00373994">
      <w:pPr>
        <w:spacing w:after="0" w:line="240" w:lineRule="auto"/>
        <w:jc w:val="both"/>
        <w:rPr>
          <w:rFonts w:ascii="Calibri" w:eastAsia="Calibri" w:hAnsi="Calibri" w:cs="Calibri"/>
          <w:b/>
          <w:color w:val="000000" w:themeColor="text1"/>
          <w:sz w:val="20"/>
          <w:szCs w:val="20"/>
        </w:rPr>
      </w:pPr>
    </w:p>
    <w:p w14:paraId="4916EB73" w14:textId="77777777" w:rsidR="00ED21AD" w:rsidRPr="00D4608F" w:rsidRDefault="00ED21AD" w:rsidP="00373994">
      <w:pPr>
        <w:spacing w:line="240" w:lineRule="auto"/>
        <w:jc w:val="both"/>
        <w:rPr>
          <w:rFonts w:ascii="Calibri" w:eastAsia="Calibri" w:hAnsi="Calibri" w:cs="Calibri"/>
          <w:sz w:val="20"/>
          <w:szCs w:val="20"/>
        </w:rPr>
      </w:pPr>
    </w:p>
    <w:p w14:paraId="0F5373F2" w14:textId="77777777" w:rsidR="00ED21AD" w:rsidRPr="00D4608F" w:rsidRDefault="00ED21AD" w:rsidP="00373994">
      <w:pPr>
        <w:spacing w:line="240" w:lineRule="auto"/>
        <w:jc w:val="both"/>
        <w:rPr>
          <w:rFonts w:ascii="Calibri" w:eastAsia="Calibri" w:hAnsi="Calibri" w:cs="Calibri"/>
          <w:sz w:val="20"/>
          <w:szCs w:val="20"/>
        </w:rPr>
      </w:pPr>
    </w:p>
    <w:p w14:paraId="0F93C43D" w14:textId="77777777" w:rsidR="00ED21AD" w:rsidRPr="00D4608F" w:rsidRDefault="00ED21AD" w:rsidP="00373994">
      <w:pPr>
        <w:spacing w:line="240" w:lineRule="auto"/>
        <w:jc w:val="both"/>
        <w:rPr>
          <w:rFonts w:ascii="Calibri" w:eastAsia="Calibri" w:hAnsi="Calibri" w:cs="Calibri"/>
          <w:sz w:val="20"/>
          <w:szCs w:val="20"/>
        </w:rPr>
      </w:pPr>
    </w:p>
    <w:p w14:paraId="32DC09EA" w14:textId="77777777" w:rsidR="00ED21AD" w:rsidRPr="00D4608F" w:rsidRDefault="00ED21AD" w:rsidP="00373994">
      <w:pPr>
        <w:spacing w:line="240" w:lineRule="auto"/>
        <w:jc w:val="both"/>
        <w:rPr>
          <w:rFonts w:ascii="Calibri" w:eastAsia="Calibri" w:hAnsi="Calibri" w:cs="Calibri"/>
          <w:sz w:val="20"/>
          <w:szCs w:val="20"/>
        </w:rPr>
      </w:pPr>
    </w:p>
    <w:p w14:paraId="3E7520DD" w14:textId="77777777" w:rsidR="00ED21AD" w:rsidRPr="00D4608F" w:rsidRDefault="00ED21AD" w:rsidP="00373994">
      <w:pPr>
        <w:spacing w:line="240" w:lineRule="auto"/>
        <w:jc w:val="both"/>
        <w:rPr>
          <w:rFonts w:ascii="Calibri" w:eastAsia="Calibri" w:hAnsi="Calibri" w:cs="Calibri"/>
          <w:sz w:val="20"/>
          <w:szCs w:val="20"/>
        </w:rPr>
      </w:pPr>
    </w:p>
    <w:p w14:paraId="2E7A835F" w14:textId="77777777" w:rsidR="00ED21AD" w:rsidRPr="00D4608F" w:rsidRDefault="00ED21AD" w:rsidP="00373994">
      <w:pPr>
        <w:spacing w:line="240" w:lineRule="auto"/>
        <w:jc w:val="both"/>
        <w:rPr>
          <w:rFonts w:ascii="Calibri" w:eastAsia="Calibri" w:hAnsi="Calibri" w:cs="Calibri"/>
          <w:sz w:val="20"/>
          <w:szCs w:val="20"/>
        </w:rPr>
      </w:pPr>
    </w:p>
    <w:p w14:paraId="2D0E991F" w14:textId="77777777" w:rsidR="00ED21AD" w:rsidRPr="00D4608F" w:rsidRDefault="00ED21AD" w:rsidP="00373994">
      <w:pPr>
        <w:spacing w:line="240" w:lineRule="auto"/>
        <w:jc w:val="both"/>
        <w:rPr>
          <w:rFonts w:ascii="Calibri" w:eastAsia="Calibri" w:hAnsi="Calibri" w:cs="Calibri"/>
          <w:sz w:val="20"/>
          <w:szCs w:val="20"/>
        </w:rPr>
      </w:pPr>
    </w:p>
    <w:p w14:paraId="24150A4A" w14:textId="77777777" w:rsidR="00ED21AD" w:rsidRPr="00D4608F" w:rsidRDefault="00ED21AD" w:rsidP="00373994">
      <w:pPr>
        <w:spacing w:line="240" w:lineRule="auto"/>
        <w:jc w:val="both"/>
        <w:rPr>
          <w:rFonts w:ascii="Calibri" w:eastAsia="Calibri" w:hAnsi="Calibri" w:cs="Calibri"/>
          <w:sz w:val="20"/>
          <w:szCs w:val="20"/>
        </w:rPr>
      </w:pPr>
    </w:p>
    <w:p w14:paraId="56386C0F" w14:textId="77777777" w:rsidR="004F25A9" w:rsidRPr="00D4608F" w:rsidRDefault="004F25A9">
      <w:pPr>
        <w:rPr>
          <w:rFonts w:ascii="Calibri" w:eastAsia="Calibri" w:hAnsi="Calibri" w:cs="Calibri"/>
          <w:sz w:val="20"/>
          <w:szCs w:val="20"/>
        </w:rPr>
      </w:pPr>
      <w:r w:rsidRPr="00D4608F">
        <w:rPr>
          <w:rFonts w:ascii="Calibri" w:eastAsia="Calibri" w:hAnsi="Calibri" w:cs="Calibri"/>
          <w:sz w:val="20"/>
          <w:szCs w:val="20"/>
        </w:rPr>
        <w:br w:type="page"/>
      </w:r>
    </w:p>
    <w:p w14:paraId="4D96579C" w14:textId="77777777" w:rsidR="00ED21AD" w:rsidRPr="00D4608F" w:rsidRDefault="00ED21AD" w:rsidP="00373994">
      <w:pPr>
        <w:spacing w:line="240" w:lineRule="auto"/>
        <w:jc w:val="both"/>
        <w:rPr>
          <w:rFonts w:ascii="Calibri" w:eastAsia="Calibri" w:hAnsi="Calibri" w:cs="Calibri"/>
          <w:sz w:val="20"/>
          <w:szCs w:val="20"/>
        </w:rPr>
      </w:pPr>
    </w:p>
    <w:p w14:paraId="1BABE58C" w14:textId="77777777" w:rsidR="001A526B" w:rsidRPr="00D4608F" w:rsidRDefault="001A526B" w:rsidP="00373994">
      <w:pPr>
        <w:pStyle w:val="IFA1"/>
      </w:pPr>
      <w:bookmarkStart w:id="11" w:name="_Toc390777017"/>
      <w:bookmarkStart w:id="12" w:name="_Toc526149692"/>
      <w:r w:rsidRPr="00D4608F">
        <w:t xml:space="preserve">IDENTIFICACIÓN </w:t>
      </w:r>
      <w:bookmarkEnd w:id="11"/>
      <w:r w:rsidRPr="00D4608F">
        <w:t>DE LA UNIDAD FISCALIZABLE</w:t>
      </w:r>
      <w:bookmarkEnd w:id="12"/>
    </w:p>
    <w:p w14:paraId="2C91F896" w14:textId="77777777" w:rsidR="001A526B" w:rsidRPr="00D4608F" w:rsidRDefault="001A526B" w:rsidP="00ED21AD">
      <w:pPr>
        <w:pStyle w:val="Ttulo1"/>
        <w:numPr>
          <w:ilvl w:val="0"/>
          <w:numId w:val="0"/>
        </w:numPr>
        <w:ind w:left="567" w:hanging="567"/>
      </w:pPr>
    </w:p>
    <w:p w14:paraId="76FA6C54" w14:textId="77777777" w:rsidR="001A526B" w:rsidRPr="00D4608F" w:rsidRDefault="001A526B" w:rsidP="00373994">
      <w:pPr>
        <w:pStyle w:val="Ttulo1"/>
      </w:pPr>
      <w:bookmarkStart w:id="13" w:name="_Toc526149693"/>
      <w:r w:rsidRPr="00D4608F">
        <w:t>Antecedentes Generales</w:t>
      </w:r>
      <w:bookmarkEnd w:id="13"/>
    </w:p>
    <w:p w14:paraId="001ACA8E" w14:textId="77777777" w:rsidR="00ED21AD" w:rsidRPr="00D4608F" w:rsidRDefault="00ED21AD" w:rsidP="00ED21AD">
      <w:pPr>
        <w:pStyle w:val="Listaconnmeros"/>
        <w:numPr>
          <w:ilvl w:val="0"/>
          <w:numId w:val="0"/>
        </w:numPr>
        <w:ind w:left="360" w:hanging="3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7A380B" w:rsidRPr="00D4608F" w14:paraId="7048A509" w14:textId="77777777" w:rsidTr="000D516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ED95CC4" w14:textId="77777777" w:rsidR="007A380B" w:rsidRPr="00D4608F" w:rsidRDefault="007A380B" w:rsidP="000D516F">
            <w:pPr>
              <w:spacing w:after="0" w:line="240" w:lineRule="auto"/>
              <w:jc w:val="both"/>
              <w:rPr>
                <w:rFonts w:ascii="Calibri" w:eastAsia="Calibri" w:hAnsi="Calibri" w:cs="Calibri"/>
                <w:sz w:val="20"/>
                <w:szCs w:val="20"/>
              </w:rPr>
            </w:pPr>
            <w:r w:rsidRPr="00D4608F">
              <w:rPr>
                <w:rFonts w:ascii="Calibri" w:eastAsia="Calibri" w:hAnsi="Calibri" w:cs="Calibri"/>
                <w:b/>
                <w:sz w:val="20"/>
                <w:szCs w:val="20"/>
              </w:rPr>
              <w:t>Identificación de la Unidad Fiscalizable:</w:t>
            </w:r>
            <w:r w:rsidRPr="00D4608F">
              <w:rPr>
                <w:rFonts w:ascii="Calibri" w:eastAsia="Calibri" w:hAnsi="Calibri" w:cs="Calibri"/>
                <w:sz w:val="20"/>
                <w:szCs w:val="20"/>
              </w:rPr>
              <w:t xml:space="preserve"> </w:t>
            </w:r>
          </w:p>
          <w:p w14:paraId="13C88102" w14:textId="4188641F" w:rsidR="007A380B" w:rsidRPr="00D4608F" w:rsidRDefault="00CB3603" w:rsidP="000D516F">
            <w:pPr>
              <w:spacing w:after="0" w:line="240" w:lineRule="auto"/>
              <w:jc w:val="both"/>
              <w:rPr>
                <w:rFonts w:ascii="Calibri" w:eastAsia="Calibri" w:hAnsi="Calibri" w:cs="Calibri"/>
                <w:b/>
                <w:sz w:val="20"/>
                <w:szCs w:val="20"/>
              </w:rPr>
            </w:pPr>
            <w:r w:rsidRPr="00D4608F">
              <w:rPr>
                <w:rFonts w:ascii="Calibri" w:eastAsia="Calibri" w:hAnsi="Calibri" w:cs="Calibri"/>
                <w:color w:val="000000" w:themeColor="text1"/>
                <w:sz w:val="20"/>
                <w:szCs w:val="20"/>
              </w:rPr>
              <w:t>Minera Metálica Proyecto El Espino.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0E09D543" w14:textId="77777777" w:rsidR="007A380B" w:rsidRPr="00D4608F" w:rsidRDefault="007A380B" w:rsidP="000D516F">
            <w:pPr>
              <w:spacing w:after="0" w:line="240" w:lineRule="auto"/>
              <w:jc w:val="both"/>
              <w:rPr>
                <w:rFonts w:ascii="Calibri" w:eastAsia="Calibri" w:hAnsi="Calibri" w:cs="Calibri"/>
                <w:b/>
                <w:sz w:val="20"/>
                <w:szCs w:val="20"/>
                <w:lang w:eastAsia="es-ES"/>
              </w:rPr>
            </w:pPr>
            <w:r w:rsidRPr="00D4608F">
              <w:rPr>
                <w:rFonts w:ascii="Calibri" w:eastAsia="Calibri" w:hAnsi="Calibri" w:cs="Calibri"/>
                <w:b/>
                <w:sz w:val="20"/>
                <w:szCs w:val="20"/>
                <w:lang w:eastAsia="es-ES"/>
              </w:rPr>
              <w:t>Estado operacional de la Unidad Fiscalizable:</w:t>
            </w:r>
          </w:p>
          <w:p w14:paraId="0886C64C" w14:textId="2875D547" w:rsidR="007A380B" w:rsidRPr="00D4608F" w:rsidRDefault="007A380B" w:rsidP="000D516F">
            <w:pPr>
              <w:spacing w:after="0" w:line="240" w:lineRule="auto"/>
              <w:jc w:val="both"/>
              <w:rPr>
                <w:rFonts w:ascii="Calibri" w:eastAsia="Calibri" w:hAnsi="Calibri" w:cs="Calibri"/>
                <w:sz w:val="20"/>
                <w:szCs w:val="20"/>
                <w:lang w:eastAsia="es-ES"/>
              </w:rPr>
            </w:pPr>
            <w:r w:rsidRPr="00D4608F">
              <w:rPr>
                <w:rFonts w:ascii="Calibri" w:eastAsia="Calibri" w:hAnsi="Calibri" w:cs="Calibri"/>
                <w:sz w:val="20"/>
                <w:szCs w:val="20"/>
                <w:lang w:eastAsia="es-ES"/>
              </w:rPr>
              <w:t>No iniciado</w:t>
            </w:r>
            <w:r w:rsidR="00CB3603" w:rsidRPr="00D4608F">
              <w:rPr>
                <w:rFonts w:ascii="Calibri" w:eastAsia="Calibri" w:hAnsi="Calibri" w:cs="Calibri"/>
                <w:sz w:val="20"/>
                <w:szCs w:val="20"/>
                <w:lang w:eastAsia="es-ES"/>
              </w:rPr>
              <w:t>.</w:t>
            </w:r>
          </w:p>
          <w:p w14:paraId="3571F820" w14:textId="77777777" w:rsidR="007A380B" w:rsidRPr="00D4608F" w:rsidRDefault="007A380B" w:rsidP="000D516F">
            <w:pPr>
              <w:spacing w:after="0" w:line="240" w:lineRule="auto"/>
              <w:jc w:val="both"/>
              <w:rPr>
                <w:rFonts w:ascii="Calibri" w:eastAsia="Calibri" w:hAnsi="Calibri" w:cs="Calibri"/>
                <w:sz w:val="20"/>
                <w:szCs w:val="20"/>
                <w:lang w:eastAsia="es-ES"/>
              </w:rPr>
            </w:pPr>
          </w:p>
        </w:tc>
      </w:tr>
      <w:tr w:rsidR="001A526B" w:rsidRPr="00D4608F" w14:paraId="6584C4D2" w14:textId="77777777"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DF03A10" w14:textId="3AE32935" w:rsidR="001A526B" w:rsidRPr="00D4608F" w:rsidRDefault="001A526B" w:rsidP="00373994">
            <w:pPr>
              <w:spacing w:after="0" w:line="240" w:lineRule="auto"/>
              <w:jc w:val="both"/>
              <w:rPr>
                <w:rFonts w:ascii="Calibri" w:eastAsia="Calibri" w:hAnsi="Calibri" w:cs="Calibri"/>
                <w:b/>
                <w:sz w:val="20"/>
                <w:szCs w:val="20"/>
              </w:rPr>
            </w:pPr>
            <w:r w:rsidRPr="00D4608F">
              <w:rPr>
                <w:rFonts w:ascii="Calibri" w:eastAsia="Calibri" w:hAnsi="Calibri" w:cs="Calibri"/>
                <w:b/>
                <w:sz w:val="20"/>
                <w:szCs w:val="20"/>
              </w:rPr>
              <w:t>Región:</w:t>
            </w:r>
            <w:r w:rsidRPr="00D4608F">
              <w:rPr>
                <w:rFonts w:ascii="Calibri" w:eastAsia="Calibri" w:hAnsi="Calibri" w:cs="Calibri"/>
                <w:sz w:val="20"/>
                <w:szCs w:val="20"/>
              </w:rPr>
              <w:t xml:space="preserve"> </w:t>
            </w:r>
            <w:r w:rsidR="00CB3603" w:rsidRPr="00D4608F">
              <w:rPr>
                <w:rFonts w:ascii="Calibri" w:eastAsia="Calibri" w:hAnsi="Calibri" w:cs="Calibri"/>
                <w:sz w:val="20"/>
                <w:szCs w:val="20"/>
              </w:rPr>
              <w:t>Coquimbo</w:t>
            </w:r>
          </w:p>
        </w:tc>
        <w:tc>
          <w:tcPr>
            <w:tcW w:w="2296" w:type="pct"/>
            <w:vMerge w:val="restart"/>
            <w:tcBorders>
              <w:top w:val="single" w:sz="4" w:space="0" w:color="auto"/>
              <w:left w:val="single" w:sz="4" w:space="0" w:color="auto"/>
              <w:right w:val="single" w:sz="4" w:space="0" w:color="auto"/>
            </w:tcBorders>
            <w:shd w:val="clear" w:color="auto" w:fill="FFFFFF"/>
            <w:hideMark/>
          </w:tcPr>
          <w:p w14:paraId="00512DCF" w14:textId="77777777" w:rsidR="00CB3603" w:rsidRPr="00D4608F" w:rsidRDefault="001A526B" w:rsidP="00CB3603">
            <w:pPr>
              <w:spacing w:after="100" w:line="240" w:lineRule="auto"/>
              <w:ind w:left="46"/>
              <w:jc w:val="both"/>
              <w:rPr>
                <w:rFonts w:ascii="Calibri" w:eastAsia="Calibri" w:hAnsi="Calibri" w:cs="Calibri"/>
                <w:sz w:val="20"/>
                <w:szCs w:val="20"/>
              </w:rPr>
            </w:pPr>
            <w:r w:rsidRPr="00D4608F">
              <w:rPr>
                <w:rFonts w:ascii="Calibri" w:eastAsia="Calibri" w:hAnsi="Calibri" w:cs="Calibri"/>
                <w:b/>
                <w:sz w:val="20"/>
                <w:szCs w:val="20"/>
              </w:rPr>
              <w:t>Ubicación específica de la unidad fiscalizable:</w:t>
            </w:r>
            <w:r w:rsidRPr="00D4608F">
              <w:rPr>
                <w:rFonts w:ascii="Calibri" w:eastAsia="Calibri" w:hAnsi="Calibri" w:cs="Calibri"/>
                <w:sz w:val="20"/>
                <w:szCs w:val="20"/>
              </w:rPr>
              <w:t xml:space="preserve"> </w:t>
            </w:r>
          </w:p>
          <w:p w14:paraId="18E0FEBA" w14:textId="473EEB2F" w:rsidR="00CB3603" w:rsidRPr="00D4608F" w:rsidRDefault="00CB3603" w:rsidP="00CB3603">
            <w:pPr>
              <w:spacing w:after="100" w:line="240" w:lineRule="auto"/>
              <w:ind w:left="46"/>
              <w:jc w:val="both"/>
              <w:rPr>
                <w:rFonts w:ascii="Calibri" w:eastAsia="Calibri" w:hAnsi="Calibri" w:cs="Calibri"/>
                <w:color w:val="000000" w:themeColor="text1"/>
                <w:sz w:val="20"/>
                <w:szCs w:val="20"/>
              </w:rPr>
            </w:pPr>
            <w:r w:rsidRPr="00D4608F">
              <w:rPr>
                <w:rFonts w:ascii="Calibri" w:eastAsia="Calibri" w:hAnsi="Calibri" w:cs="Calibri"/>
                <w:color w:val="000000" w:themeColor="text1"/>
                <w:sz w:val="20"/>
                <w:szCs w:val="20"/>
              </w:rPr>
              <w:t>Sector El Espino, Quebrada Grande, Fundo Plan Hornos.</w:t>
            </w:r>
            <w:r w:rsidRPr="00D4608F">
              <w:rPr>
                <w:color w:val="000000" w:themeColor="text1"/>
              </w:rPr>
              <w:t xml:space="preserve"> </w:t>
            </w:r>
            <w:r w:rsidRPr="00D4608F">
              <w:rPr>
                <w:rFonts w:ascii="Calibri" w:eastAsia="Calibri" w:hAnsi="Calibri" w:cs="Calibri"/>
                <w:color w:val="000000" w:themeColor="text1"/>
                <w:sz w:val="20"/>
                <w:szCs w:val="20"/>
              </w:rPr>
              <w:t xml:space="preserve">ubicado en la zona de la cuesta El Espino. Coordenadas UTM WGS 84, Huso 19S: 6526086 </w:t>
            </w:r>
            <w:r w:rsidR="00A01FBB" w:rsidRPr="00D4608F">
              <w:rPr>
                <w:rFonts w:ascii="Calibri" w:eastAsia="Calibri" w:hAnsi="Calibri" w:cs="Calibri"/>
                <w:color w:val="000000" w:themeColor="text1"/>
                <w:sz w:val="20"/>
                <w:szCs w:val="20"/>
              </w:rPr>
              <w:t>N; 299946</w:t>
            </w:r>
            <w:r w:rsidRPr="00D4608F">
              <w:rPr>
                <w:rFonts w:ascii="Calibri" w:eastAsia="Calibri" w:hAnsi="Calibri" w:cs="Calibri"/>
                <w:color w:val="000000" w:themeColor="text1"/>
                <w:sz w:val="20"/>
                <w:szCs w:val="20"/>
              </w:rPr>
              <w:t xml:space="preserve"> E</w:t>
            </w:r>
            <w:r w:rsidR="00A01FBB" w:rsidRPr="00D4608F">
              <w:rPr>
                <w:rFonts w:ascii="Calibri" w:eastAsia="Calibri" w:hAnsi="Calibri" w:cs="Calibri"/>
                <w:color w:val="000000" w:themeColor="text1"/>
                <w:sz w:val="20"/>
                <w:szCs w:val="20"/>
              </w:rPr>
              <w:t>.</w:t>
            </w:r>
          </w:p>
          <w:p w14:paraId="058FA93B" w14:textId="1763CB71" w:rsidR="00CB3603" w:rsidRPr="00D4608F" w:rsidRDefault="00CB3603" w:rsidP="00CB3603">
            <w:pPr>
              <w:spacing w:after="100" w:line="240" w:lineRule="auto"/>
              <w:ind w:left="46"/>
              <w:jc w:val="both"/>
              <w:rPr>
                <w:rFonts w:ascii="Calibri" w:eastAsia="Calibri" w:hAnsi="Calibri" w:cs="Calibri"/>
                <w:color w:val="000000" w:themeColor="text1"/>
                <w:sz w:val="20"/>
                <w:szCs w:val="20"/>
              </w:rPr>
            </w:pPr>
            <w:r w:rsidRPr="00D4608F">
              <w:rPr>
                <w:rFonts w:ascii="Calibri" w:eastAsia="Calibri" w:hAnsi="Calibri" w:cs="Calibri"/>
                <w:color w:val="000000" w:themeColor="text1"/>
                <w:sz w:val="20"/>
                <w:szCs w:val="20"/>
              </w:rPr>
              <w:t xml:space="preserve">Localizado aproximadamente a 35 km al norte de la ciudad de </w:t>
            </w:r>
            <w:r w:rsidR="004C1AC2" w:rsidRPr="00D4608F">
              <w:rPr>
                <w:rFonts w:ascii="Calibri" w:eastAsia="Calibri" w:hAnsi="Calibri" w:cs="Calibri"/>
                <w:color w:val="000000" w:themeColor="text1"/>
                <w:sz w:val="20"/>
                <w:szCs w:val="20"/>
              </w:rPr>
              <w:t>I</w:t>
            </w:r>
            <w:r w:rsidRPr="00D4608F">
              <w:rPr>
                <w:rFonts w:ascii="Calibri" w:eastAsia="Calibri" w:hAnsi="Calibri" w:cs="Calibri"/>
                <w:color w:val="000000" w:themeColor="text1"/>
                <w:sz w:val="20"/>
                <w:szCs w:val="20"/>
              </w:rPr>
              <w:t xml:space="preserve">llapel, en la comuna de </w:t>
            </w:r>
            <w:r w:rsidR="004C1AC2" w:rsidRPr="00D4608F">
              <w:rPr>
                <w:rFonts w:ascii="Calibri" w:eastAsia="Calibri" w:hAnsi="Calibri" w:cs="Calibri"/>
                <w:color w:val="000000" w:themeColor="text1"/>
                <w:sz w:val="20"/>
                <w:szCs w:val="20"/>
              </w:rPr>
              <w:t>Illapel</w:t>
            </w:r>
            <w:r w:rsidRPr="00D4608F">
              <w:rPr>
                <w:rFonts w:ascii="Calibri" w:eastAsia="Calibri" w:hAnsi="Calibri" w:cs="Calibri"/>
                <w:color w:val="000000" w:themeColor="text1"/>
                <w:sz w:val="20"/>
                <w:szCs w:val="20"/>
              </w:rPr>
              <w:t>, provincia del Choapa</w:t>
            </w:r>
            <w:r w:rsidR="00A01FBB" w:rsidRPr="00D4608F">
              <w:rPr>
                <w:rFonts w:ascii="Calibri" w:eastAsia="Calibri" w:hAnsi="Calibri" w:cs="Calibri"/>
                <w:color w:val="000000" w:themeColor="text1"/>
                <w:sz w:val="20"/>
                <w:szCs w:val="20"/>
              </w:rPr>
              <w:t>.</w:t>
            </w:r>
          </w:p>
          <w:p w14:paraId="73F051F3" w14:textId="5E185C73" w:rsidR="00CB3603" w:rsidRPr="00D4608F" w:rsidRDefault="00CB3603" w:rsidP="00CB3603">
            <w:pPr>
              <w:spacing w:after="100" w:line="240" w:lineRule="auto"/>
              <w:ind w:left="46"/>
              <w:jc w:val="both"/>
              <w:rPr>
                <w:rFonts w:ascii="Calibri" w:eastAsia="Calibri" w:hAnsi="Calibri" w:cs="Calibri"/>
                <w:color w:val="FF0000"/>
                <w:sz w:val="20"/>
                <w:szCs w:val="20"/>
              </w:rPr>
            </w:pPr>
            <w:r w:rsidRPr="00D4608F">
              <w:rPr>
                <w:rFonts w:ascii="Calibri" w:eastAsia="Calibri" w:hAnsi="Calibri" w:cs="Calibri"/>
                <w:color w:val="000000" w:themeColor="text1"/>
                <w:sz w:val="20"/>
                <w:szCs w:val="20"/>
              </w:rPr>
              <w:t xml:space="preserve">Para acceder a este sector desde la Ruta 5 se toma la Ruta D-47 hasta la ciudad de </w:t>
            </w:r>
            <w:r w:rsidR="004C1AC2" w:rsidRPr="00D4608F">
              <w:rPr>
                <w:rFonts w:ascii="Calibri" w:eastAsia="Calibri" w:hAnsi="Calibri" w:cs="Calibri"/>
                <w:color w:val="000000" w:themeColor="text1"/>
                <w:sz w:val="20"/>
                <w:szCs w:val="20"/>
              </w:rPr>
              <w:t>Illapel</w:t>
            </w:r>
            <w:r w:rsidRPr="00D4608F">
              <w:rPr>
                <w:rFonts w:ascii="Calibri" w:eastAsia="Calibri" w:hAnsi="Calibri" w:cs="Calibri"/>
                <w:color w:val="000000" w:themeColor="text1"/>
                <w:sz w:val="20"/>
                <w:szCs w:val="20"/>
              </w:rPr>
              <w:t xml:space="preserve"> y a partir de esta ciudad, se debe ingresar por la Ruta D-705 y en un tramo de 32,8 km se llega al sector de El Espino.</w:t>
            </w:r>
          </w:p>
        </w:tc>
      </w:tr>
      <w:tr w:rsidR="001A526B" w:rsidRPr="00D4608F" w14:paraId="1FD15A4C" w14:textId="77777777" w:rsidTr="00C47F7B">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7F9BB5" w14:textId="2BFA558C" w:rsidR="001A526B" w:rsidRPr="00D4608F" w:rsidRDefault="001A526B" w:rsidP="00373994">
            <w:pPr>
              <w:spacing w:after="0" w:line="240" w:lineRule="auto"/>
              <w:jc w:val="both"/>
              <w:rPr>
                <w:rFonts w:ascii="Calibri" w:eastAsia="Calibri" w:hAnsi="Calibri" w:cs="Calibri"/>
                <w:sz w:val="20"/>
                <w:szCs w:val="20"/>
              </w:rPr>
            </w:pPr>
            <w:r w:rsidRPr="00D4608F">
              <w:rPr>
                <w:rFonts w:ascii="Calibri" w:eastAsia="Calibri" w:hAnsi="Calibri" w:cs="Calibri"/>
                <w:b/>
                <w:sz w:val="20"/>
                <w:szCs w:val="20"/>
              </w:rPr>
              <w:t>Provincia:</w:t>
            </w:r>
            <w:r w:rsidRPr="00D4608F">
              <w:rPr>
                <w:rFonts w:ascii="Calibri" w:eastAsia="Calibri" w:hAnsi="Calibri" w:cs="Calibri"/>
                <w:sz w:val="20"/>
                <w:szCs w:val="20"/>
              </w:rPr>
              <w:t xml:space="preserve"> </w:t>
            </w:r>
            <w:r w:rsidR="00CB3603" w:rsidRPr="00D4608F">
              <w:rPr>
                <w:rFonts w:ascii="Calibri" w:eastAsia="Calibri" w:hAnsi="Calibri" w:cs="Calibri"/>
                <w:sz w:val="20"/>
                <w:szCs w:val="20"/>
              </w:rPr>
              <w:t>Choapa</w:t>
            </w:r>
          </w:p>
        </w:tc>
        <w:tc>
          <w:tcPr>
            <w:tcW w:w="2296" w:type="pct"/>
            <w:vMerge/>
            <w:tcBorders>
              <w:left w:val="single" w:sz="4" w:space="0" w:color="auto"/>
              <w:right w:val="single" w:sz="4" w:space="0" w:color="auto"/>
            </w:tcBorders>
            <w:shd w:val="clear" w:color="auto" w:fill="FFFFFF"/>
          </w:tcPr>
          <w:p w14:paraId="07854C6B" w14:textId="77777777" w:rsidR="001A526B" w:rsidRPr="00D4608F" w:rsidRDefault="001A526B" w:rsidP="00373994">
            <w:pPr>
              <w:spacing w:after="0" w:line="240" w:lineRule="auto"/>
              <w:ind w:left="188"/>
              <w:jc w:val="both"/>
              <w:rPr>
                <w:rFonts w:ascii="Calibri" w:eastAsia="Calibri" w:hAnsi="Calibri" w:cs="Calibri"/>
                <w:b/>
                <w:sz w:val="20"/>
                <w:szCs w:val="20"/>
              </w:rPr>
            </w:pPr>
          </w:p>
        </w:tc>
      </w:tr>
      <w:tr w:rsidR="001A526B" w:rsidRPr="00D4608F" w14:paraId="5564A29C" w14:textId="77777777"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81DCA4" w14:textId="3F40F6AD" w:rsidR="001A526B" w:rsidRPr="00D4608F" w:rsidRDefault="001A526B" w:rsidP="00373994">
            <w:pPr>
              <w:spacing w:after="100" w:line="240" w:lineRule="auto"/>
              <w:jc w:val="both"/>
              <w:rPr>
                <w:rFonts w:ascii="Calibri" w:eastAsia="Calibri" w:hAnsi="Calibri" w:cs="Calibri"/>
                <w:sz w:val="20"/>
                <w:szCs w:val="20"/>
              </w:rPr>
            </w:pPr>
            <w:r w:rsidRPr="00D4608F">
              <w:rPr>
                <w:rFonts w:ascii="Calibri" w:eastAsia="Calibri" w:hAnsi="Calibri" w:cs="Calibri"/>
                <w:b/>
                <w:sz w:val="20"/>
                <w:szCs w:val="20"/>
              </w:rPr>
              <w:t>Comuna:</w:t>
            </w:r>
            <w:r w:rsidRPr="00D4608F">
              <w:rPr>
                <w:rFonts w:ascii="Calibri" w:eastAsia="Calibri" w:hAnsi="Calibri" w:cs="Calibri"/>
                <w:sz w:val="20"/>
                <w:szCs w:val="20"/>
              </w:rPr>
              <w:t xml:space="preserve"> </w:t>
            </w:r>
            <w:r w:rsidR="00CB3603" w:rsidRPr="00D4608F">
              <w:rPr>
                <w:rFonts w:ascii="Calibri" w:eastAsia="Calibri" w:hAnsi="Calibri" w:cs="Calibri"/>
                <w:sz w:val="20"/>
                <w:szCs w:val="20"/>
              </w:rPr>
              <w:t>Illapel</w:t>
            </w:r>
          </w:p>
        </w:tc>
        <w:tc>
          <w:tcPr>
            <w:tcW w:w="2296" w:type="pct"/>
            <w:vMerge/>
            <w:tcBorders>
              <w:left w:val="single" w:sz="4" w:space="0" w:color="auto"/>
              <w:bottom w:val="single" w:sz="4" w:space="0" w:color="auto"/>
              <w:right w:val="single" w:sz="4" w:space="0" w:color="auto"/>
            </w:tcBorders>
            <w:shd w:val="clear" w:color="auto" w:fill="FFFFFF"/>
          </w:tcPr>
          <w:p w14:paraId="39FA60E9" w14:textId="77777777" w:rsidR="001A526B" w:rsidRPr="00D4608F" w:rsidRDefault="001A526B" w:rsidP="00373994">
            <w:pPr>
              <w:spacing w:after="0" w:line="240" w:lineRule="auto"/>
              <w:ind w:left="188"/>
              <w:jc w:val="both"/>
              <w:rPr>
                <w:rFonts w:ascii="Calibri" w:eastAsia="Calibri" w:hAnsi="Calibri" w:cs="Calibri"/>
                <w:b/>
                <w:sz w:val="20"/>
                <w:szCs w:val="20"/>
              </w:rPr>
            </w:pPr>
          </w:p>
        </w:tc>
      </w:tr>
      <w:tr w:rsidR="001A526B" w:rsidRPr="00D4608F" w14:paraId="31657CF4" w14:textId="77777777" w:rsidTr="00C47F7B">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12D31ED" w14:textId="77777777" w:rsidR="00A01FBB" w:rsidRPr="00D4608F" w:rsidRDefault="001A526B" w:rsidP="00373994">
            <w:pPr>
              <w:spacing w:after="100" w:line="240" w:lineRule="auto"/>
              <w:jc w:val="both"/>
              <w:rPr>
                <w:rFonts w:ascii="Calibri" w:eastAsia="Calibri" w:hAnsi="Calibri" w:cs="Calibri"/>
                <w:sz w:val="20"/>
                <w:szCs w:val="20"/>
              </w:rPr>
            </w:pPr>
            <w:r w:rsidRPr="00D4608F">
              <w:rPr>
                <w:rFonts w:ascii="Calibri" w:eastAsia="Calibri" w:hAnsi="Calibri" w:cs="Calibri"/>
                <w:b/>
                <w:sz w:val="20"/>
                <w:szCs w:val="20"/>
              </w:rPr>
              <w:t>Titular de la unidad fiscalizable:</w:t>
            </w:r>
            <w:r w:rsidRPr="00D4608F">
              <w:rPr>
                <w:rFonts w:ascii="Calibri" w:eastAsia="Calibri" w:hAnsi="Calibri" w:cs="Calibri"/>
                <w:sz w:val="20"/>
                <w:szCs w:val="20"/>
              </w:rPr>
              <w:t xml:space="preserve"> </w:t>
            </w:r>
          </w:p>
          <w:p w14:paraId="10BF1DF4" w14:textId="0EAAE3E0" w:rsidR="001A526B" w:rsidRPr="00D4608F" w:rsidRDefault="00A01FBB" w:rsidP="00373994">
            <w:pPr>
              <w:spacing w:after="100" w:line="240" w:lineRule="auto"/>
              <w:jc w:val="both"/>
              <w:rPr>
                <w:rFonts w:ascii="Calibri" w:eastAsia="Calibri" w:hAnsi="Calibri" w:cs="Calibri"/>
                <w:sz w:val="20"/>
                <w:szCs w:val="20"/>
                <w:lang w:eastAsia="es-ES"/>
              </w:rPr>
            </w:pPr>
            <w:r w:rsidRPr="00D4608F">
              <w:rPr>
                <w:rFonts w:ascii="Calibri" w:eastAsia="Calibri" w:hAnsi="Calibri" w:cs="Calibri"/>
                <w:sz w:val="20"/>
                <w:szCs w:val="20"/>
              </w:rPr>
              <w:t>Sociedad Punta del Cobre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63310B5" w14:textId="77777777" w:rsidR="001A526B" w:rsidRPr="00D4608F" w:rsidRDefault="001A526B" w:rsidP="00373994">
            <w:pPr>
              <w:spacing w:after="100" w:line="240" w:lineRule="auto"/>
              <w:jc w:val="both"/>
              <w:rPr>
                <w:rFonts w:ascii="Calibri" w:eastAsia="Calibri" w:hAnsi="Calibri" w:cs="Calibri"/>
                <w:sz w:val="20"/>
                <w:szCs w:val="20"/>
              </w:rPr>
            </w:pPr>
            <w:r w:rsidRPr="00D4608F">
              <w:rPr>
                <w:rFonts w:ascii="Calibri" w:eastAsia="Calibri" w:hAnsi="Calibri" w:cs="Calibri"/>
                <w:b/>
                <w:sz w:val="20"/>
                <w:szCs w:val="20"/>
              </w:rPr>
              <w:t>RUT o RUN:</w:t>
            </w:r>
            <w:r w:rsidRPr="00D4608F">
              <w:rPr>
                <w:rFonts w:ascii="Calibri" w:eastAsia="Calibri" w:hAnsi="Calibri" w:cs="Calibri"/>
                <w:sz w:val="20"/>
                <w:szCs w:val="20"/>
              </w:rPr>
              <w:t xml:space="preserve"> </w:t>
            </w:r>
          </w:p>
          <w:p w14:paraId="0EECE6F8" w14:textId="2462BC90" w:rsidR="00A01FBB" w:rsidRPr="00D4608F" w:rsidRDefault="00A01FBB" w:rsidP="00373994">
            <w:pPr>
              <w:spacing w:after="100" w:line="240" w:lineRule="auto"/>
              <w:jc w:val="both"/>
              <w:rPr>
                <w:rFonts w:ascii="Calibri" w:eastAsia="Calibri" w:hAnsi="Calibri" w:cs="Calibri"/>
                <w:sz w:val="20"/>
                <w:szCs w:val="20"/>
                <w:lang w:val="es-ES" w:eastAsia="es-ES"/>
              </w:rPr>
            </w:pPr>
            <w:r w:rsidRPr="00D4608F">
              <w:rPr>
                <w:rFonts w:ascii="Calibri" w:eastAsia="Calibri" w:hAnsi="Calibri" w:cs="Calibri"/>
                <w:sz w:val="20"/>
                <w:szCs w:val="20"/>
                <w:lang w:val="es-ES" w:eastAsia="es-ES"/>
              </w:rPr>
              <w:t>96.561.560-1</w:t>
            </w:r>
          </w:p>
        </w:tc>
      </w:tr>
      <w:tr w:rsidR="001A526B" w:rsidRPr="00D4608F" w14:paraId="07B1147F" w14:textId="77777777" w:rsidTr="00C47F7B">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380A02" w14:textId="77777777" w:rsidR="001A526B" w:rsidRPr="00D4608F" w:rsidRDefault="001A526B" w:rsidP="00373994">
            <w:pPr>
              <w:spacing w:after="100" w:line="240" w:lineRule="auto"/>
              <w:jc w:val="both"/>
              <w:rPr>
                <w:rFonts w:ascii="Calibri" w:eastAsia="Calibri" w:hAnsi="Calibri" w:cs="Calibri"/>
                <w:sz w:val="20"/>
                <w:szCs w:val="20"/>
              </w:rPr>
            </w:pPr>
            <w:r w:rsidRPr="00D4608F">
              <w:rPr>
                <w:rFonts w:ascii="Calibri" w:eastAsia="Calibri" w:hAnsi="Calibri" w:cs="Calibri"/>
                <w:b/>
                <w:sz w:val="20"/>
                <w:szCs w:val="20"/>
              </w:rPr>
              <w:t>Domicilio titular:</w:t>
            </w:r>
            <w:r w:rsidRPr="00D4608F">
              <w:rPr>
                <w:rFonts w:ascii="Calibri" w:eastAsia="Calibri" w:hAnsi="Calibri" w:cs="Calibri"/>
                <w:sz w:val="20"/>
                <w:szCs w:val="20"/>
              </w:rPr>
              <w:t xml:space="preserve"> </w:t>
            </w:r>
          </w:p>
          <w:p w14:paraId="62C3D123" w14:textId="13E88C0B" w:rsidR="00A01FBB" w:rsidRPr="00D4608F" w:rsidRDefault="00A01FBB" w:rsidP="00373994">
            <w:pPr>
              <w:spacing w:after="100" w:line="240" w:lineRule="auto"/>
              <w:jc w:val="both"/>
              <w:rPr>
                <w:rFonts w:ascii="Calibri" w:eastAsia="Calibri" w:hAnsi="Calibri" w:cs="Calibri"/>
                <w:sz w:val="20"/>
                <w:szCs w:val="20"/>
              </w:rPr>
            </w:pPr>
            <w:r w:rsidRPr="00D4608F">
              <w:rPr>
                <w:rFonts w:ascii="Calibri" w:eastAsia="Calibri" w:hAnsi="Calibri" w:cs="Calibri"/>
                <w:sz w:val="20"/>
                <w:szCs w:val="20"/>
              </w:rPr>
              <w:t>Rancagua N°200. Copiapó</w:t>
            </w:r>
            <w:r w:rsidR="008F3577" w:rsidRPr="00D4608F">
              <w:rPr>
                <w:rFonts w:ascii="Calibri" w:eastAsia="Calibri" w:hAnsi="Calibri" w:cs="Calibri"/>
                <w:sz w:val="20"/>
                <w:szCs w:val="20"/>
              </w:rPr>
              <w:t>.</w:t>
            </w:r>
          </w:p>
          <w:p w14:paraId="1D7773B6" w14:textId="23CCB55E" w:rsidR="004C1AC2" w:rsidRPr="00D4608F" w:rsidRDefault="004C1AC2" w:rsidP="004C1AC2">
            <w:pPr>
              <w:spacing w:after="100" w:line="240" w:lineRule="auto"/>
              <w:jc w:val="both"/>
              <w:rPr>
                <w:rFonts w:ascii="Calibri" w:eastAsia="Calibri" w:hAnsi="Calibri" w:cs="Calibri"/>
                <w:sz w:val="20"/>
                <w:szCs w:val="20"/>
              </w:rPr>
            </w:pPr>
            <w:r w:rsidRPr="00D4608F">
              <w:rPr>
                <w:rFonts w:ascii="Calibri" w:eastAsia="Calibri" w:hAnsi="Calibri" w:cs="Calibri"/>
                <w:sz w:val="20"/>
                <w:szCs w:val="20"/>
              </w:rPr>
              <w:t>El Bosque Sur N° 130, Piso 11. Las Condes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E80914E" w14:textId="77777777" w:rsidR="001A526B" w:rsidRPr="00D4608F" w:rsidRDefault="001A526B" w:rsidP="00373994">
            <w:pPr>
              <w:spacing w:after="100" w:line="240" w:lineRule="auto"/>
              <w:jc w:val="both"/>
              <w:rPr>
                <w:rFonts w:ascii="Calibri" w:eastAsia="Calibri" w:hAnsi="Calibri" w:cs="Calibri"/>
                <w:sz w:val="20"/>
                <w:szCs w:val="20"/>
              </w:rPr>
            </w:pPr>
            <w:r w:rsidRPr="00D4608F">
              <w:rPr>
                <w:rFonts w:ascii="Calibri" w:eastAsia="Calibri" w:hAnsi="Calibri" w:cs="Calibri"/>
                <w:b/>
                <w:sz w:val="20"/>
                <w:szCs w:val="20"/>
              </w:rPr>
              <w:t>Correo electrónico:</w:t>
            </w:r>
            <w:r w:rsidRPr="00D4608F">
              <w:rPr>
                <w:rFonts w:ascii="Calibri" w:eastAsia="Calibri" w:hAnsi="Calibri" w:cs="Calibri"/>
                <w:sz w:val="20"/>
                <w:szCs w:val="20"/>
              </w:rPr>
              <w:t xml:space="preserve"> </w:t>
            </w:r>
          </w:p>
          <w:p w14:paraId="0A9EC325" w14:textId="0611837D" w:rsidR="00A01FBB" w:rsidRPr="00D4608F" w:rsidRDefault="00B576FE" w:rsidP="00A01FBB">
            <w:pPr>
              <w:spacing w:after="100" w:line="240" w:lineRule="auto"/>
              <w:jc w:val="both"/>
              <w:rPr>
                <w:rFonts w:ascii="Calibri" w:eastAsia="Calibri" w:hAnsi="Calibri" w:cs="Calibri"/>
                <w:sz w:val="20"/>
                <w:szCs w:val="20"/>
              </w:rPr>
            </w:pPr>
            <w:hyperlink r:id="rId13" w:history="1">
              <w:r w:rsidR="00A01FBB" w:rsidRPr="00D4608F">
                <w:rPr>
                  <w:rStyle w:val="Hipervnculo"/>
                  <w:rFonts w:ascii="Calibri" w:eastAsia="Calibri" w:hAnsi="Calibri" w:cs="Calibri"/>
                  <w:sz w:val="20"/>
                  <w:szCs w:val="20"/>
                </w:rPr>
                <w:t>david.sanz@pucobre.cl</w:t>
              </w:r>
            </w:hyperlink>
          </w:p>
        </w:tc>
      </w:tr>
      <w:tr w:rsidR="001A526B" w:rsidRPr="00D4608F" w14:paraId="2BC94D57" w14:textId="77777777" w:rsidTr="00C47F7B">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F6C0C80" w14:textId="77777777" w:rsidR="001A526B" w:rsidRPr="00D4608F" w:rsidRDefault="001A526B" w:rsidP="00373994">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10B089E" w14:textId="77777777" w:rsidR="001A526B" w:rsidRPr="00D4608F" w:rsidRDefault="001A526B" w:rsidP="00373994">
            <w:pPr>
              <w:spacing w:after="100" w:line="240" w:lineRule="auto"/>
              <w:jc w:val="both"/>
              <w:rPr>
                <w:rFonts w:ascii="Calibri" w:eastAsia="Calibri" w:hAnsi="Calibri" w:cs="Calibri"/>
                <w:sz w:val="20"/>
                <w:szCs w:val="20"/>
              </w:rPr>
            </w:pPr>
            <w:r w:rsidRPr="00D4608F">
              <w:rPr>
                <w:rFonts w:ascii="Calibri" w:eastAsia="Calibri" w:hAnsi="Calibri" w:cs="Calibri"/>
                <w:b/>
                <w:sz w:val="20"/>
                <w:szCs w:val="20"/>
              </w:rPr>
              <w:t>Teléfono:</w:t>
            </w:r>
            <w:r w:rsidRPr="00D4608F">
              <w:rPr>
                <w:rFonts w:ascii="Calibri" w:eastAsia="Calibri" w:hAnsi="Calibri" w:cs="Calibri"/>
                <w:sz w:val="20"/>
                <w:szCs w:val="20"/>
              </w:rPr>
              <w:t xml:space="preserve"> </w:t>
            </w:r>
          </w:p>
          <w:p w14:paraId="02DFDD56" w14:textId="56AB070C" w:rsidR="00A01FBB" w:rsidRPr="00D4608F" w:rsidRDefault="00A01FBB" w:rsidP="00373994">
            <w:pPr>
              <w:spacing w:after="100" w:line="240" w:lineRule="auto"/>
              <w:jc w:val="both"/>
              <w:rPr>
                <w:rFonts w:ascii="Calibri" w:eastAsia="Calibri" w:hAnsi="Calibri" w:cs="Calibri"/>
                <w:sz w:val="20"/>
                <w:szCs w:val="20"/>
              </w:rPr>
            </w:pPr>
            <w:r w:rsidRPr="00D4608F">
              <w:rPr>
                <w:rFonts w:ascii="Calibri" w:eastAsia="Calibri" w:hAnsi="Calibri" w:cs="Calibri"/>
                <w:sz w:val="20"/>
                <w:szCs w:val="20"/>
              </w:rPr>
              <w:t>522205800</w:t>
            </w:r>
          </w:p>
          <w:p w14:paraId="5F286576" w14:textId="7DF49F7B" w:rsidR="008F3577" w:rsidRPr="00D4608F" w:rsidRDefault="008F3577" w:rsidP="00373994">
            <w:pPr>
              <w:spacing w:after="100" w:line="240" w:lineRule="auto"/>
              <w:jc w:val="both"/>
              <w:rPr>
                <w:rFonts w:ascii="Calibri" w:eastAsia="Calibri" w:hAnsi="Calibri" w:cs="Calibri"/>
                <w:sz w:val="20"/>
                <w:szCs w:val="20"/>
              </w:rPr>
            </w:pPr>
            <w:r w:rsidRPr="00D4608F">
              <w:rPr>
                <w:rFonts w:ascii="Calibri" w:eastAsia="Calibri" w:hAnsi="Calibri" w:cs="Calibri"/>
                <w:sz w:val="20"/>
                <w:szCs w:val="20"/>
              </w:rPr>
              <w:t>23794560</w:t>
            </w:r>
          </w:p>
        </w:tc>
      </w:tr>
      <w:tr w:rsidR="001A526B" w:rsidRPr="00D4608F" w14:paraId="5279D942" w14:textId="77777777" w:rsidTr="00C47F7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278174" w14:textId="77777777" w:rsidR="001A526B" w:rsidRPr="00D4608F" w:rsidRDefault="001A526B" w:rsidP="00373994">
            <w:pPr>
              <w:spacing w:after="100" w:line="240" w:lineRule="auto"/>
              <w:jc w:val="both"/>
              <w:rPr>
                <w:rFonts w:ascii="Calibri" w:eastAsia="Calibri" w:hAnsi="Calibri" w:cs="Calibri"/>
                <w:sz w:val="20"/>
                <w:szCs w:val="20"/>
              </w:rPr>
            </w:pPr>
            <w:r w:rsidRPr="00D4608F">
              <w:rPr>
                <w:rFonts w:ascii="Calibri" w:eastAsia="Calibri" w:hAnsi="Calibri" w:cs="Calibri"/>
                <w:b/>
                <w:sz w:val="20"/>
                <w:szCs w:val="20"/>
              </w:rPr>
              <w:t>Identificación del representante legal:</w:t>
            </w:r>
            <w:r w:rsidRPr="00D4608F">
              <w:rPr>
                <w:rFonts w:ascii="Calibri" w:eastAsia="Calibri" w:hAnsi="Calibri" w:cs="Calibri"/>
                <w:sz w:val="20"/>
                <w:szCs w:val="20"/>
              </w:rPr>
              <w:t xml:space="preserve"> </w:t>
            </w:r>
          </w:p>
          <w:p w14:paraId="710CEE0F" w14:textId="77777777" w:rsidR="00A01FBB" w:rsidRPr="00D4608F" w:rsidRDefault="00A01FBB" w:rsidP="00373994">
            <w:pPr>
              <w:spacing w:after="100" w:line="240" w:lineRule="auto"/>
              <w:jc w:val="both"/>
              <w:rPr>
                <w:rFonts w:ascii="Calibri" w:eastAsia="Calibri" w:hAnsi="Calibri" w:cs="Calibri"/>
                <w:sz w:val="20"/>
                <w:szCs w:val="20"/>
              </w:rPr>
            </w:pPr>
            <w:r w:rsidRPr="00D4608F">
              <w:rPr>
                <w:rFonts w:ascii="Calibri" w:eastAsia="Calibri" w:hAnsi="Calibri" w:cs="Calibri"/>
                <w:sz w:val="20"/>
                <w:szCs w:val="20"/>
              </w:rPr>
              <w:t>David Sanz</w:t>
            </w:r>
            <w:r w:rsidR="004C1AC2" w:rsidRPr="00D4608F">
              <w:rPr>
                <w:rFonts w:ascii="Calibri" w:eastAsia="Calibri" w:hAnsi="Calibri" w:cs="Calibri"/>
                <w:sz w:val="20"/>
                <w:szCs w:val="20"/>
              </w:rPr>
              <w:t>.</w:t>
            </w:r>
          </w:p>
          <w:p w14:paraId="64A8C48A" w14:textId="5FF9F994" w:rsidR="004C1AC2" w:rsidRPr="00D4608F" w:rsidRDefault="004C1AC2" w:rsidP="00373994">
            <w:pPr>
              <w:spacing w:after="100" w:line="240" w:lineRule="auto"/>
              <w:jc w:val="both"/>
              <w:rPr>
                <w:rFonts w:ascii="Calibri" w:eastAsia="Calibri" w:hAnsi="Calibri" w:cs="Calibri"/>
                <w:sz w:val="20"/>
                <w:szCs w:val="20"/>
              </w:rPr>
            </w:pPr>
            <w:r w:rsidRPr="00D4608F">
              <w:rPr>
                <w:rFonts w:ascii="Calibri" w:eastAsia="Calibri" w:hAnsi="Calibri" w:cs="Calibri"/>
                <w:sz w:val="20"/>
                <w:szCs w:val="20"/>
              </w:rPr>
              <w:t>Marcelo Bruna Lopetegui</w:t>
            </w:r>
            <w:r w:rsidR="008F3577" w:rsidRPr="00D4608F">
              <w:rPr>
                <w:rFonts w:ascii="Calibri" w:eastAsia="Calibri" w:hAnsi="Calibri" w:cs="Calibr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3EC937" w14:textId="77777777" w:rsidR="001A526B" w:rsidRPr="00D4608F" w:rsidRDefault="001A526B" w:rsidP="00373994">
            <w:pPr>
              <w:spacing w:after="100" w:line="240" w:lineRule="auto"/>
              <w:jc w:val="both"/>
              <w:rPr>
                <w:rFonts w:ascii="Calibri" w:eastAsia="Calibri" w:hAnsi="Calibri" w:cs="Calibri"/>
                <w:sz w:val="20"/>
                <w:szCs w:val="20"/>
              </w:rPr>
            </w:pPr>
            <w:r w:rsidRPr="00D4608F">
              <w:rPr>
                <w:rFonts w:ascii="Calibri" w:eastAsia="Calibri" w:hAnsi="Calibri" w:cs="Calibri"/>
                <w:b/>
                <w:sz w:val="20"/>
                <w:szCs w:val="20"/>
              </w:rPr>
              <w:t>RUT o RUN:</w:t>
            </w:r>
            <w:r w:rsidRPr="00D4608F">
              <w:rPr>
                <w:rFonts w:ascii="Calibri" w:eastAsia="Calibri" w:hAnsi="Calibri" w:cs="Calibri"/>
                <w:sz w:val="20"/>
                <w:szCs w:val="20"/>
              </w:rPr>
              <w:t xml:space="preserve"> </w:t>
            </w:r>
          </w:p>
          <w:p w14:paraId="3DC4D24E" w14:textId="77777777" w:rsidR="00A01FBB" w:rsidRPr="00D4608F" w:rsidRDefault="00A01FBB" w:rsidP="00373994">
            <w:pPr>
              <w:spacing w:after="100" w:line="240" w:lineRule="auto"/>
              <w:jc w:val="both"/>
              <w:rPr>
                <w:rFonts w:ascii="Calibri" w:eastAsia="Calibri" w:hAnsi="Calibri" w:cs="Calibri"/>
                <w:sz w:val="20"/>
                <w:szCs w:val="20"/>
                <w:lang w:val="es-ES" w:eastAsia="es-ES"/>
              </w:rPr>
            </w:pPr>
            <w:r w:rsidRPr="00D4608F">
              <w:rPr>
                <w:rFonts w:ascii="Calibri" w:eastAsia="Calibri" w:hAnsi="Calibri" w:cs="Calibri"/>
                <w:sz w:val="20"/>
                <w:szCs w:val="20"/>
                <w:lang w:val="es-ES" w:eastAsia="es-ES"/>
              </w:rPr>
              <w:t>10.969.274-3</w:t>
            </w:r>
          </w:p>
          <w:p w14:paraId="3988DC57" w14:textId="3413ED24" w:rsidR="00F204EE" w:rsidRPr="00D4608F" w:rsidRDefault="0058569A" w:rsidP="00373994">
            <w:pPr>
              <w:spacing w:after="100" w:line="240" w:lineRule="auto"/>
              <w:jc w:val="both"/>
              <w:rPr>
                <w:rFonts w:ascii="Calibri" w:eastAsia="Calibri" w:hAnsi="Calibri" w:cs="Calibri"/>
                <w:sz w:val="20"/>
                <w:szCs w:val="20"/>
                <w:lang w:val="es-ES" w:eastAsia="es-ES"/>
              </w:rPr>
            </w:pPr>
            <w:r w:rsidRPr="00D4608F">
              <w:rPr>
                <w:rFonts w:ascii="Calibri" w:eastAsia="Calibri" w:hAnsi="Calibri" w:cs="Calibri"/>
                <w:sz w:val="20"/>
                <w:szCs w:val="20"/>
                <w:lang w:val="es-ES" w:eastAsia="es-ES"/>
              </w:rPr>
              <w:t>9.671.633-8</w:t>
            </w:r>
          </w:p>
        </w:tc>
      </w:tr>
      <w:tr w:rsidR="001A526B" w:rsidRPr="00D4608F" w14:paraId="1FA26364" w14:textId="77777777" w:rsidTr="00C47F7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44717C" w14:textId="77777777" w:rsidR="001A526B" w:rsidRPr="00D4608F" w:rsidRDefault="001A526B" w:rsidP="00373994">
            <w:pPr>
              <w:spacing w:after="100" w:line="240" w:lineRule="auto"/>
              <w:jc w:val="both"/>
              <w:rPr>
                <w:rFonts w:ascii="Calibri" w:eastAsia="Calibri" w:hAnsi="Calibri" w:cs="Calibri"/>
                <w:sz w:val="20"/>
                <w:szCs w:val="20"/>
              </w:rPr>
            </w:pPr>
            <w:r w:rsidRPr="00D4608F">
              <w:rPr>
                <w:rFonts w:ascii="Calibri" w:eastAsia="Calibri" w:hAnsi="Calibri" w:cs="Calibri"/>
                <w:b/>
                <w:sz w:val="20"/>
                <w:szCs w:val="20"/>
              </w:rPr>
              <w:t>Domicilio representante legal:</w:t>
            </w:r>
            <w:r w:rsidRPr="00D4608F">
              <w:rPr>
                <w:rFonts w:ascii="Calibri" w:eastAsia="Calibri" w:hAnsi="Calibri" w:cs="Calibri"/>
                <w:sz w:val="20"/>
                <w:szCs w:val="20"/>
              </w:rPr>
              <w:t xml:space="preserve"> </w:t>
            </w:r>
          </w:p>
          <w:p w14:paraId="6B034E69" w14:textId="77777777" w:rsidR="00A01FBB" w:rsidRPr="00D4608F" w:rsidRDefault="00A01FBB" w:rsidP="00373994">
            <w:pPr>
              <w:spacing w:after="100" w:line="240" w:lineRule="auto"/>
              <w:jc w:val="both"/>
              <w:rPr>
                <w:rFonts w:ascii="Calibri" w:eastAsia="Calibri" w:hAnsi="Calibri" w:cs="Calibri"/>
                <w:sz w:val="20"/>
                <w:szCs w:val="20"/>
              </w:rPr>
            </w:pPr>
            <w:r w:rsidRPr="00D4608F">
              <w:rPr>
                <w:rFonts w:ascii="Calibri" w:eastAsia="Calibri" w:hAnsi="Calibri" w:cs="Calibri"/>
                <w:sz w:val="20"/>
                <w:szCs w:val="20"/>
              </w:rPr>
              <w:t>Rancagua N°200. Copiapó</w:t>
            </w:r>
            <w:r w:rsidR="008F3577" w:rsidRPr="00D4608F">
              <w:rPr>
                <w:rFonts w:ascii="Calibri" w:eastAsia="Calibri" w:hAnsi="Calibri" w:cs="Calibri"/>
                <w:sz w:val="20"/>
                <w:szCs w:val="20"/>
              </w:rPr>
              <w:t>.</w:t>
            </w:r>
          </w:p>
          <w:p w14:paraId="2790A925" w14:textId="7A3A4C65" w:rsidR="008F3577" w:rsidRPr="00D4608F" w:rsidRDefault="008F3577" w:rsidP="00373994">
            <w:pPr>
              <w:spacing w:after="100" w:line="240" w:lineRule="auto"/>
              <w:jc w:val="both"/>
              <w:rPr>
                <w:rFonts w:ascii="Calibri" w:eastAsia="Calibri" w:hAnsi="Calibri" w:cs="Calibri"/>
                <w:sz w:val="20"/>
                <w:szCs w:val="20"/>
                <w:lang w:val="es-ES" w:eastAsia="es-ES"/>
              </w:rPr>
            </w:pPr>
            <w:r w:rsidRPr="00D4608F">
              <w:rPr>
                <w:rFonts w:ascii="Calibri" w:eastAsia="Calibri" w:hAnsi="Calibri" w:cs="Calibri"/>
                <w:sz w:val="20"/>
                <w:szCs w:val="20"/>
              </w:rPr>
              <w:t>El Bosque Sur N° 130, Piso 11. Las Condes.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EA4013" w14:textId="77777777" w:rsidR="001A526B" w:rsidRPr="00D4608F" w:rsidRDefault="001A526B" w:rsidP="00373994">
            <w:pPr>
              <w:spacing w:after="100" w:line="240" w:lineRule="auto"/>
              <w:jc w:val="both"/>
              <w:rPr>
                <w:rFonts w:ascii="Calibri" w:eastAsia="Calibri" w:hAnsi="Calibri" w:cs="Calibri"/>
                <w:sz w:val="20"/>
                <w:szCs w:val="20"/>
              </w:rPr>
            </w:pPr>
            <w:r w:rsidRPr="00D4608F">
              <w:rPr>
                <w:rFonts w:ascii="Calibri" w:eastAsia="Calibri" w:hAnsi="Calibri" w:cs="Calibri"/>
                <w:b/>
                <w:sz w:val="20"/>
                <w:szCs w:val="20"/>
              </w:rPr>
              <w:t>Correo electrónico:</w:t>
            </w:r>
            <w:r w:rsidRPr="00D4608F">
              <w:rPr>
                <w:rFonts w:ascii="Calibri" w:eastAsia="Calibri" w:hAnsi="Calibri" w:cs="Calibri"/>
                <w:sz w:val="20"/>
                <w:szCs w:val="20"/>
              </w:rPr>
              <w:t xml:space="preserve"> </w:t>
            </w:r>
          </w:p>
          <w:p w14:paraId="02357F75" w14:textId="77777777" w:rsidR="008F3577" w:rsidRPr="00D4608F" w:rsidRDefault="00B576FE" w:rsidP="00373994">
            <w:pPr>
              <w:spacing w:after="100" w:line="240" w:lineRule="auto"/>
              <w:jc w:val="both"/>
              <w:rPr>
                <w:rFonts w:ascii="Calibri" w:eastAsia="Calibri" w:hAnsi="Calibri" w:cs="Calibri"/>
                <w:sz w:val="20"/>
                <w:szCs w:val="20"/>
              </w:rPr>
            </w:pPr>
            <w:hyperlink r:id="rId14" w:history="1">
              <w:r w:rsidR="008F3577" w:rsidRPr="00D4608F">
                <w:rPr>
                  <w:rStyle w:val="Hipervnculo"/>
                  <w:rFonts w:ascii="Calibri" w:eastAsia="Calibri" w:hAnsi="Calibri" w:cs="Calibri"/>
                  <w:sz w:val="20"/>
                  <w:szCs w:val="20"/>
                </w:rPr>
                <w:t>david.sanz@pucobre.cl</w:t>
              </w:r>
            </w:hyperlink>
          </w:p>
          <w:p w14:paraId="73B5C70E" w14:textId="4CA6D248" w:rsidR="00F204EE" w:rsidRPr="00D4608F" w:rsidRDefault="0058569A" w:rsidP="00F204EE">
            <w:pPr>
              <w:spacing w:after="100" w:line="240" w:lineRule="auto"/>
              <w:jc w:val="both"/>
              <w:rPr>
                <w:rFonts w:ascii="Calibri" w:eastAsia="Calibri" w:hAnsi="Calibri" w:cs="Calibri"/>
                <w:sz w:val="20"/>
                <w:szCs w:val="20"/>
                <w:lang w:val="es-ES" w:eastAsia="es-ES"/>
              </w:rPr>
            </w:pPr>
            <w:hyperlink r:id="rId15" w:history="1">
              <w:r w:rsidRPr="00D4608F">
                <w:rPr>
                  <w:rStyle w:val="Hipervnculo"/>
                  <w:rFonts w:ascii="Calibri" w:eastAsia="Calibri" w:hAnsi="Calibri" w:cs="Calibri"/>
                  <w:sz w:val="20"/>
                  <w:szCs w:val="20"/>
                </w:rPr>
                <w:t>marcelo.bruna</w:t>
              </w:r>
              <w:r w:rsidRPr="00D4608F">
                <w:rPr>
                  <w:rStyle w:val="Hipervnculo"/>
                  <w:rFonts w:ascii="Calibri" w:eastAsia="Calibri" w:hAnsi="Calibri" w:cs="Calibri"/>
                  <w:sz w:val="20"/>
                  <w:szCs w:val="20"/>
                  <w:lang w:val="es-ES" w:eastAsia="es-ES"/>
                </w:rPr>
                <w:t>@pucobre.cl</w:t>
              </w:r>
            </w:hyperlink>
          </w:p>
        </w:tc>
      </w:tr>
      <w:tr w:rsidR="001A526B" w:rsidRPr="00D4608F" w14:paraId="3A63A881" w14:textId="77777777" w:rsidTr="00C47F7B">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3CBBE2F" w14:textId="77777777" w:rsidR="001A526B" w:rsidRPr="00D4608F" w:rsidRDefault="001A526B" w:rsidP="00373994">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9DDD122" w14:textId="77777777" w:rsidR="001A526B" w:rsidRPr="00D4608F" w:rsidRDefault="001A526B" w:rsidP="00373994">
            <w:pPr>
              <w:spacing w:after="100" w:line="240" w:lineRule="auto"/>
              <w:jc w:val="both"/>
              <w:rPr>
                <w:rFonts w:ascii="Calibri" w:eastAsia="Calibri" w:hAnsi="Calibri" w:cs="Calibri"/>
                <w:sz w:val="20"/>
                <w:szCs w:val="20"/>
              </w:rPr>
            </w:pPr>
            <w:r w:rsidRPr="00D4608F">
              <w:rPr>
                <w:rFonts w:ascii="Calibri" w:eastAsia="Calibri" w:hAnsi="Calibri" w:cs="Calibri"/>
                <w:b/>
                <w:sz w:val="20"/>
                <w:szCs w:val="20"/>
              </w:rPr>
              <w:t>Teléfono:</w:t>
            </w:r>
            <w:r w:rsidRPr="00D4608F">
              <w:rPr>
                <w:rFonts w:ascii="Calibri" w:eastAsia="Calibri" w:hAnsi="Calibri" w:cs="Calibri"/>
                <w:sz w:val="20"/>
                <w:szCs w:val="20"/>
              </w:rPr>
              <w:t xml:space="preserve"> </w:t>
            </w:r>
          </w:p>
          <w:p w14:paraId="2FD9CB2C" w14:textId="77777777" w:rsidR="00A01FBB" w:rsidRPr="00D4608F" w:rsidRDefault="00A01FBB" w:rsidP="00373994">
            <w:pPr>
              <w:spacing w:after="100" w:line="240" w:lineRule="auto"/>
              <w:jc w:val="both"/>
              <w:rPr>
                <w:rFonts w:ascii="Calibri" w:eastAsia="Calibri" w:hAnsi="Calibri" w:cs="Calibri"/>
                <w:sz w:val="20"/>
                <w:szCs w:val="20"/>
                <w:lang w:val="es-ES" w:eastAsia="es-ES"/>
              </w:rPr>
            </w:pPr>
            <w:r w:rsidRPr="00D4608F">
              <w:rPr>
                <w:rFonts w:ascii="Calibri" w:eastAsia="Calibri" w:hAnsi="Calibri" w:cs="Calibri"/>
                <w:sz w:val="20"/>
                <w:szCs w:val="20"/>
              </w:rPr>
              <w:t>52-2205800/</w:t>
            </w:r>
            <w:r w:rsidRPr="00D4608F">
              <w:rPr>
                <w:rFonts w:ascii="Calibri" w:eastAsia="Calibri" w:hAnsi="Calibri" w:cs="Calibri"/>
                <w:sz w:val="20"/>
                <w:szCs w:val="20"/>
                <w:lang w:val="es-ES" w:eastAsia="es-ES"/>
              </w:rPr>
              <w:t>2209809</w:t>
            </w:r>
          </w:p>
          <w:p w14:paraId="2A4BD629" w14:textId="51542476" w:rsidR="008F3577" w:rsidRPr="00D4608F" w:rsidRDefault="008F3577" w:rsidP="00373994">
            <w:pPr>
              <w:spacing w:after="100" w:line="240" w:lineRule="auto"/>
              <w:jc w:val="both"/>
              <w:rPr>
                <w:rFonts w:ascii="Calibri" w:eastAsia="Calibri" w:hAnsi="Calibri" w:cs="Calibri"/>
                <w:sz w:val="20"/>
                <w:szCs w:val="20"/>
                <w:lang w:val="es-ES" w:eastAsia="es-ES"/>
              </w:rPr>
            </w:pPr>
            <w:r w:rsidRPr="00D4608F">
              <w:rPr>
                <w:rFonts w:ascii="Calibri" w:eastAsia="Calibri" w:hAnsi="Calibri" w:cs="Calibri"/>
                <w:sz w:val="20"/>
                <w:szCs w:val="20"/>
              </w:rPr>
              <w:t>23794560</w:t>
            </w:r>
          </w:p>
        </w:tc>
      </w:tr>
    </w:tbl>
    <w:p w14:paraId="1C442CE4" w14:textId="77777777" w:rsidR="001A526B" w:rsidRPr="00D4608F" w:rsidRDefault="001A526B" w:rsidP="00ED21AD">
      <w:pPr>
        <w:spacing w:line="240" w:lineRule="auto"/>
        <w:contextualSpacing/>
        <w:jc w:val="both"/>
        <w:rPr>
          <w:sz w:val="20"/>
          <w:szCs w:val="20"/>
        </w:rPr>
      </w:pPr>
    </w:p>
    <w:p w14:paraId="523EEE0E" w14:textId="77777777" w:rsidR="001A526B" w:rsidRPr="00D4608F" w:rsidRDefault="001A526B" w:rsidP="00ED21AD">
      <w:pPr>
        <w:spacing w:line="240" w:lineRule="auto"/>
        <w:jc w:val="both"/>
        <w:rPr>
          <w:rFonts w:ascii="Calibri" w:eastAsia="Calibri" w:hAnsi="Calibri" w:cs="Calibri"/>
          <w:sz w:val="20"/>
          <w:szCs w:val="20"/>
        </w:rPr>
      </w:pPr>
    </w:p>
    <w:p w14:paraId="533F60AF" w14:textId="77777777" w:rsidR="001A526B" w:rsidRPr="00D4608F" w:rsidRDefault="001A526B" w:rsidP="00ED21AD">
      <w:pPr>
        <w:spacing w:line="240" w:lineRule="auto"/>
        <w:jc w:val="both"/>
        <w:rPr>
          <w:rFonts w:ascii="Calibri" w:eastAsia="Calibri" w:hAnsi="Calibri" w:cs="Calibri"/>
          <w:sz w:val="20"/>
          <w:szCs w:val="20"/>
        </w:rPr>
      </w:pPr>
    </w:p>
    <w:p w14:paraId="416CEBFF" w14:textId="77777777" w:rsidR="001A526B" w:rsidRPr="00D4608F" w:rsidRDefault="001A526B" w:rsidP="00373994">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1A526B" w:rsidRPr="00D4608F" w:rsidSect="000A28D4">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14:paraId="0AA667FD" w14:textId="77777777" w:rsidR="001A526B" w:rsidRPr="00D4608F" w:rsidRDefault="001A526B" w:rsidP="00373994">
      <w:pPr>
        <w:pStyle w:val="IFA1"/>
      </w:pPr>
      <w:bookmarkStart w:id="23" w:name="_Toc390777020"/>
      <w:bookmarkStart w:id="24" w:name="_Toc526149694"/>
      <w:bookmarkEnd w:id="14"/>
      <w:bookmarkEnd w:id="15"/>
      <w:bookmarkEnd w:id="16"/>
      <w:bookmarkEnd w:id="17"/>
      <w:bookmarkEnd w:id="18"/>
      <w:bookmarkEnd w:id="19"/>
      <w:bookmarkEnd w:id="20"/>
      <w:bookmarkEnd w:id="21"/>
      <w:bookmarkEnd w:id="22"/>
      <w:r w:rsidRPr="00D4608F">
        <w:lastRenderedPageBreak/>
        <w:t>INSTRUMENTOS DE CARÁCTER AMBIENTAL FISCALIZADOS</w:t>
      </w:r>
      <w:bookmarkEnd w:id="23"/>
      <w:bookmarkEnd w:id="24"/>
    </w:p>
    <w:p w14:paraId="2CEFF9ED" w14:textId="77777777" w:rsidR="00DA6C2A" w:rsidRPr="00D4608F" w:rsidRDefault="00DA6C2A" w:rsidP="00CA5A2A">
      <w:pPr>
        <w:pStyle w:val="IFA1"/>
        <w:numPr>
          <w:ilvl w:val="0"/>
          <w:numId w:val="0"/>
        </w:numPr>
      </w:pPr>
      <w:bookmarkStart w:id="25" w:name="_Toc352840392"/>
      <w:bookmarkStart w:id="26" w:name="_Toc3528414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84"/>
        <w:gridCol w:w="1329"/>
        <w:gridCol w:w="1541"/>
        <w:gridCol w:w="1649"/>
        <w:gridCol w:w="3298"/>
        <w:gridCol w:w="2761"/>
        <w:gridCol w:w="2300"/>
      </w:tblGrid>
      <w:tr w:rsidR="00CA5A2A" w:rsidRPr="00D4608F" w14:paraId="624364B4" w14:textId="77777777" w:rsidTr="000D516F">
        <w:trPr>
          <w:trHeight w:val="498"/>
        </w:trPr>
        <w:tc>
          <w:tcPr>
            <w:tcW w:w="5000" w:type="pct"/>
            <w:gridSpan w:val="7"/>
            <w:shd w:val="clear" w:color="000000" w:fill="D9D9D9"/>
            <w:noWrap/>
          </w:tcPr>
          <w:p w14:paraId="0D53C89A" w14:textId="77777777" w:rsidR="00CA5A2A" w:rsidRPr="00D4608F" w:rsidRDefault="00CA5A2A" w:rsidP="00081FF8">
            <w:pPr>
              <w:spacing w:after="0" w:line="0" w:lineRule="atLeast"/>
              <w:rPr>
                <w:rFonts w:ascii="Calibri" w:eastAsia="Times New Roman" w:hAnsi="Calibri" w:cs="Calibri"/>
                <w:b/>
                <w:bCs/>
                <w:color w:val="000000"/>
                <w:sz w:val="20"/>
                <w:szCs w:val="20"/>
                <w:lang w:eastAsia="es-CL"/>
              </w:rPr>
            </w:pPr>
            <w:r w:rsidRPr="00D4608F">
              <w:rPr>
                <w:rFonts w:ascii="Calibri" w:eastAsia="Times New Roman" w:hAnsi="Calibri" w:cs="Calibri"/>
                <w:b/>
                <w:bCs/>
                <w:color w:val="000000"/>
                <w:sz w:val="20"/>
                <w:szCs w:val="20"/>
                <w:lang w:eastAsia="es-CL"/>
              </w:rPr>
              <w:t>Identificación de Instrumentos de Carácter Ambiental fiscalizados.</w:t>
            </w:r>
          </w:p>
        </w:tc>
      </w:tr>
      <w:tr w:rsidR="004F25A9" w:rsidRPr="00D4608F" w14:paraId="1210A46E" w14:textId="77777777" w:rsidTr="00D70A2E">
        <w:trPr>
          <w:trHeight w:val="498"/>
        </w:trPr>
        <w:tc>
          <w:tcPr>
            <w:tcW w:w="252" w:type="pct"/>
            <w:shd w:val="clear" w:color="auto" w:fill="auto"/>
            <w:vAlign w:val="center"/>
            <w:hideMark/>
          </w:tcPr>
          <w:p w14:paraId="4E7B4666" w14:textId="77777777" w:rsidR="00CA5A2A" w:rsidRPr="00D4608F" w:rsidRDefault="00CA5A2A" w:rsidP="000D516F">
            <w:pPr>
              <w:spacing w:after="0" w:line="0" w:lineRule="atLeast"/>
              <w:jc w:val="center"/>
              <w:rPr>
                <w:rFonts w:ascii="Calibri" w:eastAsia="Times New Roman" w:hAnsi="Calibri" w:cs="Calibri"/>
                <w:b/>
                <w:bCs/>
                <w:sz w:val="20"/>
                <w:szCs w:val="20"/>
                <w:lang w:eastAsia="es-CL"/>
              </w:rPr>
            </w:pPr>
            <w:r w:rsidRPr="00D4608F">
              <w:rPr>
                <w:rFonts w:ascii="Calibri" w:eastAsia="Times New Roman" w:hAnsi="Calibri" w:cs="Calibri"/>
                <w:b/>
                <w:bCs/>
                <w:sz w:val="20"/>
                <w:szCs w:val="20"/>
                <w:lang w:eastAsia="es-CL"/>
              </w:rPr>
              <w:t>N°</w:t>
            </w:r>
          </w:p>
        </w:tc>
        <w:tc>
          <w:tcPr>
            <w:tcW w:w="490" w:type="pct"/>
            <w:shd w:val="clear" w:color="auto" w:fill="auto"/>
            <w:vAlign w:val="center"/>
            <w:hideMark/>
          </w:tcPr>
          <w:p w14:paraId="6A489E4E" w14:textId="77777777" w:rsidR="00CA5A2A" w:rsidRPr="00D4608F" w:rsidRDefault="00CA5A2A" w:rsidP="000D516F">
            <w:pPr>
              <w:spacing w:after="0" w:line="0" w:lineRule="atLeast"/>
              <w:jc w:val="center"/>
              <w:rPr>
                <w:rFonts w:ascii="Calibri" w:eastAsia="Times New Roman" w:hAnsi="Calibri" w:cs="Calibri"/>
                <w:b/>
                <w:bCs/>
                <w:sz w:val="20"/>
                <w:szCs w:val="20"/>
                <w:lang w:eastAsia="es-CL"/>
              </w:rPr>
            </w:pPr>
            <w:r w:rsidRPr="00D4608F">
              <w:rPr>
                <w:rFonts w:ascii="Calibri" w:eastAsia="Times New Roman" w:hAnsi="Calibri" w:cs="Calibri"/>
                <w:b/>
                <w:bCs/>
                <w:sz w:val="20"/>
                <w:szCs w:val="20"/>
                <w:lang w:eastAsia="es-CL"/>
              </w:rPr>
              <w:t>Tipo de instrumento</w:t>
            </w:r>
          </w:p>
        </w:tc>
        <w:tc>
          <w:tcPr>
            <w:tcW w:w="568" w:type="pct"/>
            <w:shd w:val="clear" w:color="auto" w:fill="auto"/>
            <w:vAlign w:val="center"/>
            <w:hideMark/>
          </w:tcPr>
          <w:p w14:paraId="7EEDFBB6" w14:textId="77777777" w:rsidR="00CA5A2A" w:rsidRPr="00D4608F" w:rsidRDefault="00CA5A2A" w:rsidP="000D516F">
            <w:pPr>
              <w:spacing w:after="0" w:line="0" w:lineRule="atLeast"/>
              <w:jc w:val="center"/>
              <w:rPr>
                <w:rFonts w:ascii="Calibri" w:eastAsia="Times New Roman" w:hAnsi="Calibri" w:cs="Calibri"/>
                <w:b/>
                <w:bCs/>
                <w:sz w:val="20"/>
                <w:szCs w:val="20"/>
                <w:lang w:eastAsia="es-CL"/>
              </w:rPr>
            </w:pPr>
            <w:r w:rsidRPr="00D4608F">
              <w:rPr>
                <w:rFonts w:ascii="Calibri" w:eastAsia="Times New Roman" w:hAnsi="Calibri" w:cs="Calibri"/>
                <w:b/>
                <w:bCs/>
                <w:sz w:val="20"/>
                <w:szCs w:val="20"/>
                <w:lang w:eastAsia="es-CL"/>
              </w:rPr>
              <w:t>N°/</w:t>
            </w:r>
          </w:p>
          <w:p w14:paraId="0ADE6C1B" w14:textId="77777777" w:rsidR="00CA5A2A" w:rsidRPr="00D4608F" w:rsidRDefault="00CA5A2A" w:rsidP="000D516F">
            <w:pPr>
              <w:spacing w:after="0" w:line="0" w:lineRule="atLeast"/>
              <w:jc w:val="center"/>
              <w:rPr>
                <w:rFonts w:ascii="Calibri" w:eastAsia="Times New Roman" w:hAnsi="Calibri" w:cs="Calibri"/>
                <w:b/>
                <w:bCs/>
                <w:sz w:val="20"/>
                <w:szCs w:val="20"/>
                <w:lang w:eastAsia="es-CL"/>
              </w:rPr>
            </w:pPr>
            <w:r w:rsidRPr="00D4608F">
              <w:rPr>
                <w:rFonts w:ascii="Calibri" w:eastAsia="Times New Roman" w:hAnsi="Calibri" w:cs="Calibri"/>
                <w:b/>
                <w:bCs/>
                <w:sz w:val="20"/>
                <w:szCs w:val="20"/>
                <w:lang w:eastAsia="es-CL"/>
              </w:rPr>
              <w:t>Descripción</w:t>
            </w:r>
          </w:p>
        </w:tc>
        <w:tc>
          <w:tcPr>
            <w:tcW w:w="608" w:type="pct"/>
            <w:vAlign w:val="center"/>
          </w:tcPr>
          <w:p w14:paraId="11E60C5F" w14:textId="77777777" w:rsidR="00CA5A2A" w:rsidRPr="00D4608F" w:rsidRDefault="00CA5A2A" w:rsidP="000D516F">
            <w:pPr>
              <w:spacing w:after="0" w:line="0" w:lineRule="atLeast"/>
              <w:jc w:val="center"/>
              <w:rPr>
                <w:rFonts w:ascii="Calibri" w:eastAsia="Times New Roman" w:hAnsi="Calibri" w:cs="Calibri"/>
                <w:b/>
                <w:bCs/>
                <w:sz w:val="20"/>
                <w:szCs w:val="20"/>
                <w:lang w:eastAsia="es-CL"/>
              </w:rPr>
            </w:pPr>
            <w:r w:rsidRPr="00D4608F">
              <w:rPr>
                <w:rFonts w:ascii="Calibri" w:eastAsia="Times New Roman" w:hAnsi="Calibri" w:cs="Calibri"/>
                <w:b/>
                <w:bCs/>
                <w:sz w:val="20"/>
                <w:szCs w:val="20"/>
                <w:lang w:eastAsia="es-CL"/>
              </w:rPr>
              <w:t>Fecha</w:t>
            </w:r>
          </w:p>
        </w:tc>
        <w:tc>
          <w:tcPr>
            <w:tcW w:w="1216" w:type="pct"/>
            <w:shd w:val="clear" w:color="auto" w:fill="auto"/>
            <w:vAlign w:val="center"/>
            <w:hideMark/>
          </w:tcPr>
          <w:p w14:paraId="417553B5" w14:textId="77777777" w:rsidR="00CA5A2A" w:rsidRPr="00D4608F" w:rsidRDefault="00CA5A2A" w:rsidP="000D516F">
            <w:pPr>
              <w:spacing w:after="0" w:line="0" w:lineRule="atLeast"/>
              <w:jc w:val="center"/>
              <w:rPr>
                <w:rFonts w:ascii="Calibri" w:eastAsia="Times New Roman" w:hAnsi="Calibri" w:cs="Calibri"/>
                <w:b/>
                <w:bCs/>
                <w:sz w:val="20"/>
                <w:szCs w:val="20"/>
                <w:lang w:eastAsia="es-CL"/>
              </w:rPr>
            </w:pPr>
            <w:r w:rsidRPr="00D4608F">
              <w:rPr>
                <w:rFonts w:ascii="Calibri" w:eastAsia="Times New Roman" w:hAnsi="Calibri" w:cs="Calibri"/>
                <w:b/>
                <w:bCs/>
                <w:sz w:val="20"/>
                <w:szCs w:val="20"/>
                <w:lang w:eastAsia="es-CL"/>
              </w:rPr>
              <w:t>Comisión/ Institución</w:t>
            </w:r>
          </w:p>
        </w:tc>
        <w:tc>
          <w:tcPr>
            <w:tcW w:w="1018" w:type="pct"/>
            <w:shd w:val="clear" w:color="auto" w:fill="auto"/>
            <w:vAlign w:val="center"/>
            <w:hideMark/>
          </w:tcPr>
          <w:p w14:paraId="4D190D43" w14:textId="77777777" w:rsidR="00CA5A2A" w:rsidRPr="00D4608F" w:rsidRDefault="00CA5A2A" w:rsidP="000D516F">
            <w:pPr>
              <w:spacing w:after="0" w:line="0" w:lineRule="atLeast"/>
              <w:jc w:val="center"/>
              <w:rPr>
                <w:rFonts w:ascii="Calibri" w:eastAsia="Times New Roman" w:hAnsi="Calibri" w:cs="Calibri"/>
                <w:b/>
                <w:bCs/>
                <w:sz w:val="20"/>
                <w:szCs w:val="20"/>
                <w:lang w:eastAsia="es-CL"/>
              </w:rPr>
            </w:pPr>
            <w:r w:rsidRPr="00D4608F">
              <w:rPr>
                <w:rFonts w:ascii="Calibri" w:eastAsia="Times New Roman" w:hAnsi="Calibri" w:cs="Calibri"/>
                <w:b/>
                <w:bCs/>
                <w:sz w:val="20"/>
                <w:szCs w:val="20"/>
                <w:lang w:eastAsia="es-CL"/>
              </w:rPr>
              <w:t>Título</w:t>
            </w:r>
          </w:p>
        </w:tc>
        <w:tc>
          <w:tcPr>
            <w:tcW w:w="848" w:type="pct"/>
          </w:tcPr>
          <w:p w14:paraId="551E9A41" w14:textId="77777777" w:rsidR="00CA5A2A" w:rsidRPr="00D4608F" w:rsidRDefault="00CA5A2A" w:rsidP="000D516F">
            <w:pPr>
              <w:spacing w:after="0" w:line="0" w:lineRule="atLeast"/>
              <w:jc w:val="center"/>
              <w:rPr>
                <w:rFonts w:ascii="Calibri" w:eastAsia="Times New Roman" w:hAnsi="Calibri" w:cs="Calibri"/>
                <w:b/>
                <w:bCs/>
                <w:sz w:val="20"/>
                <w:szCs w:val="20"/>
                <w:lang w:eastAsia="es-CL"/>
              </w:rPr>
            </w:pPr>
            <w:r w:rsidRPr="00D4608F">
              <w:rPr>
                <w:rFonts w:ascii="Calibri" w:eastAsia="Times New Roman" w:hAnsi="Calibri" w:cs="Calibri"/>
                <w:b/>
                <w:bCs/>
                <w:sz w:val="20"/>
                <w:szCs w:val="20"/>
                <w:lang w:eastAsia="es-CL"/>
              </w:rPr>
              <w:t>Comentarios</w:t>
            </w:r>
          </w:p>
        </w:tc>
      </w:tr>
      <w:tr w:rsidR="004F25A9" w:rsidRPr="00D4608F" w14:paraId="750F889D" w14:textId="77777777" w:rsidTr="00D70A2E">
        <w:trPr>
          <w:trHeight w:val="498"/>
        </w:trPr>
        <w:tc>
          <w:tcPr>
            <w:tcW w:w="252" w:type="pct"/>
            <w:shd w:val="clear" w:color="auto" w:fill="auto"/>
            <w:noWrap/>
            <w:vAlign w:val="center"/>
            <w:hideMark/>
          </w:tcPr>
          <w:p w14:paraId="2380CA42" w14:textId="77777777" w:rsidR="00CA5A2A" w:rsidRPr="00D4608F" w:rsidRDefault="004F25A9" w:rsidP="000D516F">
            <w:pPr>
              <w:spacing w:after="0" w:line="0" w:lineRule="atLeast"/>
              <w:jc w:val="center"/>
              <w:rPr>
                <w:rFonts w:ascii="Calibri" w:eastAsia="Calibri" w:hAnsi="Calibri" w:cs="Times New Roman"/>
                <w:color w:val="000000"/>
                <w:sz w:val="20"/>
              </w:rPr>
            </w:pPr>
            <w:r w:rsidRPr="00D4608F">
              <w:rPr>
                <w:rFonts w:ascii="Calibri" w:eastAsia="Calibri" w:hAnsi="Calibri" w:cs="Times New Roman"/>
                <w:color w:val="000000"/>
                <w:sz w:val="20"/>
              </w:rPr>
              <w:t>1</w:t>
            </w:r>
          </w:p>
        </w:tc>
        <w:tc>
          <w:tcPr>
            <w:tcW w:w="490" w:type="pct"/>
            <w:shd w:val="clear" w:color="auto" w:fill="auto"/>
            <w:noWrap/>
            <w:vAlign w:val="center"/>
          </w:tcPr>
          <w:p w14:paraId="1EDC0598" w14:textId="77777777" w:rsidR="00CA5A2A" w:rsidRPr="00D4608F" w:rsidRDefault="004F25A9" w:rsidP="000D516F">
            <w:pPr>
              <w:spacing w:after="0" w:line="0" w:lineRule="atLeast"/>
              <w:jc w:val="center"/>
              <w:rPr>
                <w:rFonts w:ascii="Calibri" w:eastAsia="Calibri" w:hAnsi="Calibri" w:cs="Times New Roman"/>
                <w:color w:val="000000"/>
                <w:sz w:val="20"/>
              </w:rPr>
            </w:pPr>
            <w:r w:rsidRPr="00D4608F">
              <w:rPr>
                <w:rFonts w:ascii="Calibri" w:eastAsia="Calibri" w:hAnsi="Calibri" w:cs="Times New Roman"/>
                <w:color w:val="000000"/>
                <w:sz w:val="20"/>
              </w:rPr>
              <w:t>Res. Ex.</w:t>
            </w:r>
          </w:p>
        </w:tc>
        <w:tc>
          <w:tcPr>
            <w:tcW w:w="568" w:type="pct"/>
            <w:shd w:val="clear" w:color="auto" w:fill="auto"/>
            <w:noWrap/>
            <w:vAlign w:val="center"/>
          </w:tcPr>
          <w:p w14:paraId="79CF53DC" w14:textId="77777777" w:rsidR="00CA5A2A" w:rsidRPr="00D4608F" w:rsidRDefault="004F25A9" w:rsidP="000D516F">
            <w:pPr>
              <w:spacing w:after="0" w:line="0" w:lineRule="atLeast"/>
              <w:jc w:val="center"/>
              <w:rPr>
                <w:rFonts w:ascii="Calibri" w:eastAsia="Calibri" w:hAnsi="Calibri" w:cs="Times New Roman"/>
                <w:color w:val="000000"/>
                <w:sz w:val="20"/>
              </w:rPr>
            </w:pPr>
            <w:r w:rsidRPr="00D4608F">
              <w:rPr>
                <w:rFonts w:ascii="Calibri" w:eastAsia="Calibri" w:hAnsi="Calibri" w:cs="Times New Roman"/>
                <w:color w:val="000000"/>
                <w:sz w:val="20"/>
              </w:rPr>
              <w:t>1</w:t>
            </w:r>
          </w:p>
        </w:tc>
        <w:tc>
          <w:tcPr>
            <w:tcW w:w="608" w:type="pct"/>
            <w:vAlign w:val="center"/>
          </w:tcPr>
          <w:p w14:paraId="21D10F3E" w14:textId="77777777" w:rsidR="00CA5A2A" w:rsidRPr="00D4608F" w:rsidRDefault="004F25A9" w:rsidP="000D516F">
            <w:pPr>
              <w:spacing w:after="0" w:line="0" w:lineRule="atLeast"/>
              <w:jc w:val="center"/>
              <w:rPr>
                <w:rFonts w:ascii="Calibri" w:eastAsia="Calibri" w:hAnsi="Calibri" w:cs="Times New Roman"/>
                <w:color w:val="000000"/>
                <w:sz w:val="20"/>
              </w:rPr>
            </w:pPr>
            <w:r w:rsidRPr="00D4608F">
              <w:rPr>
                <w:rFonts w:ascii="Calibri" w:eastAsia="Calibri" w:hAnsi="Calibri" w:cs="Times New Roman"/>
                <w:color w:val="000000"/>
                <w:sz w:val="20"/>
              </w:rPr>
              <w:t>06-1-2016</w:t>
            </w:r>
          </w:p>
        </w:tc>
        <w:tc>
          <w:tcPr>
            <w:tcW w:w="1216" w:type="pct"/>
            <w:shd w:val="clear" w:color="auto" w:fill="auto"/>
            <w:noWrap/>
            <w:vAlign w:val="center"/>
          </w:tcPr>
          <w:p w14:paraId="6C427BC9" w14:textId="77777777" w:rsidR="004F25A9" w:rsidRPr="00D4608F" w:rsidRDefault="004F25A9" w:rsidP="000D516F">
            <w:pPr>
              <w:spacing w:after="0" w:line="0" w:lineRule="atLeast"/>
              <w:jc w:val="center"/>
              <w:rPr>
                <w:rFonts w:ascii="Calibri" w:eastAsia="Calibri" w:hAnsi="Calibri" w:cs="Times New Roman"/>
                <w:color w:val="000000"/>
                <w:sz w:val="20"/>
              </w:rPr>
            </w:pPr>
            <w:r w:rsidRPr="00D4608F">
              <w:rPr>
                <w:rFonts w:ascii="Calibri" w:eastAsia="Calibri" w:hAnsi="Calibri" w:cs="Times New Roman"/>
                <w:color w:val="000000"/>
                <w:sz w:val="20"/>
              </w:rPr>
              <w:t xml:space="preserve">Comisión de </w:t>
            </w:r>
            <w:r w:rsidR="00D70A2E" w:rsidRPr="00D4608F">
              <w:rPr>
                <w:rFonts w:ascii="Calibri" w:eastAsia="Calibri" w:hAnsi="Calibri" w:cs="Times New Roman"/>
                <w:color w:val="000000"/>
                <w:sz w:val="20"/>
              </w:rPr>
              <w:t>Evaluación</w:t>
            </w:r>
          </w:p>
          <w:p w14:paraId="4D93CC0C" w14:textId="393E0615" w:rsidR="00CA5A2A" w:rsidRPr="00D4608F" w:rsidRDefault="004F25A9" w:rsidP="000D516F">
            <w:pPr>
              <w:spacing w:after="0" w:line="0" w:lineRule="atLeast"/>
              <w:jc w:val="center"/>
              <w:rPr>
                <w:rFonts w:ascii="Calibri" w:eastAsia="Calibri" w:hAnsi="Calibri" w:cs="Times New Roman"/>
                <w:color w:val="000000"/>
                <w:sz w:val="20"/>
              </w:rPr>
            </w:pPr>
            <w:r w:rsidRPr="00D4608F">
              <w:rPr>
                <w:rFonts w:ascii="Calibri" w:eastAsia="Calibri" w:hAnsi="Calibri" w:cs="Times New Roman"/>
                <w:color w:val="000000"/>
                <w:sz w:val="20"/>
              </w:rPr>
              <w:t>región de Coquimbo</w:t>
            </w:r>
            <w:r w:rsidR="00844F66" w:rsidRPr="00D4608F">
              <w:rPr>
                <w:rFonts w:ascii="Calibri" w:eastAsia="Calibri" w:hAnsi="Calibri" w:cs="Times New Roman"/>
                <w:color w:val="000000"/>
                <w:sz w:val="20"/>
              </w:rPr>
              <w:t>.</w:t>
            </w:r>
          </w:p>
        </w:tc>
        <w:tc>
          <w:tcPr>
            <w:tcW w:w="1018" w:type="pct"/>
            <w:shd w:val="clear" w:color="auto" w:fill="auto"/>
            <w:noWrap/>
            <w:vAlign w:val="center"/>
          </w:tcPr>
          <w:p w14:paraId="3A07D648" w14:textId="4F3B83D9" w:rsidR="00CA5A2A" w:rsidRPr="00D4608F" w:rsidRDefault="00D70A2E" w:rsidP="00D70A2E">
            <w:pPr>
              <w:spacing w:after="0" w:line="0" w:lineRule="atLeast"/>
              <w:jc w:val="center"/>
              <w:rPr>
                <w:rFonts w:ascii="Calibri" w:eastAsia="Calibri" w:hAnsi="Calibri" w:cs="Times New Roman"/>
                <w:color w:val="000000"/>
                <w:sz w:val="20"/>
              </w:rPr>
            </w:pPr>
            <w:r w:rsidRPr="00D4608F">
              <w:rPr>
                <w:rFonts w:ascii="Calibri" w:eastAsia="Calibri" w:hAnsi="Calibri" w:cs="Times New Roman"/>
                <w:color w:val="000000"/>
                <w:sz w:val="20"/>
              </w:rPr>
              <w:t>El Espino</w:t>
            </w:r>
            <w:r w:rsidR="00844F66" w:rsidRPr="00D4608F">
              <w:rPr>
                <w:rFonts w:ascii="Calibri" w:eastAsia="Calibri" w:hAnsi="Calibri" w:cs="Times New Roman"/>
                <w:color w:val="000000"/>
                <w:sz w:val="20"/>
              </w:rPr>
              <w:t>.</w:t>
            </w:r>
          </w:p>
        </w:tc>
        <w:tc>
          <w:tcPr>
            <w:tcW w:w="848" w:type="pct"/>
            <w:vAlign w:val="center"/>
          </w:tcPr>
          <w:p w14:paraId="59B44D8A" w14:textId="77777777" w:rsidR="00CA5A2A" w:rsidRPr="00D4608F" w:rsidRDefault="00CA5A2A" w:rsidP="000D516F">
            <w:pPr>
              <w:spacing w:after="0" w:line="0" w:lineRule="atLeast"/>
              <w:jc w:val="both"/>
              <w:rPr>
                <w:rFonts w:ascii="Calibri" w:eastAsia="Times New Roman" w:hAnsi="Calibri" w:cs="Calibri"/>
                <w:color w:val="000000"/>
                <w:sz w:val="20"/>
                <w:szCs w:val="20"/>
                <w:lang w:eastAsia="es-CL"/>
              </w:rPr>
            </w:pPr>
          </w:p>
        </w:tc>
      </w:tr>
    </w:tbl>
    <w:p w14:paraId="6FF8D4EF" w14:textId="77777777" w:rsidR="00CA5A2A" w:rsidRPr="00D4608F" w:rsidRDefault="00CA5A2A" w:rsidP="00CA5A2A">
      <w:pPr>
        <w:pStyle w:val="Listaconnmeros"/>
        <w:numPr>
          <w:ilvl w:val="0"/>
          <w:numId w:val="0"/>
        </w:numPr>
      </w:pPr>
    </w:p>
    <w:p w14:paraId="380DD63A" w14:textId="77777777" w:rsidR="001A526B" w:rsidRPr="00D4608F" w:rsidRDefault="001A526B" w:rsidP="00373994">
      <w:pPr>
        <w:pStyle w:val="IFA1"/>
      </w:pPr>
      <w:bookmarkStart w:id="27" w:name="_Toc526149695"/>
      <w:r w:rsidRPr="00D4608F">
        <w:t>Revisión Documental</w:t>
      </w:r>
      <w:r w:rsidR="00081FF8" w:rsidRPr="00D4608F">
        <w:t>.</w:t>
      </w:r>
      <w:bookmarkEnd w:id="27"/>
    </w:p>
    <w:p w14:paraId="05E03D39" w14:textId="77777777" w:rsidR="00A25543" w:rsidRPr="00D4608F" w:rsidRDefault="00A25543" w:rsidP="00373994">
      <w:pPr>
        <w:pStyle w:val="Ttulo1"/>
        <w:numPr>
          <w:ilvl w:val="0"/>
          <w:numId w:val="0"/>
        </w:numPr>
        <w:ind w:left="576"/>
      </w:pPr>
    </w:p>
    <w:p w14:paraId="0699787F" w14:textId="77777777" w:rsidR="001A526B" w:rsidRPr="00D4608F" w:rsidRDefault="001A526B" w:rsidP="00373994">
      <w:pPr>
        <w:pStyle w:val="Ttulo1"/>
      </w:pPr>
      <w:bookmarkStart w:id="28" w:name="_Toc382383545"/>
      <w:bookmarkStart w:id="29" w:name="_Toc382472367"/>
      <w:bookmarkStart w:id="30" w:name="_Toc390184277"/>
      <w:bookmarkStart w:id="31" w:name="_Toc390360008"/>
      <w:bookmarkStart w:id="32" w:name="_Toc390777029"/>
      <w:bookmarkStart w:id="33" w:name="_Toc526149696"/>
      <w:r w:rsidRPr="00D4608F">
        <w:t>Documentos Revisados</w:t>
      </w:r>
      <w:bookmarkEnd w:id="28"/>
      <w:bookmarkEnd w:id="29"/>
      <w:bookmarkEnd w:id="30"/>
      <w:bookmarkEnd w:id="31"/>
      <w:bookmarkEnd w:id="32"/>
      <w:r w:rsidR="00081FF8" w:rsidRPr="00D4608F">
        <w:t>.</w:t>
      </w:r>
      <w:bookmarkEnd w:id="33"/>
    </w:p>
    <w:p w14:paraId="48B049DF" w14:textId="77777777" w:rsidR="00CE3600" w:rsidRPr="00D4608F" w:rsidRDefault="00CE3600" w:rsidP="00CE3600">
      <w:pPr>
        <w:pStyle w:val="Listaconnmeros"/>
        <w:numPr>
          <w:ilvl w:val="0"/>
          <w:numId w:val="0"/>
        </w:numPr>
        <w:ind w:left="360"/>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78"/>
        <w:gridCol w:w="2346"/>
        <w:gridCol w:w="5841"/>
        <w:gridCol w:w="1481"/>
        <w:gridCol w:w="3406"/>
      </w:tblGrid>
      <w:tr w:rsidR="00CE3600" w:rsidRPr="00D4608F" w14:paraId="0FBEAC49" w14:textId="77777777" w:rsidTr="00C47F7B">
        <w:trPr>
          <w:trHeight w:val="1221"/>
        </w:trPr>
        <w:tc>
          <w:tcPr>
            <w:tcW w:w="212" w:type="pct"/>
            <w:shd w:val="clear" w:color="auto" w:fill="D9D9D9"/>
            <w:vAlign w:val="center"/>
          </w:tcPr>
          <w:bookmarkEnd w:id="25"/>
          <w:bookmarkEnd w:id="26"/>
          <w:p w14:paraId="2E0ED085" w14:textId="77777777" w:rsidR="00CE3600" w:rsidRPr="00D4608F" w:rsidRDefault="00CE3600" w:rsidP="00CE3600">
            <w:pPr>
              <w:spacing w:after="0" w:line="240" w:lineRule="auto"/>
              <w:jc w:val="center"/>
              <w:rPr>
                <w:rFonts w:ascii="Calibri" w:eastAsia="Calibri" w:hAnsi="Calibri" w:cs="Times New Roman"/>
                <w:b/>
                <w:bCs/>
                <w:sz w:val="20"/>
                <w:szCs w:val="20"/>
                <w:lang w:val="es-ES" w:eastAsia="es-ES"/>
              </w:rPr>
            </w:pPr>
            <w:r w:rsidRPr="00D4608F">
              <w:rPr>
                <w:rFonts w:ascii="Calibri" w:eastAsia="Calibri" w:hAnsi="Calibri" w:cs="Times New Roman"/>
                <w:b/>
                <w:bCs/>
                <w:sz w:val="20"/>
                <w:szCs w:val="20"/>
                <w:lang w:val="es-ES" w:eastAsia="es-ES"/>
              </w:rPr>
              <w:t>ID</w:t>
            </w:r>
          </w:p>
        </w:tc>
        <w:tc>
          <w:tcPr>
            <w:tcW w:w="901" w:type="pct"/>
            <w:shd w:val="clear" w:color="auto" w:fill="D9D9D9"/>
            <w:tcMar>
              <w:top w:w="0" w:type="dxa"/>
              <w:left w:w="108" w:type="dxa"/>
              <w:bottom w:w="0" w:type="dxa"/>
              <w:right w:w="108" w:type="dxa"/>
            </w:tcMar>
            <w:vAlign w:val="center"/>
          </w:tcPr>
          <w:p w14:paraId="0962565C" w14:textId="77777777" w:rsidR="00CE3600" w:rsidRPr="00D4608F" w:rsidRDefault="00CE3600" w:rsidP="00CE3600">
            <w:pPr>
              <w:spacing w:after="0" w:line="240" w:lineRule="auto"/>
              <w:jc w:val="center"/>
              <w:rPr>
                <w:rFonts w:ascii="Calibri" w:eastAsia="Calibri" w:hAnsi="Calibri" w:cs="Times New Roman"/>
                <w:b/>
                <w:bCs/>
                <w:sz w:val="20"/>
                <w:szCs w:val="20"/>
                <w:lang w:val="es-ES" w:eastAsia="es-ES"/>
              </w:rPr>
            </w:pPr>
            <w:r w:rsidRPr="00D4608F">
              <w:rPr>
                <w:rFonts w:ascii="Calibri" w:eastAsia="Calibri" w:hAnsi="Calibri" w:cs="Times New Roman"/>
                <w:b/>
                <w:bCs/>
                <w:sz w:val="20"/>
                <w:szCs w:val="20"/>
                <w:lang w:val="es-ES" w:eastAsia="es-ES"/>
              </w:rPr>
              <w:t>Nombre del documento revisado</w:t>
            </w:r>
          </w:p>
        </w:tc>
        <w:tc>
          <w:tcPr>
            <w:tcW w:w="2012" w:type="pct"/>
            <w:shd w:val="clear" w:color="auto" w:fill="D9D9D9"/>
            <w:vAlign w:val="center"/>
          </w:tcPr>
          <w:p w14:paraId="065F5EE8" w14:textId="05CCA9CE" w:rsidR="00CE3600" w:rsidRPr="00D4608F" w:rsidRDefault="0097712F" w:rsidP="00CD6DC2">
            <w:pPr>
              <w:spacing w:after="0" w:line="240" w:lineRule="auto"/>
              <w:jc w:val="center"/>
              <w:rPr>
                <w:rFonts w:ascii="Calibri" w:eastAsia="Calibri" w:hAnsi="Calibri" w:cs="Times New Roman"/>
                <w:b/>
                <w:bCs/>
                <w:sz w:val="20"/>
                <w:szCs w:val="20"/>
                <w:lang w:val="es-ES" w:eastAsia="es-ES"/>
              </w:rPr>
            </w:pPr>
            <w:r w:rsidRPr="00D4608F">
              <w:rPr>
                <w:rFonts w:ascii="Calibri" w:eastAsia="Calibri" w:hAnsi="Calibri" w:cs="Times New Roman"/>
                <w:b/>
                <w:bCs/>
                <w:sz w:val="20"/>
                <w:szCs w:val="20"/>
                <w:lang w:val="es-ES" w:eastAsia="es-ES"/>
              </w:rPr>
              <w:t>Origen/ Fuente del documento</w:t>
            </w:r>
          </w:p>
        </w:tc>
        <w:tc>
          <w:tcPr>
            <w:tcW w:w="582" w:type="pct"/>
            <w:shd w:val="clear" w:color="auto" w:fill="D9D9D9"/>
            <w:vAlign w:val="center"/>
          </w:tcPr>
          <w:p w14:paraId="13C8AF85" w14:textId="77777777" w:rsidR="00CE3600" w:rsidRPr="00D4608F" w:rsidRDefault="00CE3600" w:rsidP="00CE3600">
            <w:pPr>
              <w:spacing w:after="0" w:line="240" w:lineRule="auto"/>
              <w:jc w:val="center"/>
              <w:rPr>
                <w:rFonts w:ascii="Calibri" w:eastAsia="Calibri" w:hAnsi="Calibri" w:cs="Times New Roman"/>
                <w:b/>
                <w:bCs/>
                <w:sz w:val="20"/>
                <w:szCs w:val="20"/>
                <w:lang w:val="es-ES" w:eastAsia="es-ES"/>
              </w:rPr>
            </w:pPr>
            <w:proofErr w:type="gramStart"/>
            <w:r w:rsidRPr="00D4608F">
              <w:rPr>
                <w:rFonts w:ascii="Calibri" w:eastAsia="Calibri" w:hAnsi="Calibri" w:cs="Times New Roman"/>
                <w:b/>
                <w:bCs/>
                <w:sz w:val="20"/>
                <w:szCs w:val="20"/>
                <w:lang w:val="es-ES" w:eastAsia="es-ES"/>
              </w:rPr>
              <w:t>Organismo</w:t>
            </w:r>
            <w:r w:rsidR="00081FF8" w:rsidRPr="00D4608F">
              <w:rPr>
                <w:rFonts w:ascii="Calibri" w:eastAsia="Calibri" w:hAnsi="Calibri" w:cs="Times New Roman"/>
                <w:b/>
                <w:bCs/>
                <w:sz w:val="20"/>
                <w:szCs w:val="20"/>
                <w:lang w:val="es-ES" w:eastAsia="es-ES"/>
              </w:rPr>
              <w:t xml:space="preserve"> </w:t>
            </w:r>
            <w:r w:rsidRPr="00D4608F">
              <w:rPr>
                <w:rFonts w:ascii="Calibri" w:eastAsia="Calibri" w:hAnsi="Calibri" w:cs="Times New Roman"/>
                <w:b/>
                <w:bCs/>
                <w:sz w:val="20"/>
                <w:szCs w:val="20"/>
                <w:lang w:val="es-ES" w:eastAsia="es-ES"/>
              </w:rPr>
              <w:t xml:space="preserve"> </w:t>
            </w:r>
            <w:r w:rsidR="00081FF8" w:rsidRPr="00D4608F">
              <w:rPr>
                <w:rFonts w:ascii="Calibri" w:eastAsia="Calibri" w:hAnsi="Calibri" w:cs="Times New Roman"/>
                <w:b/>
                <w:bCs/>
                <w:sz w:val="20"/>
                <w:szCs w:val="20"/>
                <w:lang w:val="es-ES" w:eastAsia="es-ES"/>
              </w:rPr>
              <w:t>revisor</w:t>
            </w:r>
            <w:proofErr w:type="gramEnd"/>
          </w:p>
        </w:tc>
        <w:tc>
          <w:tcPr>
            <w:tcW w:w="1292" w:type="pct"/>
            <w:shd w:val="clear" w:color="auto" w:fill="D9D9D9"/>
            <w:vAlign w:val="center"/>
          </w:tcPr>
          <w:p w14:paraId="15022E80" w14:textId="30D72B52" w:rsidR="00CE3600" w:rsidRPr="00D4608F" w:rsidRDefault="00CE3600" w:rsidP="00CE3600">
            <w:pPr>
              <w:spacing w:after="0" w:line="240" w:lineRule="auto"/>
              <w:jc w:val="center"/>
              <w:rPr>
                <w:rFonts w:ascii="Calibri" w:eastAsia="Calibri" w:hAnsi="Calibri" w:cs="Times New Roman"/>
                <w:b/>
                <w:bCs/>
                <w:sz w:val="20"/>
                <w:szCs w:val="20"/>
                <w:lang w:val="es-ES" w:eastAsia="es-ES"/>
              </w:rPr>
            </w:pPr>
            <w:r w:rsidRPr="00D4608F">
              <w:rPr>
                <w:rFonts w:ascii="Calibri" w:eastAsia="Calibri" w:hAnsi="Calibri" w:cs="Times New Roman"/>
                <w:b/>
                <w:bCs/>
                <w:sz w:val="20"/>
                <w:szCs w:val="20"/>
                <w:lang w:val="es-ES" w:eastAsia="es-ES"/>
              </w:rPr>
              <w:t>Observaciones</w:t>
            </w:r>
          </w:p>
        </w:tc>
      </w:tr>
      <w:tr w:rsidR="00CE3600" w:rsidRPr="00D4608F" w14:paraId="08C46985" w14:textId="77777777" w:rsidTr="00844F66">
        <w:trPr>
          <w:trHeight w:val="409"/>
        </w:trPr>
        <w:tc>
          <w:tcPr>
            <w:tcW w:w="212" w:type="pct"/>
          </w:tcPr>
          <w:p w14:paraId="20E42072" w14:textId="2DF7C795" w:rsidR="00CE3600" w:rsidRPr="00D4608F" w:rsidRDefault="007C239B" w:rsidP="00CE3600">
            <w:pPr>
              <w:spacing w:after="0" w:line="240" w:lineRule="auto"/>
              <w:jc w:val="center"/>
              <w:rPr>
                <w:rFonts w:ascii="Calibri" w:eastAsia="Calibri" w:hAnsi="Calibri" w:cs="Times New Roman"/>
                <w:sz w:val="20"/>
                <w:szCs w:val="20"/>
                <w:lang w:val="es-ES"/>
              </w:rPr>
            </w:pPr>
            <w:r w:rsidRPr="00D4608F">
              <w:rPr>
                <w:rFonts w:ascii="Calibri" w:eastAsia="Calibri" w:hAnsi="Calibri" w:cs="Times New Roman"/>
                <w:sz w:val="20"/>
                <w:szCs w:val="20"/>
                <w:lang w:val="es-ES"/>
              </w:rPr>
              <w:t>1</w:t>
            </w:r>
          </w:p>
        </w:tc>
        <w:tc>
          <w:tcPr>
            <w:tcW w:w="901" w:type="pct"/>
            <w:tcMar>
              <w:top w:w="0" w:type="dxa"/>
              <w:left w:w="108" w:type="dxa"/>
              <w:bottom w:w="0" w:type="dxa"/>
              <w:right w:w="108" w:type="dxa"/>
            </w:tcMar>
            <w:vAlign w:val="center"/>
          </w:tcPr>
          <w:p w14:paraId="6ABD8A88" w14:textId="4A73A9B1" w:rsidR="00CE3600" w:rsidRPr="00D4608F" w:rsidRDefault="00D70A2E" w:rsidP="00A544E9">
            <w:pPr>
              <w:spacing w:after="0" w:line="240" w:lineRule="auto"/>
              <w:jc w:val="both"/>
              <w:rPr>
                <w:rFonts w:ascii="Calibri" w:eastAsia="Calibri" w:hAnsi="Calibri" w:cs="Times New Roman"/>
                <w:sz w:val="20"/>
                <w:szCs w:val="20"/>
                <w:lang w:val="es-ES"/>
              </w:rPr>
            </w:pPr>
            <w:r w:rsidRPr="00D4608F">
              <w:rPr>
                <w:rFonts w:ascii="Calibri" w:eastAsia="Calibri" w:hAnsi="Calibri" w:cs="Times New Roman"/>
                <w:sz w:val="20"/>
                <w:szCs w:val="20"/>
                <w:lang w:val="es-ES"/>
              </w:rPr>
              <w:t>Informe fiscalización sectorial: Denuncia corta en proyecto “El Espino”</w:t>
            </w:r>
            <w:r w:rsidR="00844F66" w:rsidRPr="00D4608F">
              <w:rPr>
                <w:rFonts w:ascii="Calibri" w:eastAsia="Calibri" w:hAnsi="Calibri" w:cs="Times New Roman"/>
                <w:sz w:val="20"/>
                <w:szCs w:val="20"/>
                <w:lang w:val="es-ES"/>
              </w:rPr>
              <w:t>.</w:t>
            </w:r>
          </w:p>
        </w:tc>
        <w:tc>
          <w:tcPr>
            <w:tcW w:w="2012" w:type="pct"/>
            <w:vAlign w:val="center"/>
          </w:tcPr>
          <w:p w14:paraId="04786A70" w14:textId="1B7C1CD6" w:rsidR="00CE3600" w:rsidRPr="00D4608F" w:rsidRDefault="00D70A2E" w:rsidP="007C55A9">
            <w:pPr>
              <w:spacing w:after="0" w:line="240" w:lineRule="auto"/>
              <w:ind w:left="157" w:right="310"/>
              <w:rPr>
                <w:rFonts w:ascii="Calibri" w:eastAsia="Calibri" w:hAnsi="Calibri" w:cs="Times New Roman"/>
                <w:sz w:val="20"/>
                <w:szCs w:val="20"/>
                <w:lang w:val="es-ES"/>
              </w:rPr>
            </w:pPr>
            <w:r w:rsidRPr="00D4608F">
              <w:rPr>
                <w:rFonts w:ascii="Calibri" w:eastAsia="Calibri" w:hAnsi="Calibri" w:cs="Times New Roman"/>
                <w:sz w:val="20"/>
                <w:szCs w:val="20"/>
                <w:lang w:val="es-ES"/>
              </w:rPr>
              <w:t>Documentación entregada por CONAF mediante Ord. 277/2018</w:t>
            </w:r>
            <w:r w:rsidR="00844F66" w:rsidRPr="00D4608F">
              <w:rPr>
                <w:rFonts w:ascii="Calibri" w:eastAsia="Calibri" w:hAnsi="Calibri" w:cs="Times New Roman"/>
                <w:sz w:val="20"/>
                <w:szCs w:val="20"/>
                <w:lang w:val="es-ES"/>
              </w:rPr>
              <w:t>.</w:t>
            </w:r>
          </w:p>
        </w:tc>
        <w:tc>
          <w:tcPr>
            <w:tcW w:w="582" w:type="pct"/>
            <w:vAlign w:val="center"/>
          </w:tcPr>
          <w:p w14:paraId="1A97F4CD" w14:textId="77777777" w:rsidR="00CE3600" w:rsidRPr="00D4608F" w:rsidRDefault="00D70A2E" w:rsidP="00CE3600">
            <w:pPr>
              <w:spacing w:after="0" w:line="240" w:lineRule="auto"/>
              <w:jc w:val="center"/>
              <w:rPr>
                <w:rFonts w:ascii="Calibri" w:eastAsia="Calibri" w:hAnsi="Calibri" w:cs="Times New Roman"/>
                <w:sz w:val="20"/>
                <w:szCs w:val="20"/>
                <w:lang w:val="es-ES" w:eastAsia="es-ES"/>
              </w:rPr>
            </w:pPr>
            <w:r w:rsidRPr="00D4608F">
              <w:rPr>
                <w:rFonts w:ascii="Calibri" w:eastAsia="Calibri" w:hAnsi="Calibri" w:cs="Times New Roman"/>
                <w:sz w:val="20"/>
                <w:szCs w:val="20"/>
                <w:lang w:val="es-ES" w:eastAsia="es-ES"/>
              </w:rPr>
              <w:t>SMA</w:t>
            </w:r>
          </w:p>
        </w:tc>
        <w:tc>
          <w:tcPr>
            <w:tcW w:w="1292" w:type="pct"/>
            <w:vAlign w:val="center"/>
          </w:tcPr>
          <w:p w14:paraId="52971318" w14:textId="11555E65" w:rsidR="00CE3600" w:rsidRPr="00D4608F" w:rsidRDefault="00844F66" w:rsidP="00844F66">
            <w:pPr>
              <w:spacing w:after="0" w:line="240" w:lineRule="auto"/>
              <w:jc w:val="center"/>
              <w:rPr>
                <w:rFonts w:ascii="Calibri" w:eastAsia="Calibri" w:hAnsi="Calibri" w:cs="Times New Roman"/>
                <w:sz w:val="20"/>
                <w:szCs w:val="20"/>
                <w:lang w:val="es-ES" w:eastAsia="es-ES"/>
              </w:rPr>
            </w:pPr>
            <w:r w:rsidRPr="00D4608F">
              <w:rPr>
                <w:rFonts w:ascii="Calibri" w:eastAsia="Calibri" w:hAnsi="Calibri" w:cs="Times New Roman"/>
                <w:sz w:val="20"/>
                <w:szCs w:val="20"/>
                <w:lang w:val="es-ES" w:eastAsia="es-ES"/>
              </w:rPr>
              <w:t>Anexo 1.</w:t>
            </w:r>
          </w:p>
        </w:tc>
      </w:tr>
      <w:tr w:rsidR="00CE3600" w:rsidRPr="00D4608F" w14:paraId="79EB7883" w14:textId="77777777" w:rsidTr="00844F66">
        <w:trPr>
          <w:trHeight w:val="361"/>
        </w:trPr>
        <w:tc>
          <w:tcPr>
            <w:tcW w:w="212" w:type="pct"/>
          </w:tcPr>
          <w:p w14:paraId="7210D912" w14:textId="15B07393" w:rsidR="00CE3600" w:rsidRPr="00D4608F" w:rsidRDefault="007C239B" w:rsidP="00CE3600">
            <w:pPr>
              <w:spacing w:after="0" w:line="240" w:lineRule="auto"/>
              <w:jc w:val="center"/>
              <w:rPr>
                <w:rFonts w:ascii="Calibri" w:eastAsia="Calibri" w:hAnsi="Calibri" w:cs="Times New Roman"/>
                <w:sz w:val="20"/>
                <w:szCs w:val="20"/>
                <w:lang w:val="es-ES"/>
              </w:rPr>
            </w:pPr>
            <w:r w:rsidRPr="00D4608F">
              <w:rPr>
                <w:rFonts w:ascii="Calibri" w:eastAsia="Calibri" w:hAnsi="Calibri" w:cs="Times New Roman"/>
                <w:sz w:val="20"/>
                <w:szCs w:val="20"/>
                <w:lang w:val="es-ES"/>
              </w:rPr>
              <w:t>2</w:t>
            </w:r>
          </w:p>
        </w:tc>
        <w:tc>
          <w:tcPr>
            <w:tcW w:w="901" w:type="pct"/>
            <w:tcMar>
              <w:top w:w="0" w:type="dxa"/>
              <w:left w:w="108" w:type="dxa"/>
              <w:bottom w:w="0" w:type="dxa"/>
              <w:right w:w="108" w:type="dxa"/>
            </w:tcMar>
            <w:vAlign w:val="center"/>
          </w:tcPr>
          <w:p w14:paraId="0B648BDE" w14:textId="5241C943" w:rsidR="00CE3600" w:rsidRPr="00D4608F" w:rsidRDefault="00D70A2E" w:rsidP="00A544E9">
            <w:pPr>
              <w:spacing w:after="0" w:line="240" w:lineRule="auto"/>
              <w:jc w:val="both"/>
              <w:rPr>
                <w:rFonts w:ascii="Calibri" w:eastAsia="Calibri" w:hAnsi="Calibri" w:cs="Times New Roman"/>
                <w:sz w:val="20"/>
                <w:szCs w:val="20"/>
                <w:lang w:val="es-ES"/>
              </w:rPr>
            </w:pPr>
            <w:r w:rsidRPr="00D4608F">
              <w:rPr>
                <w:rFonts w:ascii="Calibri" w:eastAsia="Calibri" w:hAnsi="Calibri" w:cs="Times New Roman"/>
                <w:sz w:val="20"/>
                <w:szCs w:val="20"/>
                <w:lang w:val="es-ES"/>
              </w:rPr>
              <w:t xml:space="preserve">Escrito </w:t>
            </w:r>
            <w:proofErr w:type="spellStart"/>
            <w:r w:rsidRPr="00D4608F">
              <w:rPr>
                <w:rFonts w:ascii="Calibri" w:eastAsia="Calibri" w:hAnsi="Calibri" w:cs="Times New Roman"/>
                <w:sz w:val="20"/>
                <w:szCs w:val="20"/>
                <w:lang w:val="es-ES"/>
              </w:rPr>
              <w:t>Pucobre</w:t>
            </w:r>
            <w:proofErr w:type="spellEnd"/>
            <w:r w:rsidRPr="00D4608F">
              <w:rPr>
                <w:rFonts w:ascii="Calibri" w:eastAsia="Calibri" w:hAnsi="Calibri" w:cs="Times New Roman"/>
                <w:sz w:val="20"/>
                <w:szCs w:val="20"/>
                <w:lang w:val="es-ES"/>
              </w:rPr>
              <w:t>, 21 agosto 2018</w:t>
            </w:r>
            <w:r w:rsidR="00844F66" w:rsidRPr="00D4608F">
              <w:rPr>
                <w:rFonts w:ascii="Calibri" w:eastAsia="Calibri" w:hAnsi="Calibri" w:cs="Times New Roman"/>
                <w:sz w:val="20"/>
                <w:szCs w:val="20"/>
                <w:lang w:val="es-ES"/>
              </w:rPr>
              <w:t>.</w:t>
            </w:r>
          </w:p>
        </w:tc>
        <w:tc>
          <w:tcPr>
            <w:tcW w:w="2012" w:type="pct"/>
            <w:vAlign w:val="center"/>
          </w:tcPr>
          <w:p w14:paraId="2B566EBC" w14:textId="433E56AD" w:rsidR="00CE3600" w:rsidRPr="00D4608F" w:rsidRDefault="00D70A2E" w:rsidP="007C55A9">
            <w:pPr>
              <w:spacing w:after="0" w:line="240" w:lineRule="auto"/>
              <w:ind w:left="157" w:right="310"/>
              <w:rPr>
                <w:rFonts w:ascii="Calibri" w:eastAsia="Calibri" w:hAnsi="Calibri" w:cs="Times New Roman"/>
                <w:color w:val="000000" w:themeColor="text1"/>
                <w:sz w:val="20"/>
                <w:szCs w:val="20"/>
                <w:lang w:val="es-ES"/>
              </w:rPr>
            </w:pPr>
            <w:r w:rsidRPr="00D4608F">
              <w:rPr>
                <w:rFonts w:ascii="Calibri" w:eastAsia="Calibri" w:hAnsi="Calibri" w:cs="Times New Roman"/>
                <w:bCs/>
                <w:color w:val="000000" w:themeColor="text1"/>
                <w:sz w:val="20"/>
                <w:szCs w:val="20"/>
                <w:lang w:val="es-ES" w:eastAsia="es-ES"/>
              </w:rPr>
              <w:t>Documentación solicitada al titular mediante Res. Ex. O.R.C. N° 33/2018</w:t>
            </w:r>
            <w:r w:rsidR="00844F66" w:rsidRPr="00D4608F">
              <w:rPr>
                <w:rFonts w:ascii="Calibri" w:eastAsia="Calibri" w:hAnsi="Calibri" w:cs="Times New Roman"/>
                <w:bCs/>
                <w:color w:val="000000" w:themeColor="text1"/>
                <w:sz w:val="20"/>
                <w:szCs w:val="20"/>
                <w:lang w:val="es-ES" w:eastAsia="es-ES"/>
              </w:rPr>
              <w:t>.</w:t>
            </w:r>
          </w:p>
        </w:tc>
        <w:tc>
          <w:tcPr>
            <w:tcW w:w="582" w:type="pct"/>
            <w:vAlign w:val="center"/>
          </w:tcPr>
          <w:p w14:paraId="2DE2E6C8" w14:textId="77777777" w:rsidR="00CE3600" w:rsidRPr="00D4608F" w:rsidRDefault="00D70A2E" w:rsidP="00CE3600">
            <w:pPr>
              <w:spacing w:after="0" w:line="240" w:lineRule="auto"/>
              <w:jc w:val="center"/>
              <w:rPr>
                <w:rFonts w:ascii="Calibri" w:eastAsia="Calibri" w:hAnsi="Calibri" w:cs="Times New Roman"/>
                <w:sz w:val="20"/>
                <w:szCs w:val="20"/>
                <w:lang w:val="es-ES" w:eastAsia="es-ES"/>
              </w:rPr>
            </w:pPr>
            <w:r w:rsidRPr="00D4608F">
              <w:rPr>
                <w:rFonts w:ascii="Calibri" w:eastAsia="Calibri" w:hAnsi="Calibri" w:cs="Times New Roman"/>
                <w:sz w:val="20"/>
                <w:szCs w:val="20"/>
                <w:lang w:val="es-ES" w:eastAsia="es-ES"/>
              </w:rPr>
              <w:t>SMA</w:t>
            </w:r>
          </w:p>
        </w:tc>
        <w:tc>
          <w:tcPr>
            <w:tcW w:w="1292" w:type="pct"/>
            <w:vAlign w:val="center"/>
          </w:tcPr>
          <w:p w14:paraId="74BC613E" w14:textId="1312F26E" w:rsidR="00CE3600" w:rsidRPr="00D4608F" w:rsidRDefault="00844F66" w:rsidP="00844F66">
            <w:pPr>
              <w:spacing w:after="0" w:line="240" w:lineRule="auto"/>
              <w:jc w:val="center"/>
              <w:rPr>
                <w:rFonts w:ascii="Calibri" w:eastAsia="Calibri" w:hAnsi="Calibri" w:cs="Times New Roman"/>
                <w:sz w:val="20"/>
                <w:szCs w:val="20"/>
                <w:lang w:val="es-ES" w:eastAsia="es-ES"/>
              </w:rPr>
            </w:pPr>
            <w:r w:rsidRPr="00D4608F">
              <w:rPr>
                <w:rFonts w:ascii="Calibri" w:eastAsia="Calibri" w:hAnsi="Calibri" w:cs="Times New Roman"/>
                <w:sz w:val="20"/>
                <w:szCs w:val="20"/>
                <w:lang w:val="es-ES" w:eastAsia="es-ES"/>
              </w:rPr>
              <w:t>Anexo 2.</w:t>
            </w:r>
          </w:p>
        </w:tc>
      </w:tr>
      <w:tr w:rsidR="00CE3600" w:rsidRPr="00D4608F" w14:paraId="1AE8E16D" w14:textId="77777777" w:rsidTr="00844F66">
        <w:trPr>
          <w:trHeight w:val="379"/>
        </w:trPr>
        <w:tc>
          <w:tcPr>
            <w:tcW w:w="212" w:type="pct"/>
          </w:tcPr>
          <w:p w14:paraId="597B367E" w14:textId="2D4E9D14" w:rsidR="00CE3600" w:rsidRPr="00D4608F" w:rsidRDefault="007C239B" w:rsidP="00CE3600">
            <w:pPr>
              <w:spacing w:after="0" w:line="240" w:lineRule="auto"/>
              <w:jc w:val="center"/>
              <w:rPr>
                <w:rFonts w:ascii="Calibri" w:eastAsia="Calibri" w:hAnsi="Calibri" w:cs="Times New Roman"/>
                <w:sz w:val="20"/>
                <w:szCs w:val="20"/>
                <w:lang w:val="es-ES"/>
              </w:rPr>
            </w:pPr>
            <w:r w:rsidRPr="00D4608F">
              <w:rPr>
                <w:rFonts w:ascii="Calibri" w:eastAsia="Calibri" w:hAnsi="Calibri" w:cs="Times New Roman"/>
                <w:sz w:val="20"/>
                <w:szCs w:val="20"/>
                <w:lang w:val="es-ES"/>
              </w:rPr>
              <w:t>3</w:t>
            </w:r>
          </w:p>
        </w:tc>
        <w:tc>
          <w:tcPr>
            <w:tcW w:w="901" w:type="pct"/>
            <w:tcMar>
              <w:top w:w="0" w:type="dxa"/>
              <w:left w:w="70" w:type="dxa"/>
              <w:bottom w:w="0" w:type="dxa"/>
              <w:right w:w="70" w:type="dxa"/>
            </w:tcMar>
            <w:vAlign w:val="center"/>
          </w:tcPr>
          <w:p w14:paraId="66E6782E" w14:textId="40D2F7A4" w:rsidR="00CE3600" w:rsidRPr="00D4608F" w:rsidRDefault="00D70A2E" w:rsidP="00A544E9">
            <w:pPr>
              <w:spacing w:after="0" w:line="240" w:lineRule="auto"/>
              <w:jc w:val="both"/>
              <w:rPr>
                <w:rFonts w:ascii="Calibri" w:eastAsia="Calibri" w:hAnsi="Calibri" w:cs="Times New Roman"/>
                <w:sz w:val="20"/>
                <w:szCs w:val="20"/>
                <w:lang w:val="es-ES"/>
              </w:rPr>
            </w:pPr>
            <w:r w:rsidRPr="00D4608F">
              <w:rPr>
                <w:rFonts w:ascii="Calibri" w:eastAsia="Calibri" w:hAnsi="Calibri" w:cs="Times New Roman"/>
                <w:sz w:val="20"/>
                <w:szCs w:val="20"/>
                <w:lang w:val="es-ES"/>
              </w:rPr>
              <w:t>Informe Técnico Corta No Autorizada, agosto 2018. GAC Consultores</w:t>
            </w:r>
            <w:r w:rsidR="00844F66" w:rsidRPr="00D4608F">
              <w:rPr>
                <w:rFonts w:ascii="Calibri" w:eastAsia="Calibri" w:hAnsi="Calibri" w:cs="Times New Roman"/>
                <w:sz w:val="20"/>
                <w:szCs w:val="20"/>
                <w:lang w:val="es-ES"/>
              </w:rPr>
              <w:t>.</w:t>
            </w:r>
          </w:p>
        </w:tc>
        <w:tc>
          <w:tcPr>
            <w:tcW w:w="2012" w:type="pct"/>
            <w:vAlign w:val="center"/>
          </w:tcPr>
          <w:p w14:paraId="329D78F1" w14:textId="024C76BC" w:rsidR="00CE3600" w:rsidRPr="00D4608F" w:rsidRDefault="00D70A2E" w:rsidP="007C55A9">
            <w:pPr>
              <w:spacing w:after="0" w:line="240" w:lineRule="auto"/>
              <w:ind w:left="157" w:right="310"/>
              <w:rPr>
                <w:rFonts w:ascii="Calibri" w:eastAsia="Calibri" w:hAnsi="Calibri" w:cs="Times New Roman"/>
                <w:color w:val="000000" w:themeColor="text1"/>
                <w:sz w:val="20"/>
                <w:szCs w:val="20"/>
                <w:lang w:val="es-ES"/>
              </w:rPr>
            </w:pPr>
            <w:r w:rsidRPr="00D4608F">
              <w:rPr>
                <w:rFonts w:ascii="Calibri" w:eastAsia="Calibri" w:hAnsi="Calibri" w:cs="Times New Roman"/>
                <w:bCs/>
                <w:color w:val="000000" w:themeColor="text1"/>
                <w:sz w:val="20"/>
                <w:szCs w:val="20"/>
                <w:lang w:val="es-ES" w:eastAsia="es-ES"/>
              </w:rPr>
              <w:t>Documentación solicitada al titular mediante Res. Ex. O.R.C. N° 33/2018</w:t>
            </w:r>
            <w:r w:rsidR="00844F66" w:rsidRPr="00D4608F">
              <w:rPr>
                <w:rFonts w:ascii="Calibri" w:eastAsia="Calibri" w:hAnsi="Calibri" w:cs="Times New Roman"/>
                <w:bCs/>
                <w:color w:val="000000" w:themeColor="text1"/>
                <w:sz w:val="20"/>
                <w:szCs w:val="20"/>
                <w:lang w:val="es-ES" w:eastAsia="es-ES"/>
              </w:rPr>
              <w:t>.</w:t>
            </w:r>
          </w:p>
        </w:tc>
        <w:tc>
          <w:tcPr>
            <w:tcW w:w="582" w:type="pct"/>
            <w:vAlign w:val="center"/>
          </w:tcPr>
          <w:p w14:paraId="5E359588" w14:textId="77777777" w:rsidR="00CE3600" w:rsidRPr="00D4608F" w:rsidRDefault="00081FF8" w:rsidP="00CE3600">
            <w:pPr>
              <w:spacing w:after="0" w:line="240" w:lineRule="auto"/>
              <w:ind w:left="149"/>
              <w:jc w:val="center"/>
              <w:rPr>
                <w:rFonts w:ascii="Calibri" w:eastAsia="Calibri" w:hAnsi="Calibri" w:cs="Times New Roman"/>
                <w:sz w:val="20"/>
                <w:szCs w:val="20"/>
                <w:lang w:val="es-ES" w:eastAsia="es-ES"/>
              </w:rPr>
            </w:pPr>
            <w:r w:rsidRPr="00D4608F">
              <w:rPr>
                <w:rFonts w:ascii="Calibri" w:eastAsia="Calibri" w:hAnsi="Calibri" w:cs="Times New Roman"/>
                <w:sz w:val="20"/>
                <w:szCs w:val="20"/>
                <w:lang w:val="es-ES" w:eastAsia="es-ES"/>
              </w:rPr>
              <w:t>CONAF/SMA</w:t>
            </w:r>
          </w:p>
        </w:tc>
        <w:tc>
          <w:tcPr>
            <w:tcW w:w="1292" w:type="pct"/>
            <w:vAlign w:val="center"/>
          </w:tcPr>
          <w:p w14:paraId="48B67665" w14:textId="58EB201B" w:rsidR="00CE3600" w:rsidRPr="00D4608F" w:rsidRDefault="00844F66" w:rsidP="00844F66">
            <w:pPr>
              <w:spacing w:after="0" w:line="240" w:lineRule="auto"/>
              <w:ind w:left="52"/>
              <w:jc w:val="center"/>
              <w:rPr>
                <w:rFonts w:ascii="Calibri" w:eastAsia="Calibri" w:hAnsi="Calibri" w:cs="Times New Roman"/>
                <w:sz w:val="20"/>
                <w:szCs w:val="20"/>
                <w:lang w:val="es-ES" w:eastAsia="es-ES"/>
              </w:rPr>
            </w:pPr>
            <w:r w:rsidRPr="00D4608F">
              <w:rPr>
                <w:rFonts w:ascii="Calibri" w:eastAsia="Calibri" w:hAnsi="Calibri" w:cs="Times New Roman"/>
                <w:sz w:val="20"/>
                <w:szCs w:val="20"/>
                <w:lang w:val="es-ES" w:eastAsia="es-ES"/>
              </w:rPr>
              <w:t>Anexo 2.</w:t>
            </w:r>
          </w:p>
        </w:tc>
      </w:tr>
      <w:tr w:rsidR="00835F1F" w:rsidRPr="00D4608F" w14:paraId="76BFEEB9" w14:textId="77777777" w:rsidTr="00C47F7B">
        <w:trPr>
          <w:trHeight w:val="379"/>
        </w:trPr>
        <w:tc>
          <w:tcPr>
            <w:tcW w:w="212" w:type="pct"/>
          </w:tcPr>
          <w:p w14:paraId="731CD92D" w14:textId="3BECD777" w:rsidR="00835F1F" w:rsidRPr="00D4608F" w:rsidRDefault="007C239B" w:rsidP="00CE3600">
            <w:pPr>
              <w:spacing w:after="0" w:line="240" w:lineRule="auto"/>
              <w:jc w:val="center"/>
              <w:rPr>
                <w:rFonts w:ascii="Calibri" w:eastAsia="Calibri" w:hAnsi="Calibri" w:cs="Times New Roman"/>
                <w:sz w:val="20"/>
                <w:szCs w:val="20"/>
                <w:lang w:val="es-ES"/>
              </w:rPr>
            </w:pPr>
            <w:r w:rsidRPr="00D4608F">
              <w:rPr>
                <w:rFonts w:ascii="Calibri" w:eastAsia="Calibri" w:hAnsi="Calibri" w:cs="Times New Roman"/>
                <w:sz w:val="20"/>
                <w:szCs w:val="20"/>
                <w:lang w:val="es-ES"/>
              </w:rPr>
              <w:t>4</w:t>
            </w:r>
          </w:p>
        </w:tc>
        <w:tc>
          <w:tcPr>
            <w:tcW w:w="901" w:type="pct"/>
            <w:tcMar>
              <w:top w:w="0" w:type="dxa"/>
              <w:left w:w="70" w:type="dxa"/>
              <w:bottom w:w="0" w:type="dxa"/>
              <w:right w:w="70" w:type="dxa"/>
            </w:tcMar>
            <w:vAlign w:val="center"/>
          </w:tcPr>
          <w:p w14:paraId="34C49799" w14:textId="7873226B" w:rsidR="00835F1F" w:rsidRPr="00D4608F" w:rsidRDefault="00835F1F" w:rsidP="00A544E9">
            <w:pPr>
              <w:spacing w:after="0" w:line="240" w:lineRule="auto"/>
              <w:jc w:val="both"/>
              <w:rPr>
                <w:rFonts w:ascii="Calibri" w:eastAsia="Calibri" w:hAnsi="Calibri" w:cs="Times New Roman"/>
                <w:sz w:val="20"/>
                <w:szCs w:val="20"/>
                <w:lang w:val="es-ES"/>
              </w:rPr>
            </w:pPr>
            <w:r w:rsidRPr="00D4608F">
              <w:rPr>
                <w:rFonts w:ascii="Calibri" w:eastAsia="Calibri" w:hAnsi="Calibri" w:cs="Times New Roman"/>
                <w:sz w:val="20"/>
                <w:szCs w:val="20"/>
                <w:lang w:val="es-ES"/>
              </w:rPr>
              <w:t xml:space="preserve">Informe de Seguimiento, prospección, colecta y propagación de </w:t>
            </w:r>
            <w:r w:rsidRPr="00D4608F">
              <w:rPr>
                <w:rFonts w:ascii="Calibri" w:eastAsia="Calibri" w:hAnsi="Calibri" w:cs="Times New Roman"/>
                <w:i/>
                <w:sz w:val="20"/>
                <w:szCs w:val="20"/>
                <w:lang w:val="es-ES"/>
              </w:rPr>
              <w:t>Drimys winteri</w:t>
            </w:r>
            <w:r w:rsidRPr="00D4608F">
              <w:rPr>
                <w:rFonts w:ascii="Calibri" w:eastAsia="Calibri" w:hAnsi="Calibri" w:cs="Times New Roman"/>
                <w:sz w:val="20"/>
                <w:szCs w:val="20"/>
                <w:lang w:val="es-ES"/>
              </w:rPr>
              <w:t xml:space="preserve"> y </w:t>
            </w:r>
            <w:r w:rsidRPr="00D4608F">
              <w:rPr>
                <w:rFonts w:ascii="Calibri" w:eastAsia="Calibri" w:hAnsi="Calibri" w:cs="Times New Roman"/>
                <w:i/>
                <w:sz w:val="20"/>
                <w:szCs w:val="20"/>
                <w:lang w:val="es-ES"/>
              </w:rPr>
              <w:t>Luma Chequén</w:t>
            </w:r>
            <w:r w:rsidR="00844F66" w:rsidRPr="00D4608F">
              <w:rPr>
                <w:rFonts w:ascii="Calibri" w:eastAsia="Calibri" w:hAnsi="Calibri" w:cs="Times New Roman"/>
                <w:i/>
                <w:sz w:val="20"/>
                <w:szCs w:val="20"/>
                <w:lang w:val="es-ES"/>
              </w:rPr>
              <w:t>.</w:t>
            </w:r>
          </w:p>
        </w:tc>
        <w:tc>
          <w:tcPr>
            <w:tcW w:w="2012" w:type="pct"/>
            <w:vAlign w:val="center"/>
          </w:tcPr>
          <w:p w14:paraId="74F892FC" w14:textId="77777777" w:rsidR="00835F1F" w:rsidRPr="00D4608F" w:rsidRDefault="00B576FE" w:rsidP="007C55A9">
            <w:pPr>
              <w:spacing w:after="0" w:line="240" w:lineRule="auto"/>
              <w:ind w:left="198" w:right="201"/>
              <w:rPr>
                <w:rFonts w:ascii="Calibri" w:eastAsia="Calibri" w:hAnsi="Calibri" w:cs="Times New Roman"/>
                <w:bCs/>
                <w:color w:val="FF0000"/>
                <w:sz w:val="16"/>
                <w:szCs w:val="16"/>
                <w:lang w:val="es-ES" w:eastAsia="es-ES"/>
              </w:rPr>
            </w:pPr>
            <w:hyperlink r:id="rId16" w:history="1">
              <w:r w:rsidR="007C55A9" w:rsidRPr="00D4608F">
                <w:rPr>
                  <w:rStyle w:val="Hipervnculo"/>
                  <w:rFonts w:ascii="Calibri" w:eastAsia="Calibri" w:hAnsi="Calibri" w:cs="Times New Roman"/>
                  <w:bCs/>
                  <w:sz w:val="16"/>
                  <w:szCs w:val="16"/>
                  <w:lang w:val="es-ES" w:eastAsia="es-ES"/>
                </w:rPr>
                <w:t>http://snifa.sma.gob.cl/SistemaSeguimientoAmbiental/Documento/Informe/55816</w:t>
              </w:r>
            </w:hyperlink>
          </w:p>
          <w:p w14:paraId="7F2BB58B" w14:textId="77777777" w:rsidR="007C55A9" w:rsidRPr="00D4608F" w:rsidRDefault="007C55A9" w:rsidP="007C55A9">
            <w:pPr>
              <w:spacing w:after="0" w:line="240" w:lineRule="auto"/>
              <w:ind w:right="201"/>
              <w:rPr>
                <w:rFonts w:ascii="Calibri" w:eastAsia="Calibri" w:hAnsi="Calibri" w:cs="Times New Roman"/>
                <w:bCs/>
                <w:color w:val="FF0000"/>
                <w:sz w:val="16"/>
                <w:szCs w:val="16"/>
                <w:lang w:val="es-ES" w:eastAsia="es-ES"/>
              </w:rPr>
            </w:pPr>
          </w:p>
        </w:tc>
        <w:tc>
          <w:tcPr>
            <w:tcW w:w="582" w:type="pct"/>
            <w:vAlign w:val="center"/>
          </w:tcPr>
          <w:p w14:paraId="4AE09A32" w14:textId="77777777" w:rsidR="00835F1F" w:rsidRPr="00D4608F" w:rsidRDefault="00A544E9" w:rsidP="00CE3600">
            <w:pPr>
              <w:spacing w:after="0" w:line="240" w:lineRule="auto"/>
              <w:ind w:left="149"/>
              <w:jc w:val="center"/>
              <w:rPr>
                <w:rFonts w:ascii="Calibri" w:eastAsia="Calibri" w:hAnsi="Calibri" w:cs="Times New Roman"/>
                <w:sz w:val="20"/>
                <w:szCs w:val="20"/>
                <w:lang w:val="es-ES" w:eastAsia="es-ES"/>
              </w:rPr>
            </w:pPr>
            <w:r w:rsidRPr="00D4608F">
              <w:rPr>
                <w:rFonts w:ascii="Calibri" w:eastAsia="Calibri" w:hAnsi="Calibri" w:cs="Times New Roman"/>
                <w:sz w:val="20"/>
                <w:szCs w:val="20"/>
                <w:lang w:val="es-ES" w:eastAsia="es-ES"/>
              </w:rPr>
              <w:t>SMA</w:t>
            </w:r>
          </w:p>
        </w:tc>
        <w:tc>
          <w:tcPr>
            <w:tcW w:w="1292" w:type="pct"/>
          </w:tcPr>
          <w:p w14:paraId="25883E04" w14:textId="77777777" w:rsidR="00835F1F" w:rsidRPr="00D4608F" w:rsidRDefault="00835F1F" w:rsidP="00CE3600">
            <w:pPr>
              <w:spacing w:after="0" w:line="240" w:lineRule="auto"/>
              <w:ind w:left="149"/>
              <w:jc w:val="center"/>
              <w:rPr>
                <w:rFonts w:ascii="Calibri" w:eastAsia="Calibri" w:hAnsi="Calibri" w:cs="Times New Roman"/>
                <w:sz w:val="20"/>
                <w:szCs w:val="20"/>
                <w:lang w:val="es-ES" w:eastAsia="es-ES"/>
              </w:rPr>
            </w:pPr>
          </w:p>
        </w:tc>
      </w:tr>
    </w:tbl>
    <w:p w14:paraId="3C363627" w14:textId="77777777" w:rsidR="001A526B" w:rsidRPr="00D4608F" w:rsidRDefault="001A526B" w:rsidP="00373994">
      <w:pPr>
        <w:spacing w:line="240" w:lineRule="auto"/>
        <w:rPr>
          <w:rFonts w:ascii="Calibri" w:eastAsia="Calibri" w:hAnsi="Calibri" w:cs="Calibri"/>
          <w:sz w:val="28"/>
          <w:szCs w:val="32"/>
        </w:rPr>
      </w:pPr>
    </w:p>
    <w:p w14:paraId="06C85541" w14:textId="77777777" w:rsidR="00CE3600" w:rsidRPr="00D4608F" w:rsidRDefault="00CE3600" w:rsidP="00373994">
      <w:pPr>
        <w:spacing w:line="240" w:lineRule="auto"/>
        <w:rPr>
          <w:rFonts w:ascii="Calibri" w:eastAsia="Calibri" w:hAnsi="Calibri" w:cs="Calibri"/>
          <w:sz w:val="28"/>
          <w:szCs w:val="32"/>
        </w:rPr>
      </w:pPr>
    </w:p>
    <w:p w14:paraId="6EEBCCCA" w14:textId="77777777" w:rsidR="00CE3600" w:rsidRPr="00D4608F" w:rsidRDefault="00CE3600" w:rsidP="00373994">
      <w:pPr>
        <w:spacing w:line="240" w:lineRule="auto"/>
        <w:rPr>
          <w:rFonts w:ascii="Calibri" w:eastAsia="Calibri" w:hAnsi="Calibri" w:cs="Calibri"/>
          <w:sz w:val="28"/>
          <w:szCs w:val="32"/>
        </w:rPr>
      </w:pPr>
    </w:p>
    <w:p w14:paraId="671C49D5" w14:textId="77777777" w:rsidR="001A526B" w:rsidRPr="00D4608F" w:rsidRDefault="001A526B" w:rsidP="00373994">
      <w:pPr>
        <w:pStyle w:val="IFA1"/>
      </w:pPr>
      <w:bookmarkStart w:id="34" w:name="_Toc390777030"/>
      <w:bookmarkStart w:id="35" w:name="_Toc526149697"/>
      <w:r w:rsidRPr="00D4608F">
        <w:t>HECHOS CONSTATADOS</w:t>
      </w:r>
      <w:r w:rsidR="00A25543" w:rsidRPr="00D4608F">
        <w:t xml:space="preserve"> Y RESULTADOS</w:t>
      </w:r>
      <w:bookmarkEnd w:id="34"/>
      <w:r w:rsidR="00A544E9" w:rsidRPr="00D4608F">
        <w:t>.</w:t>
      </w:r>
      <w:bookmarkEnd w:id="35"/>
    </w:p>
    <w:p w14:paraId="4349524F" w14:textId="77777777" w:rsidR="00C9264B" w:rsidRPr="00D4608F" w:rsidRDefault="00C9264B" w:rsidP="00373994">
      <w:pPr>
        <w:pStyle w:val="Ttulo1"/>
        <w:numPr>
          <w:ilvl w:val="0"/>
          <w:numId w:val="0"/>
        </w:numPr>
        <w:ind w:left="576"/>
      </w:pPr>
      <w:bookmarkStart w:id="36" w:name="_Ref352922216"/>
      <w:bookmarkStart w:id="37" w:name="_Toc353998120"/>
      <w:bookmarkStart w:id="38" w:name="_Toc353998193"/>
      <w:bookmarkStart w:id="39" w:name="_Toc382383547"/>
      <w:bookmarkStart w:id="40" w:name="_Toc382472369"/>
      <w:bookmarkStart w:id="41" w:name="_Toc390184279"/>
      <w:bookmarkStart w:id="42" w:name="_Toc390360010"/>
      <w:bookmarkStart w:id="43" w:name="_Toc390777031"/>
    </w:p>
    <w:tbl>
      <w:tblPr>
        <w:tblStyle w:val="Tablaconcuadrcula"/>
        <w:tblW w:w="5000" w:type="pct"/>
        <w:jc w:val="center"/>
        <w:tblLook w:val="04A0" w:firstRow="1" w:lastRow="0" w:firstColumn="1" w:lastColumn="0" w:noHBand="0" w:noVBand="1"/>
      </w:tblPr>
      <w:tblGrid>
        <w:gridCol w:w="1148"/>
        <w:gridCol w:w="2252"/>
        <w:gridCol w:w="5952"/>
        <w:gridCol w:w="4210"/>
      </w:tblGrid>
      <w:tr w:rsidR="001F43E2" w:rsidRPr="00D4608F" w14:paraId="1E316EA3" w14:textId="77777777" w:rsidTr="00CF7C0A">
        <w:trPr>
          <w:trHeight w:val="395"/>
          <w:tblHeader/>
          <w:jc w:val="center"/>
        </w:trPr>
        <w:tc>
          <w:tcPr>
            <w:tcW w:w="423" w:type="pct"/>
            <w:shd w:val="clear" w:color="auto" w:fill="D9D9D9" w:themeFill="background1" w:themeFillShade="D9"/>
            <w:vAlign w:val="center"/>
          </w:tcPr>
          <w:bookmarkEnd w:id="36"/>
          <w:bookmarkEnd w:id="37"/>
          <w:bookmarkEnd w:id="38"/>
          <w:bookmarkEnd w:id="39"/>
          <w:bookmarkEnd w:id="40"/>
          <w:bookmarkEnd w:id="41"/>
          <w:bookmarkEnd w:id="42"/>
          <w:bookmarkEnd w:id="43"/>
          <w:p w14:paraId="6EE78A0C" w14:textId="77777777" w:rsidR="001F43E2" w:rsidRPr="00D4608F" w:rsidRDefault="001F43E2" w:rsidP="00373994">
            <w:pPr>
              <w:jc w:val="center"/>
              <w:rPr>
                <w:rFonts w:cstheme="minorHAnsi"/>
                <w:b/>
              </w:rPr>
            </w:pPr>
            <w:r w:rsidRPr="00D4608F">
              <w:rPr>
                <w:rFonts w:cstheme="minorHAnsi"/>
                <w:b/>
              </w:rPr>
              <w:t>N° Hecho constatado</w:t>
            </w:r>
          </w:p>
        </w:tc>
        <w:tc>
          <w:tcPr>
            <w:tcW w:w="830" w:type="pct"/>
            <w:shd w:val="clear" w:color="auto" w:fill="D9D9D9" w:themeFill="background1" w:themeFillShade="D9"/>
            <w:vAlign w:val="center"/>
          </w:tcPr>
          <w:p w14:paraId="43A7D709" w14:textId="77777777" w:rsidR="001F43E2" w:rsidRPr="00D4608F" w:rsidRDefault="001F43E2" w:rsidP="00373994">
            <w:pPr>
              <w:jc w:val="center"/>
              <w:rPr>
                <w:rFonts w:cstheme="minorHAnsi"/>
                <w:b/>
                <w:color w:val="A6A6A6" w:themeColor="background1" w:themeShade="A6"/>
              </w:rPr>
            </w:pPr>
            <w:r w:rsidRPr="00D4608F">
              <w:rPr>
                <w:rFonts w:cstheme="minorHAnsi"/>
                <w:b/>
              </w:rPr>
              <w:t>Materia específica objeto de la fiscalización ambiental.</w:t>
            </w:r>
          </w:p>
        </w:tc>
        <w:tc>
          <w:tcPr>
            <w:tcW w:w="2194" w:type="pct"/>
            <w:shd w:val="clear" w:color="auto" w:fill="D9D9D9" w:themeFill="background1" w:themeFillShade="D9"/>
            <w:vAlign w:val="center"/>
          </w:tcPr>
          <w:p w14:paraId="18F144AC" w14:textId="77777777" w:rsidR="001F43E2" w:rsidRPr="00D4608F" w:rsidRDefault="001F43E2" w:rsidP="00373994">
            <w:pPr>
              <w:jc w:val="center"/>
              <w:rPr>
                <w:rFonts w:cstheme="minorHAnsi"/>
                <w:b/>
              </w:rPr>
            </w:pPr>
            <w:r w:rsidRPr="00D4608F">
              <w:rPr>
                <w:rFonts w:cstheme="minorHAnsi"/>
                <w:b/>
              </w:rPr>
              <w:t>Exigencia asociada</w:t>
            </w:r>
          </w:p>
        </w:tc>
        <w:tc>
          <w:tcPr>
            <w:tcW w:w="1552" w:type="pct"/>
            <w:shd w:val="clear" w:color="auto" w:fill="D9D9D9" w:themeFill="background1" w:themeFillShade="D9"/>
            <w:vAlign w:val="center"/>
          </w:tcPr>
          <w:p w14:paraId="7AE42A23" w14:textId="77777777" w:rsidR="001F43E2" w:rsidRPr="00D4608F" w:rsidRDefault="00CE3600" w:rsidP="00373994">
            <w:pPr>
              <w:jc w:val="center"/>
              <w:rPr>
                <w:rFonts w:cstheme="minorHAnsi"/>
                <w:b/>
              </w:rPr>
            </w:pPr>
            <w:r w:rsidRPr="00D4608F">
              <w:rPr>
                <w:rFonts w:cstheme="minorHAnsi"/>
                <w:b/>
                <w:szCs w:val="22"/>
              </w:rPr>
              <w:t xml:space="preserve">Resultados/ </w:t>
            </w:r>
            <w:r w:rsidR="001F43E2" w:rsidRPr="00D4608F">
              <w:rPr>
                <w:rFonts w:cstheme="minorHAnsi"/>
                <w:b/>
                <w:szCs w:val="22"/>
              </w:rPr>
              <w:t>Hallazgo</w:t>
            </w:r>
          </w:p>
        </w:tc>
      </w:tr>
      <w:tr w:rsidR="001F43E2" w:rsidRPr="00D4608F" w14:paraId="7774103A" w14:textId="77777777" w:rsidTr="00CF7C0A">
        <w:trPr>
          <w:jc w:val="center"/>
        </w:trPr>
        <w:tc>
          <w:tcPr>
            <w:tcW w:w="423" w:type="pct"/>
            <w:vAlign w:val="center"/>
          </w:tcPr>
          <w:p w14:paraId="696E28AC" w14:textId="77777777" w:rsidR="001F43E2" w:rsidRPr="00D4608F" w:rsidRDefault="0023731E" w:rsidP="00373994">
            <w:pPr>
              <w:widowControl w:val="0"/>
              <w:overflowPunct w:val="0"/>
              <w:autoSpaceDE w:val="0"/>
              <w:autoSpaceDN w:val="0"/>
              <w:adjustRightInd w:val="0"/>
              <w:spacing w:after="120"/>
              <w:jc w:val="center"/>
              <w:rPr>
                <w:rFonts w:cstheme="minorHAnsi"/>
                <w:iCs/>
              </w:rPr>
            </w:pPr>
            <w:r w:rsidRPr="00D4608F">
              <w:rPr>
                <w:rFonts w:cstheme="minorHAnsi"/>
                <w:iCs/>
              </w:rPr>
              <w:t>1</w:t>
            </w:r>
          </w:p>
        </w:tc>
        <w:tc>
          <w:tcPr>
            <w:tcW w:w="830" w:type="pct"/>
            <w:vAlign w:val="center"/>
          </w:tcPr>
          <w:p w14:paraId="421B36EF" w14:textId="77777777" w:rsidR="001F43E2" w:rsidRPr="00D4608F" w:rsidRDefault="00081FF8" w:rsidP="00373994">
            <w:pPr>
              <w:widowControl w:val="0"/>
              <w:overflowPunct w:val="0"/>
              <w:autoSpaceDE w:val="0"/>
              <w:autoSpaceDN w:val="0"/>
              <w:adjustRightInd w:val="0"/>
              <w:spacing w:after="120"/>
              <w:jc w:val="center"/>
              <w:rPr>
                <w:rFonts w:cstheme="minorHAnsi"/>
                <w:iCs/>
              </w:rPr>
            </w:pPr>
            <w:r w:rsidRPr="00D4608F">
              <w:rPr>
                <w:rFonts w:cstheme="minorHAnsi"/>
                <w:iCs/>
              </w:rPr>
              <w:t>Inicio ejecución del proyecto</w:t>
            </w:r>
          </w:p>
        </w:tc>
        <w:tc>
          <w:tcPr>
            <w:tcW w:w="2194" w:type="pct"/>
            <w:vAlign w:val="center"/>
          </w:tcPr>
          <w:p w14:paraId="2917509B" w14:textId="77777777" w:rsidR="004856F7" w:rsidRPr="00D4608F" w:rsidRDefault="00DD5289" w:rsidP="00252A4E">
            <w:pPr>
              <w:widowControl w:val="0"/>
              <w:overflowPunct w:val="0"/>
              <w:autoSpaceDE w:val="0"/>
              <w:autoSpaceDN w:val="0"/>
              <w:adjustRightInd w:val="0"/>
              <w:spacing w:after="120"/>
              <w:jc w:val="both"/>
              <w:rPr>
                <w:rFonts w:cstheme="minorHAnsi"/>
              </w:rPr>
            </w:pPr>
            <w:r w:rsidRPr="00D4608F">
              <w:rPr>
                <w:rFonts w:cstheme="minorHAnsi"/>
                <w:b/>
              </w:rPr>
              <w:t xml:space="preserve">3.6.1. </w:t>
            </w:r>
            <w:r w:rsidR="00252A4E" w:rsidRPr="00D4608F">
              <w:rPr>
                <w:rFonts w:cstheme="minorHAnsi"/>
                <w:b/>
              </w:rPr>
              <w:t xml:space="preserve">(…) </w:t>
            </w:r>
            <w:r w:rsidR="008625CB" w:rsidRPr="00D4608F">
              <w:rPr>
                <w:rFonts w:cstheme="minorHAnsi"/>
                <w:i/>
              </w:rPr>
              <w:t xml:space="preserve">Para llevar a cabo las obras y partes físicas que conforman el proyecto, durante la etapa de construcción, se consideran obras y actividades que se llevarán a cabo en los tres sectores contemplados para el proyecto. A </w:t>
            </w:r>
            <w:r w:rsidR="000159D2" w:rsidRPr="00D4608F">
              <w:rPr>
                <w:rFonts w:cstheme="minorHAnsi"/>
                <w:i/>
              </w:rPr>
              <w:t>continuación,</w:t>
            </w:r>
            <w:r w:rsidR="008625CB" w:rsidRPr="00D4608F">
              <w:rPr>
                <w:rFonts w:cstheme="minorHAnsi"/>
                <w:i/>
              </w:rPr>
              <w:t xml:space="preserve"> el detalle de cada una de las actividades para la etapa de construcción para cada uno de los sectores a desarrollar respectivamente</w:t>
            </w:r>
            <w:r w:rsidR="008625CB" w:rsidRPr="00D4608F">
              <w:rPr>
                <w:rFonts w:cstheme="minorHAnsi"/>
                <w:b/>
              </w:rPr>
              <w:t xml:space="preserve">: </w:t>
            </w:r>
            <w:r w:rsidRPr="00D4608F">
              <w:rPr>
                <w:rFonts w:cstheme="minorHAnsi"/>
                <w:b/>
                <w:i/>
              </w:rPr>
              <w:t>3.6.1.1. Habilitación de Instalaciones de Faena.</w:t>
            </w:r>
            <w:r w:rsidRPr="00D4608F">
              <w:rPr>
                <w:rFonts w:cstheme="minorHAnsi"/>
                <w:i/>
              </w:rPr>
              <w:t xml:space="preserve"> </w:t>
            </w:r>
            <w:r w:rsidR="000159D2" w:rsidRPr="00D4608F">
              <w:rPr>
                <w:rFonts w:cstheme="minorHAnsi"/>
                <w:i/>
              </w:rPr>
              <w:t>(…)</w:t>
            </w:r>
            <w:r w:rsidRPr="00D4608F">
              <w:rPr>
                <w:rFonts w:cstheme="minorHAnsi"/>
                <w:i/>
              </w:rPr>
              <w:t xml:space="preserve"> se habilitará un área de instalaciones de faena de carácter temporal durante todo el periodo en que se desarrollen las obras de construcción en el sector El Espino</w:t>
            </w:r>
            <w:r w:rsidR="00252A4E" w:rsidRPr="00D4608F">
              <w:rPr>
                <w:rFonts w:cstheme="minorHAnsi"/>
                <w:i/>
              </w:rPr>
              <w:t xml:space="preserve"> (…) </w:t>
            </w:r>
            <w:r w:rsidR="004856F7" w:rsidRPr="00D4608F">
              <w:rPr>
                <w:rFonts w:cstheme="minorHAnsi"/>
                <w:b/>
              </w:rPr>
              <w:t>3.6.1.12. Construcción y mejoramiento de caminos.</w:t>
            </w:r>
            <w:r w:rsidR="004856F7" w:rsidRPr="00D4608F">
              <w:rPr>
                <w:rFonts w:cstheme="minorHAnsi"/>
                <w:i/>
              </w:rPr>
              <w:t xml:space="preserve"> (…)</w:t>
            </w:r>
            <w:r w:rsidR="00252A4E" w:rsidRPr="00D4608F">
              <w:rPr>
                <w:rFonts w:cstheme="minorHAnsi"/>
                <w:i/>
              </w:rPr>
              <w:t xml:space="preserve"> </w:t>
            </w:r>
            <w:r w:rsidR="004856F7" w:rsidRPr="00D4608F">
              <w:rPr>
                <w:rFonts w:cstheme="minorHAnsi"/>
                <w:b/>
                <w:i/>
              </w:rPr>
              <w:t>Modificación Ruta D-895</w:t>
            </w:r>
            <w:r w:rsidR="004856F7" w:rsidRPr="00D4608F">
              <w:rPr>
                <w:rFonts w:cstheme="minorHAnsi"/>
                <w:i/>
              </w:rPr>
              <w:t>.</w:t>
            </w:r>
            <w:r w:rsidR="00252A4E" w:rsidRPr="00D4608F">
              <w:rPr>
                <w:rFonts w:cstheme="minorHAnsi"/>
                <w:i/>
              </w:rPr>
              <w:t xml:space="preserve"> </w:t>
            </w:r>
            <w:r w:rsidR="004856F7" w:rsidRPr="00D4608F">
              <w:rPr>
                <w:rFonts w:cstheme="minorHAnsi"/>
                <w:i/>
              </w:rPr>
              <w:t>Durante la etapa de construcción del proyecto se modificará el trazado de la Ruta D-895,</w:t>
            </w:r>
            <w:r w:rsidR="00252A4E" w:rsidRPr="00D4608F">
              <w:rPr>
                <w:rFonts w:cstheme="minorHAnsi"/>
                <w:i/>
              </w:rPr>
              <w:t xml:space="preserve"> </w:t>
            </w:r>
            <w:r w:rsidR="004856F7" w:rsidRPr="00D4608F">
              <w:rPr>
                <w:rFonts w:cstheme="minorHAnsi"/>
                <w:i/>
              </w:rPr>
              <w:t>debido a que será intervenida como consecuencia de las labores mineras del proyecto.</w:t>
            </w:r>
            <w:r w:rsidR="00252A4E" w:rsidRPr="00D4608F">
              <w:rPr>
                <w:rFonts w:cstheme="minorHAnsi"/>
                <w:i/>
              </w:rPr>
              <w:t xml:space="preserve"> </w:t>
            </w:r>
            <w:r w:rsidR="004856F7" w:rsidRPr="00D4608F">
              <w:rPr>
                <w:rFonts w:cstheme="minorHAnsi"/>
                <w:i/>
              </w:rPr>
              <w:t>En una primera fase se mejorará el actual camino, en el tramo a partir del km 0,0 hasta el</w:t>
            </w:r>
            <w:r w:rsidR="00252A4E" w:rsidRPr="00D4608F">
              <w:rPr>
                <w:rFonts w:cstheme="minorHAnsi"/>
                <w:i/>
              </w:rPr>
              <w:t xml:space="preserve"> </w:t>
            </w:r>
            <w:r w:rsidR="004856F7" w:rsidRPr="00D4608F">
              <w:rPr>
                <w:rFonts w:cstheme="minorHAnsi"/>
                <w:i/>
              </w:rPr>
              <w:t>km16,2; mediante el mejorado del trazado de curvas, utilizando carpeta de DTS de 7</w:t>
            </w:r>
            <w:r w:rsidR="00252A4E" w:rsidRPr="00D4608F">
              <w:rPr>
                <w:rFonts w:cstheme="minorHAnsi"/>
                <w:i/>
              </w:rPr>
              <w:t xml:space="preserve"> </w:t>
            </w:r>
            <w:r w:rsidR="004856F7" w:rsidRPr="00D4608F">
              <w:rPr>
                <w:rFonts w:cstheme="minorHAnsi"/>
                <w:i/>
              </w:rPr>
              <w:t>metros de ancho más berma y obras anexas</w:t>
            </w:r>
            <w:r w:rsidR="00252A4E" w:rsidRPr="00D4608F">
              <w:rPr>
                <w:rFonts w:cstheme="minorHAnsi"/>
                <w:i/>
              </w:rPr>
              <w:t xml:space="preserve"> (…)</w:t>
            </w:r>
          </w:p>
        </w:tc>
        <w:tc>
          <w:tcPr>
            <w:tcW w:w="1552" w:type="pct"/>
            <w:vAlign w:val="center"/>
          </w:tcPr>
          <w:p w14:paraId="7E7C25B8" w14:textId="06867FE5" w:rsidR="00AE3894" w:rsidRPr="00D4608F" w:rsidRDefault="00AE3894" w:rsidP="00AE3894">
            <w:pPr>
              <w:widowControl w:val="0"/>
              <w:overflowPunct w:val="0"/>
              <w:autoSpaceDE w:val="0"/>
              <w:autoSpaceDN w:val="0"/>
              <w:adjustRightInd w:val="0"/>
              <w:spacing w:after="120"/>
              <w:jc w:val="both"/>
              <w:rPr>
                <w:rFonts w:cstheme="minorHAnsi"/>
              </w:rPr>
            </w:pPr>
            <w:r w:rsidRPr="00D4608F">
              <w:rPr>
                <w:rFonts w:cstheme="minorHAnsi"/>
              </w:rPr>
              <w:t xml:space="preserve">De acuerdo a lo informado por los organismos sectoriales CONAF, SAG y Dirección de Vialidad de la región de Coquimbo en reunión de planificación del mes de </w:t>
            </w:r>
            <w:r w:rsidR="00844F66" w:rsidRPr="00D4608F">
              <w:rPr>
                <w:rFonts w:cstheme="minorHAnsi"/>
              </w:rPr>
              <w:t>abril de 2018</w:t>
            </w:r>
            <w:r w:rsidRPr="00D4608F">
              <w:rPr>
                <w:rFonts w:cstheme="minorHAnsi"/>
              </w:rPr>
              <w:t xml:space="preserve"> y a la fecha del presente informe, no existen antecedentes que den cuenta de la ejecución material de la fase de construcción del proyecto. </w:t>
            </w:r>
          </w:p>
          <w:p w14:paraId="7BBFF4C2" w14:textId="745E4D48" w:rsidR="00C86D7D" w:rsidRPr="00D4608F" w:rsidRDefault="00C86D7D" w:rsidP="00C86D7D">
            <w:pPr>
              <w:widowControl w:val="0"/>
              <w:overflowPunct w:val="0"/>
              <w:autoSpaceDE w:val="0"/>
              <w:autoSpaceDN w:val="0"/>
              <w:adjustRightInd w:val="0"/>
              <w:spacing w:after="120"/>
              <w:jc w:val="both"/>
              <w:rPr>
                <w:rFonts w:cstheme="minorHAnsi"/>
              </w:rPr>
            </w:pPr>
            <w:r w:rsidRPr="00D4608F">
              <w:rPr>
                <w:rFonts w:cstheme="minorHAnsi"/>
              </w:rPr>
              <w:t xml:space="preserve">En la RCA N°1/2016, no quedó establecida tácitamente la descripción gestión, acto o faena mínima que da cuenta del inicio de ejecución del proyecto. En </w:t>
            </w:r>
            <w:r w:rsidR="00396610" w:rsidRPr="00D4608F">
              <w:rPr>
                <w:rFonts w:cstheme="minorHAnsi"/>
              </w:rPr>
              <w:t>escrito del</w:t>
            </w:r>
            <w:r w:rsidR="00A544E9" w:rsidRPr="00D4608F">
              <w:rPr>
                <w:rFonts w:cstheme="minorHAnsi"/>
              </w:rPr>
              <w:t xml:space="preserve"> titular (Anexo </w:t>
            </w:r>
            <w:r w:rsidR="00844F66" w:rsidRPr="00D4608F">
              <w:rPr>
                <w:rFonts w:cstheme="minorHAnsi"/>
              </w:rPr>
              <w:t>2</w:t>
            </w:r>
            <w:r w:rsidR="00A544E9" w:rsidRPr="00D4608F">
              <w:rPr>
                <w:rFonts w:cstheme="minorHAnsi"/>
              </w:rPr>
              <w:t xml:space="preserve">) se indica como </w:t>
            </w:r>
            <w:r w:rsidRPr="00D4608F">
              <w:rPr>
                <w:rFonts w:cstheme="minorHAnsi"/>
              </w:rPr>
              <w:t>gestión, acto o faena mínima, que dará inicio a la ejecución del</w:t>
            </w:r>
            <w:r w:rsidR="00A544E9" w:rsidRPr="00D4608F">
              <w:rPr>
                <w:rFonts w:cstheme="minorHAnsi"/>
              </w:rPr>
              <w:t xml:space="preserve"> </w:t>
            </w:r>
            <w:r w:rsidRPr="00D4608F">
              <w:rPr>
                <w:rFonts w:cstheme="minorHAnsi"/>
              </w:rPr>
              <w:t xml:space="preserve">Proyecto, </w:t>
            </w:r>
            <w:r w:rsidR="00A544E9" w:rsidRPr="00D4608F">
              <w:rPr>
                <w:rFonts w:cstheme="minorHAnsi"/>
              </w:rPr>
              <w:t xml:space="preserve">a </w:t>
            </w:r>
            <w:r w:rsidRPr="00D4608F">
              <w:rPr>
                <w:rFonts w:cstheme="minorHAnsi"/>
              </w:rPr>
              <w:t>la construcción y mejoramiento del primer tramo del camino de acceso al</w:t>
            </w:r>
            <w:r w:rsidR="00A544E9" w:rsidRPr="00D4608F">
              <w:rPr>
                <w:rFonts w:cstheme="minorHAnsi"/>
              </w:rPr>
              <w:t xml:space="preserve"> </w:t>
            </w:r>
            <w:r w:rsidRPr="00D4608F">
              <w:rPr>
                <w:rFonts w:cstheme="minorHAnsi"/>
              </w:rPr>
              <w:t>Proyecto (Ruta D-895).</w:t>
            </w:r>
          </w:p>
          <w:p w14:paraId="0E1DAC7E" w14:textId="41FE1302" w:rsidR="001F43E2" w:rsidRPr="00D4608F" w:rsidRDefault="00396610" w:rsidP="00CF7C0A">
            <w:pPr>
              <w:widowControl w:val="0"/>
              <w:overflowPunct w:val="0"/>
              <w:autoSpaceDE w:val="0"/>
              <w:autoSpaceDN w:val="0"/>
              <w:adjustRightInd w:val="0"/>
              <w:spacing w:after="120"/>
              <w:jc w:val="both"/>
              <w:rPr>
                <w:rFonts w:cstheme="minorHAnsi"/>
              </w:rPr>
            </w:pPr>
            <w:r w:rsidRPr="00D4608F">
              <w:rPr>
                <w:rFonts w:cstheme="minorHAnsi"/>
              </w:rPr>
              <w:t>Respecto a la fase actual de ejecución del proyecto, e</w:t>
            </w:r>
            <w:r w:rsidR="00CF7C0A" w:rsidRPr="00D4608F">
              <w:rPr>
                <w:rFonts w:cstheme="minorHAnsi"/>
              </w:rPr>
              <w:t>l titular reportó en el sistema de RCA</w:t>
            </w:r>
            <w:r w:rsidRPr="00D4608F">
              <w:rPr>
                <w:rFonts w:cstheme="minorHAnsi"/>
              </w:rPr>
              <w:t xml:space="preserve"> (Fig. </w:t>
            </w:r>
            <w:r w:rsidR="00844F66" w:rsidRPr="00D4608F">
              <w:rPr>
                <w:rFonts w:cstheme="minorHAnsi"/>
              </w:rPr>
              <w:t>1</w:t>
            </w:r>
            <w:r w:rsidRPr="00D4608F">
              <w:rPr>
                <w:rFonts w:cstheme="minorHAnsi"/>
              </w:rPr>
              <w:t>)</w:t>
            </w:r>
            <w:r w:rsidR="00CF7C0A" w:rsidRPr="00D4608F">
              <w:rPr>
                <w:rFonts w:cstheme="minorHAnsi"/>
              </w:rPr>
              <w:t xml:space="preserve"> y lo corroboró en escrito de fecha 21 de agosto de 2018</w:t>
            </w:r>
            <w:r w:rsidRPr="00D4608F">
              <w:rPr>
                <w:rFonts w:cstheme="minorHAnsi"/>
              </w:rPr>
              <w:t xml:space="preserve"> (Anexo </w:t>
            </w:r>
            <w:r w:rsidR="00844F66" w:rsidRPr="00D4608F">
              <w:rPr>
                <w:rFonts w:cstheme="minorHAnsi"/>
              </w:rPr>
              <w:t>2</w:t>
            </w:r>
            <w:r w:rsidRPr="00D4608F">
              <w:rPr>
                <w:rFonts w:cstheme="minorHAnsi"/>
              </w:rPr>
              <w:t>)</w:t>
            </w:r>
            <w:r w:rsidR="00CF7C0A" w:rsidRPr="00D4608F">
              <w:rPr>
                <w:rFonts w:cstheme="minorHAnsi"/>
              </w:rPr>
              <w:t xml:space="preserve">, que el proyecto aún </w:t>
            </w:r>
            <w:r w:rsidR="009B3B13" w:rsidRPr="00D4608F">
              <w:rPr>
                <w:rFonts w:cstheme="minorHAnsi"/>
              </w:rPr>
              <w:t xml:space="preserve">no </w:t>
            </w:r>
            <w:r w:rsidR="00CF7C0A" w:rsidRPr="00D4608F">
              <w:rPr>
                <w:rFonts w:cstheme="minorHAnsi"/>
              </w:rPr>
              <w:t>inicia su fase de construcción, toda vez que a la fecha no se han ejecutado ninguna de las actividades u obras que se llevarán a cabo durante aquella fase, individualizadas en el considerando 3.6.</w:t>
            </w:r>
            <w:r w:rsidRPr="00D4608F">
              <w:rPr>
                <w:rFonts w:cstheme="minorHAnsi"/>
              </w:rPr>
              <w:t xml:space="preserve"> de la RCA N°1/2016.</w:t>
            </w:r>
          </w:p>
          <w:p w14:paraId="236F148C" w14:textId="77777777" w:rsidR="00CB56D9" w:rsidRPr="00D4608F" w:rsidRDefault="00CB56D9" w:rsidP="00AE3894">
            <w:pPr>
              <w:widowControl w:val="0"/>
              <w:overflowPunct w:val="0"/>
              <w:autoSpaceDE w:val="0"/>
              <w:autoSpaceDN w:val="0"/>
              <w:adjustRightInd w:val="0"/>
              <w:spacing w:after="120"/>
              <w:jc w:val="both"/>
              <w:rPr>
                <w:rFonts w:cstheme="minorHAnsi"/>
              </w:rPr>
            </w:pPr>
          </w:p>
        </w:tc>
      </w:tr>
      <w:tr w:rsidR="005404E4" w:rsidRPr="00D4608F" w14:paraId="4253CF15" w14:textId="77777777" w:rsidTr="00CF7C0A">
        <w:trPr>
          <w:jc w:val="center"/>
        </w:trPr>
        <w:tc>
          <w:tcPr>
            <w:tcW w:w="423" w:type="pct"/>
            <w:vAlign w:val="center"/>
          </w:tcPr>
          <w:p w14:paraId="3A9F8B50" w14:textId="77777777" w:rsidR="005404E4" w:rsidRPr="00D4608F" w:rsidRDefault="005404E4" w:rsidP="00373994">
            <w:pPr>
              <w:widowControl w:val="0"/>
              <w:overflowPunct w:val="0"/>
              <w:autoSpaceDE w:val="0"/>
              <w:autoSpaceDN w:val="0"/>
              <w:adjustRightInd w:val="0"/>
              <w:spacing w:after="120"/>
              <w:jc w:val="center"/>
              <w:rPr>
                <w:rFonts w:cstheme="minorHAnsi"/>
                <w:iCs/>
              </w:rPr>
            </w:pPr>
          </w:p>
        </w:tc>
        <w:tc>
          <w:tcPr>
            <w:tcW w:w="830" w:type="pct"/>
            <w:vAlign w:val="center"/>
          </w:tcPr>
          <w:p w14:paraId="15B05ADA" w14:textId="77777777" w:rsidR="005404E4" w:rsidRPr="00D4608F" w:rsidRDefault="005404E4" w:rsidP="00373994">
            <w:pPr>
              <w:widowControl w:val="0"/>
              <w:overflowPunct w:val="0"/>
              <w:autoSpaceDE w:val="0"/>
              <w:autoSpaceDN w:val="0"/>
              <w:adjustRightInd w:val="0"/>
              <w:spacing w:after="120"/>
              <w:jc w:val="center"/>
              <w:rPr>
                <w:rFonts w:cstheme="minorHAnsi"/>
                <w:iCs/>
              </w:rPr>
            </w:pPr>
          </w:p>
        </w:tc>
        <w:tc>
          <w:tcPr>
            <w:tcW w:w="2194" w:type="pct"/>
            <w:vAlign w:val="center"/>
          </w:tcPr>
          <w:p w14:paraId="299A080E" w14:textId="77777777" w:rsidR="005404E4" w:rsidRPr="00D4608F" w:rsidRDefault="005404E4" w:rsidP="00252A4E">
            <w:pPr>
              <w:widowControl w:val="0"/>
              <w:overflowPunct w:val="0"/>
              <w:autoSpaceDE w:val="0"/>
              <w:autoSpaceDN w:val="0"/>
              <w:adjustRightInd w:val="0"/>
              <w:spacing w:after="120"/>
              <w:jc w:val="both"/>
              <w:rPr>
                <w:rFonts w:cstheme="minorHAnsi"/>
                <w:b/>
              </w:rPr>
            </w:pPr>
            <w:r w:rsidRPr="00D4608F">
              <w:rPr>
                <w:rFonts w:cstheme="minorHAnsi"/>
                <w:b/>
              </w:rPr>
              <w:t>CONSIDERANDO CORTA DE BOSQUE HIDROFILO</w:t>
            </w:r>
          </w:p>
          <w:p w14:paraId="1533D708" w14:textId="77777777" w:rsidR="005404E4" w:rsidRPr="00D4608F" w:rsidRDefault="005404E4" w:rsidP="005404E4">
            <w:pPr>
              <w:widowControl w:val="0"/>
              <w:overflowPunct w:val="0"/>
              <w:autoSpaceDE w:val="0"/>
              <w:autoSpaceDN w:val="0"/>
              <w:adjustRightInd w:val="0"/>
              <w:spacing w:after="120"/>
              <w:jc w:val="both"/>
              <w:rPr>
                <w:rFonts w:cstheme="minorHAnsi"/>
                <w:i/>
              </w:rPr>
            </w:pPr>
            <w:r w:rsidRPr="00D4608F">
              <w:rPr>
                <w:rFonts w:cstheme="minorHAnsi"/>
                <w:b/>
              </w:rPr>
              <w:t xml:space="preserve">Considerando 6.7. (…) </w:t>
            </w:r>
            <w:r w:rsidRPr="00D4608F">
              <w:rPr>
                <w:rFonts w:cstheme="minorHAnsi"/>
                <w:i/>
              </w:rPr>
              <w:t xml:space="preserve">debido al emplazamiento del proyecto, se afectarán 25,4 hectáreas de bosque nativo y 44,4 hectáreas de bosque </w:t>
            </w:r>
            <w:r w:rsidRPr="00D4608F">
              <w:rPr>
                <w:rFonts w:cstheme="minorHAnsi"/>
                <w:i/>
              </w:rPr>
              <w:lastRenderedPageBreak/>
              <w:t>nativo de preservación, constituyendo una afectación significativa sobre este componente. Para lo anterior, y para poder ejecutar la medida de compensación respectiva, el titular ha presentado todos los antecedentes para la solicitud del Plan de Manejo de Corta y Reforestación para su aprobación. Además, el titular cuenta con la Resolución N°357/2014 de CONAF, que autoriza la intervención o alteración del hábitat de acuerdo a lo estrictamente indicado en esta. (…)  Asimismo, una vez obtenida la RCA, el Titular presentará a CONAF, Región de Coquimbo, el Plan de Trabajo de Corta de Formaciones Xerofíticas para su aprobación.</w:t>
            </w:r>
          </w:p>
          <w:p w14:paraId="00CD0E80" w14:textId="77777777" w:rsidR="005404E4" w:rsidRPr="00D4608F" w:rsidRDefault="00AE3894" w:rsidP="0081162B">
            <w:pPr>
              <w:widowControl w:val="0"/>
              <w:overflowPunct w:val="0"/>
              <w:autoSpaceDE w:val="0"/>
              <w:autoSpaceDN w:val="0"/>
              <w:adjustRightInd w:val="0"/>
              <w:spacing w:after="120"/>
              <w:jc w:val="both"/>
              <w:rPr>
                <w:rFonts w:cstheme="minorHAnsi"/>
                <w:b/>
              </w:rPr>
            </w:pPr>
            <w:r w:rsidRPr="00D4608F">
              <w:rPr>
                <w:rFonts w:cstheme="minorHAnsi"/>
                <w:b/>
              </w:rPr>
              <w:t xml:space="preserve">Considerando </w:t>
            </w:r>
            <w:r w:rsidR="005404E4" w:rsidRPr="00D4608F">
              <w:rPr>
                <w:rFonts w:cstheme="minorHAnsi"/>
                <w:b/>
              </w:rPr>
              <w:t xml:space="preserve">7.6. </w:t>
            </w:r>
            <w:r w:rsidR="005404E4" w:rsidRPr="00D4608F">
              <w:rPr>
                <w:rFonts w:cstheme="minorHAnsi"/>
                <w:b/>
                <w:i/>
              </w:rPr>
              <w:t>En relación a los antecedentes técnicos asociados al Permiso Ambiental Sectorial</w:t>
            </w:r>
            <w:r w:rsidRPr="00D4608F">
              <w:rPr>
                <w:rFonts w:cstheme="minorHAnsi"/>
                <w:b/>
                <w:i/>
              </w:rPr>
              <w:t xml:space="preserve"> </w:t>
            </w:r>
            <w:r w:rsidR="005404E4" w:rsidRPr="00D4608F">
              <w:rPr>
                <w:rFonts w:cstheme="minorHAnsi"/>
                <w:b/>
                <w:i/>
              </w:rPr>
              <w:t>102 del Reglamento del Sistema de Evaluación de Impacto Ambiental</w:t>
            </w:r>
            <w:r w:rsidR="005404E4" w:rsidRPr="00D4608F">
              <w:rPr>
                <w:rFonts w:cstheme="minorHAnsi"/>
                <w:i/>
              </w:rPr>
              <w:t xml:space="preserve">. Áreas de intervención de bosque nativo: no </w:t>
            </w:r>
            <w:proofErr w:type="gramStart"/>
            <w:r w:rsidR="005404E4" w:rsidRPr="00D4608F">
              <w:rPr>
                <w:rFonts w:cstheme="minorHAnsi"/>
                <w:i/>
              </w:rPr>
              <w:t>obstante</w:t>
            </w:r>
            <w:proofErr w:type="gramEnd"/>
            <w:r w:rsidR="005404E4" w:rsidRPr="00D4608F">
              <w:rPr>
                <w:rFonts w:cstheme="minorHAnsi"/>
                <w:i/>
              </w:rPr>
              <w:t xml:space="preserve"> el titular, presentó las superficies de intervención asociadas a este permiso y la clasificación cualitativa del componente en las cartografías respectivas, en caso que corresponda deberá rectificar en la tramitación sectorial del citado permiso, la cartografía de las áreas de intervención de</w:t>
            </w:r>
            <w:r w:rsidR="0081162B" w:rsidRPr="00D4608F">
              <w:rPr>
                <w:rFonts w:cstheme="minorHAnsi"/>
                <w:i/>
              </w:rPr>
              <w:t xml:space="preserve"> </w:t>
            </w:r>
            <w:r w:rsidR="005404E4" w:rsidRPr="00D4608F">
              <w:rPr>
                <w:rFonts w:cstheme="minorHAnsi"/>
                <w:i/>
              </w:rPr>
              <w:t>bosque nativo a intervenir, con sus atributos respectivos, de acuerdo a los lineamientos</w:t>
            </w:r>
            <w:r w:rsidR="0081162B" w:rsidRPr="00D4608F">
              <w:rPr>
                <w:rFonts w:cstheme="minorHAnsi"/>
                <w:i/>
              </w:rPr>
              <w:t xml:space="preserve"> </w:t>
            </w:r>
            <w:r w:rsidR="005404E4" w:rsidRPr="00D4608F">
              <w:rPr>
                <w:rFonts w:cstheme="minorHAnsi"/>
                <w:i/>
              </w:rPr>
              <w:t>establecidos por CONAF. Lo anterior, con el objetivo de facilitar la etapa de seguimiento y</w:t>
            </w:r>
            <w:r w:rsidR="0081162B" w:rsidRPr="00D4608F">
              <w:rPr>
                <w:rFonts w:cstheme="minorHAnsi"/>
                <w:i/>
              </w:rPr>
              <w:t xml:space="preserve"> </w:t>
            </w:r>
            <w:r w:rsidR="005404E4" w:rsidRPr="00D4608F">
              <w:rPr>
                <w:rFonts w:cstheme="minorHAnsi"/>
                <w:i/>
              </w:rPr>
              <w:t>fiscalización ambiental.</w:t>
            </w:r>
          </w:p>
        </w:tc>
        <w:tc>
          <w:tcPr>
            <w:tcW w:w="1552" w:type="pct"/>
            <w:vAlign w:val="center"/>
          </w:tcPr>
          <w:p w14:paraId="5CEEE619" w14:textId="671ED45C" w:rsidR="004A6E93" w:rsidRPr="00D4608F" w:rsidRDefault="001E6365" w:rsidP="004A6E93">
            <w:pPr>
              <w:pStyle w:val="Prrafodelista"/>
              <w:numPr>
                <w:ilvl w:val="0"/>
                <w:numId w:val="15"/>
              </w:numPr>
              <w:spacing w:before="120" w:after="120"/>
              <w:ind w:left="318"/>
              <w:contextualSpacing w:val="0"/>
              <w:rPr>
                <w:rFonts w:cstheme="minorHAnsi"/>
              </w:rPr>
            </w:pPr>
            <w:r w:rsidRPr="00D4608F">
              <w:rPr>
                <w:rFonts w:cstheme="minorHAnsi"/>
              </w:rPr>
              <w:lastRenderedPageBreak/>
              <w:t xml:space="preserve">CONAF mediante Ord 277/2018 (Anexo </w:t>
            </w:r>
            <w:r w:rsidR="00844F66" w:rsidRPr="00D4608F">
              <w:rPr>
                <w:rFonts w:cstheme="minorHAnsi"/>
              </w:rPr>
              <w:t>1</w:t>
            </w:r>
            <w:r w:rsidRPr="00D4608F">
              <w:rPr>
                <w:rFonts w:cstheme="minorHAnsi"/>
              </w:rPr>
              <w:t>) informó a la SMA</w:t>
            </w:r>
            <w:r w:rsidR="00FE6E1A" w:rsidRPr="00D4608F">
              <w:rPr>
                <w:rFonts w:cstheme="minorHAnsi"/>
              </w:rPr>
              <w:t>, la recepción de una denuncia que señalaba</w:t>
            </w:r>
            <w:r w:rsidRPr="00D4608F">
              <w:rPr>
                <w:rFonts w:cstheme="minorHAnsi"/>
              </w:rPr>
              <w:t xml:space="preserve"> </w:t>
            </w:r>
            <w:r w:rsidR="004C1AC2" w:rsidRPr="00D4608F">
              <w:rPr>
                <w:rFonts w:cstheme="minorHAnsi"/>
              </w:rPr>
              <w:t>que,</w:t>
            </w:r>
            <w:r w:rsidRPr="00D4608F">
              <w:rPr>
                <w:rFonts w:cstheme="minorHAnsi"/>
              </w:rPr>
              <w:t xml:space="preserve"> en el Fundo Plan </w:t>
            </w:r>
            <w:r w:rsidRPr="00D4608F">
              <w:rPr>
                <w:rFonts w:cstheme="minorHAnsi"/>
              </w:rPr>
              <w:lastRenderedPageBreak/>
              <w:t xml:space="preserve">de Hornos, Sector Quebrada Grande, Comuna de </w:t>
            </w:r>
            <w:r w:rsidR="004C1AC2" w:rsidRPr="00D4608F">
              <w:rPr>
                <w:rFonts w:cstheme="minorHAnsi"/>
              </w:rPr>
              <w:t>Illapel</w:t>
            </w:r>
            <w:r w:rsidRPr="00D4608F">
              <w:rPr>
                <w:rFonts w:cstheme="minorHAnsi"/>
              </w:rPr>
              <w:t>, se habrían cortado ejemplares de la especie Canelo (</w:t>
            </w:r>
            <w:r w:rsidRPr="00D4608F">
              <w:rPr>
                <w:rFonts w:cstheme="minorHAnsi"/>
                <w:i/>
              </w:rPr>
              <w:t>Drimys winte</w:t>
            </w:r>
            <w:r w:rsidR="00627327" w:rsidRPr="00D4608F">
              <w:rPr>
                <w:rFonts w:cstheme="minorHAnsi"/>
                <w:i/>
              </w:rPr>
              <w:t>ri</w:t>
            </w:r>
            <w:r w:rsidRPr="00D4608F">
              <w:rPr>
                <w:rFonts w:cstheme="minorHAnsi"/>
              </w:rPr>
              <w:t xml:space="preserve">), en el sector del rajo del Proyecto El Espino, zona en que se emplazarán </w:t>
            </w:r>
            <w:r w:rsidR="00627327" w:rsidRPr="00D4608F">
              <w:rPr>
                <w:rFonts w:cstheme="minorHAnsi"/>
              </w:rPr>
              <w:t xml:space="preserve">entre otros </w:t>
            </w:r>
            <w:r w:rsidRPr="00D4608F">
              <w:rPr>
                <w:rFonts w:cstheme="minorHAnsi"/>
              </w:rPr>
              <w:t xml:space="preserve">el rajo, depósitos de lastre, acopios de mineral, </w:t>
            </w:r>
            <w:r w:rsidR="00C20E74" w:rsidRPr="00D4608F">
              <w:rPr>
                <w:rFonts w:cstheme="minorHAnsi"/>
              </w:rPr>
              <w:t xml:space="preserve">y </w:t>
            </w:r>
            <w:r w:rsidRPr="00D4608F">
              <w:rPr>
                <w:rFonts w:cstheme="minorHAnsi"/>
              </w:rPr>
              <w:t>depósito de relaves.</w:t>
            </w:r>
            <w:r w:rsidR="00FE6E1A" w:rsidRPr="00D4608F">
              <w:t xml:space="preserve"> </w:t>
            </w:r>
          </w:p>
          <w:p w14:paraId="55B1E7A4" w14:textId="3D95C12E" w:rsidR="001E6365" w:rsidRPr="00D4608F" w:rsidRDefault="00627327" w:rsidP="00CA6072">
            <w:pPr>
              <w:spacing w:before="120" w:after="120"/>
              <w:ind w:left="318"/>
              <w:jc w:val="both"/>
              <w:rPr>
                <w:rFonts w:cstheme="minorHAnsi"/>
              </w:rPr>
            </w:pPr>
            <w:r w:rsidRPr="00D4608F">
              <w:t xml:space="preserve">Con fecha </w:t>
            </w:r>
            <w:r w:rsidR="00FE6E1A" w:rsidRPr="00D4608F">
              <w:rPr>
                <w:rFonts w:cstheme="minorHAnsi"/>
              </w:rPr>
              <w:t xml:space="preserve">22 de marzo de 2018 </w:t>
            </w:r>
            <w:r w:rsidRPr="00D4608F">
              <w:rPr>
                <w:rFonts w:cstheme="minorHAnsi"/>
              </w:rPr>
              <w:t xml:space="preserve">CONAF realizó </w:t>
            </w:r>
            <w:r w:rsidR="00FE6E1A" w:rsidRPr="00D4608F">
              <w:rPr>
                <w:rFonts w:cstheme="minorHAnsi"/>
              </w:rPr>
              <w:t>visita a terreno al</w:t>
            </w:r>
            <w:r w:rsidRPr="00D4608F">
              <w:rPr>
                <w:rFonts w:cstheme="minorHAnsi"/>
              </w:rPr>
              <w:t xml:space="preserve"> </w:t>
            </w:r>
            <w:r w:rsidR="00FE6E1A" w:rsidRPr="00D4608F">
              <w:rPr>
                <w:rFonts w:cstheme="minorHAnsi"/>
              </w:rPr>
              <w:t>área intervenida</w:t>
            </w:r>
            <w:r w:rsidRPr="00D4608F">
              <w:rPr>
                <w:rFonts w:cstheme="minorHAnsi"/>
              </w:rPr>
              <w:t xml:space="preserve"> denunciada</w:t>
            </w:r>
            <w:r w:rsidR="00FE6E1A" w:rsidRPr="00D4608F">
              <w:rPr>
                <w:rFonts w:cstheme="minorHAnsi"/>
              </w:rPr>
              <w:t>, donde se pudo constatar la corta de, al menos dos individuos de</w:t>
            </w:r>
            <w:r w:rsidR="00C20E74" w:rsidRPr="00D4608F">
              <w:rPr>
                <w:rFonts w:cstheme="minorHAnsi"/>
              </w:rPr>
              <w:t xml:space="preserve"> </w:t>
            </w:r>
            <w:r w:rsidR="00CA6072" w:rsidRPr="00D4608F">
              <w:rPr>
                <w:rFonts w:cstheme="minorHAnsi"/>
              </w:rPr>
              <w:t>Canelo</w:t>
            </w:r>
            <w:r w:rsidR="000D516F" w:rsidRPr="00D4608F">
              <w:rPr>
                <w:rFonts w:cstheme="minorHAnsi"/>
              </w:rPr>
              <w:t xml:space="preserve"> (Fotos </w:t>
            </w:r>
            <w:r w:rsidR="00A9765C" w:rsidRPr="00D4608F">
              <w:rPr>
                <w:rFonts w:cstheme="minorHAnsi"/>
              </w:rPr>
              <w:t>1 y 2</w:t>
            </w:r>
            <w:r w:rsidR="000D516F" w:rsidRPr="00D4608F">
              <w:rPr>
                <w:rFonts w:cstheme="minorHAnsi"/>
              </w:rPr>
              <w:t>)</w:t>
            </w:r>
            <w:r w:rsidR="000212A7" w:rsidRPr="00D4608F">
              <w:rPr>
                <w:rFonts w:cstheme="minorHAnsi"/>
              </w:rPr>
              <w:t xml:space="preserve"> y la </w:t>
            </w:r>
            <w:r w:rsidR="00CA6072" w:rsidRPr="00D4608F">
              <w:rPr>
                <w:rFonts w:cstheme="minorHAnsi"/>
              </w:rPr>
              <w:t xml:space="preserve">existencia de un área habilitada para la </w:t>
            </w:r>
            <w:r w:rsidR="002F0DD8" w:rsidRPr="00D4608F">
              <w:rPr>
                <w:rFonts w:cstheme="minorHAnsi"/>
              </w:rPr>
              <w:t>captación y</w:t>
            </w:r>
            <w:r w:rsidR="00CA6072" w:rsidRPr="00D4608F">
              <w:rPr>
                <w:rFonts w:cstheme="minorHAnsi"/>
              </w:rPr>
              <w:t xml:space="preserve"> distribución de agua, mediante un tipo de Noria y </w:t>
            </w:r>
            <w:r w:rsidR="000212A7" w:rsidRPr="00D4608F">
              <w:rPr>
                <w:rFonts w:cstheme="minorHAnsi"/>
              </w:rPr>
              <w:t xml:space="preserve">tuberías para captar agua y distribuir agua, </w:t>
            </w:r>
            <w:r w:rsidR="00CA6072" w:rsidRPr="00D4608F">
              <w:rPr>
                <w:rFonts w:cstheme="minorHAnsi"/>
              </w:rPr>
              <w:t xml:space="preserve">donde estas últimas, atravesaban </w:t>
            </w:r>
            <w:r w:rsidR="000212A7" w:rsidRPr="00D4608F">
              <w:rPr>
                <w:rFonts w:cstheme="minorHAnsi"/>
              </w:rPr>
              <w:t>e</w:t>
            </w:r>
            <w:r w:rsidR="00CA6072" w:rsidRPr="00D4608F">
              <w:rPr>
                <w:rFonts w:cstheme="minorHAnsi"/>
              </w:rPr>
              <w:t>l</w:t>
            </w:r>
            <w:r w:rsidR="000212A7" w:rsidRPr="00D4608F">
              <w:rPr>
                <w:rFonts w:cstheme="minorHAnsi"/>
              </w:rPr>
              <w:t xml:space="preserve"> Bosque Nativo de Preservación</w:t>
            </w:r>
            <w:r w:rsidR="00CA6072" w:rsidRPr="00D4608F">
              <w:rPr>
                <w:rFonts w:cstheme="minorHAnsi"/>
              </w:rPr>
              <w:t xml:space="preserve"> en cuestión (Fotos 3</w:t>
            </w:r>
            <w:r w:rsidR="00FC3BD2" w:rsidRPr="00D4608F">
              <w:rPr>
                <w:rFonts w:cstheme="minorHAnsi"/>
              </w:rPr>
              <w:t>-6</w:t>
            </w:r>
            <w:r w:rsidR="00CA6072" w:rsidRPr="00D4608F">
              <w:rPr>
                <w:rFonts w:cstheme="minorHAnsi"/>
              </w:rPr>
              <w:t>)</w:t>
            </w:r>
          </w:p>
          <w:p w14:paraId="25105FB0" w14:textId="42159B65" w:rsidR="00146067" w:rsidRPr="00D4608F" w:rsidRDefault="00C20E74" w:rsidP="007667B0">
            <w:pPr>
              <w:widowControl w:val="0"/>
              <w:overflowPunct w:val="0"/>
              <w:autoSpaceDE w:val="0"/>
              <w:autoSpaceDN w:val="0"/>
              <w:adjustRightInd w:val="0"/>
              <w:spacing w:after="120"/>
              <w:ind w:left="315"/>
              <w:jc w:val="both"/>
              <w:rPr>
                <w:rFonts w:cstheme="minorHAnsi"/>
              </w:rPr>
            </w:pPr>
            <w:r w:rsidRPr="00D4608F">
              <w:rPr>
                <w:rFonts w:cstheme="minorHAnsi"/>
              </w:rPr>
              <w:t>En dicho reporte CONAF también señaló que el</w:t>
            </w:r>
            <w:r w:rsidR="00146067" w:rsidRPr="00D4608F">
              <w:rPr>
                <w:rFonts w:cstheme="minorHAnsi"/>
              </w:rPr>
              <w:t xml:space="preserve"> titular del proyecto </w:t>
            </w:r>
            <w:r w:rsidRPr="00D4608F">
              <w:rPr>
                <w:rFonts w:cstheme="minorHAnsi"/>
              </w:rPr>
              <w:t xml:space="preserve">“El Espino” </w:t>
            </w:r>
            <w:r w:rsidR="00146067" w:rsidRPr="00D4608F">
              <w:rPr>
                <w:rFonts w:cstheme="minorHAnsi"/>
              </w:rPr>
              <w:t>se enc</w:t>
            </w:r>
            <w:r w:rsidRPr="00D4608F">
              <w:rPr>
                <w:rFonts w:cstheme="minorHAnsi"/>
              </w:rPr>
              <w:t xml:space="preserve">ontraba </w:t>
            </w:r>
            <w:r w:rsidR="00146067" w:rsidRPr="00D4608F">
              <w:rPr>
                <w:rFonts w:cstheme="minorHAnsi"/>
              </w:rPr>
              <w:t xml:space="preserve">tramitando un recurso de reposición para realizar una modificación a la Resolución Fundada de N° 357/2014, con el fin de autorizar la intervención de individuos de la especie </w:t>
            </w:r>
            <w:r w:rsidR="00146067" w:rsidRPr="00D4608F">
              <w:rPr>
                <w:rFonts w:cstheme="minorHAnsi"/>
                <w:i/>
              </w:rPr>
              <w:t>Drimys winteri</w:t>
            </w:r>
            <w:r w:rsidR="00146067" w:rsidRPr="00D4608F">
              <w:rPr>
                <w:rFonts w:cstheme="minorHAnsi"/>
              </w:rPr>
              <w:t>, la cual el año 2014</w:t>
            </w:r>
            <w:r w:rsidRPr="00D4608F">
              <w:rPr>
                <w:rFonts w:cstheme="minorHAnsi"/>
              </w:rPr>
              <w:t xml:space="preserve">, </w:t>
            </w:r>
            <w:r w:rsidR="00A9765C" w:rsidRPr="00D4608F">
              <w:rPr>
                <w:rFonts w:cstheme="minorHAnsi"/>
              </w:rPr>
              <w:t>cuando ingresó</w:t>
            </w:r>
            <w:r w:rsidRPr="00D4608F">
              <w:rPr>
                <w:rFonts w:cstheme="minorHAnsi"/>
              </w:rPr>
              <w:t xml:space="preserve"> a evaluación ambiental el proyecto,</w:t>
            </w:r>
            <w:r w:rsidR="00146067" w:rsidRPr="00D4608F">
              <w:rPr>
                <w:rFonts w:cstheme="minorHAnsi"/>
              </w:rPr>
              <w:t xml:space="preserve"> no se encontraba en categoría de conservación</w:t>
            </w:r>
            <w:r w:rsidRPr="00D4608F">
              <w:rPr>
                <w:rFonts w:cstheme="minorHAnsi"/>
              </w:rPr>
              <w:t>.</w:t>
            </w:r>
          </w:p>
          <w:p w14:paraId="51F756C5" w14:textId="77777777" w:rsidR="00753E97" w:rsidRPr="00D4608F" w:rsidRDefault="00753E97" w:rsidP="007667B0">
            <w:pPr>
              <w:widowControl w:val="0"/>
              <w:overflowPunct w:val="0"/>
              <w:autoSpaceDE w:val="0"/>
              <w:autoSpaceDN w:val="0"/>
              <w:adjustRightInd w:val="0"/>
              <w:spacing w:after="120"/>
              <w:ind w:left="315"/>
              <w:jc w:val="both"/>
              <w:rPr>
                <w:rFonts w:cstheme="minorHAnsi"/>
              </w:rPr>
            </w:pPr>
          </w:p>
          <w:p w14:paraId="0033B177" w14:textId="18C89EAF" w:rsidR="005B389F" w:rsidRPr="00D4608F" w:rsidRDefault="00C20E74" w:rsidP="00753E97">
            <w:pPr>
              <w:pStyle w:val="Prrafodelista"/>
              <w:widowControl w:val="0"/>
              <w:numPr>
                <w:ilvl w:val="0"/>
                <w:numId w:val="15"/>
              </w:numPr>
              <w:overflowPunct w:val="0"/>
              <w:autoSpaceDE w:val="0"/>
              <w:autoSpaceDN w:val="0"/>
              <w:adjustRightInd w:val="0"/>
              <w:spacing w:before="120" w:after="120"/>
              <w:ind w:left="312" w:hanging="357"/>
              <w:contextualSpacing w:val="0"/>
              <w:rPr>
                <w:rFonts w:cstheme="minorHAnsi"/>
              </w:rPr>
            </w:pPr>
            <w:r w:rsidRPr="00D4608F">
              <w:rPr>
                <w:rFonts w:cstheme="minorHAnsi"/>
              </w:rPr>
              <w:t xml:space="preserve">La SMA realizó un requerimiento al </w:t>
            </w:r>
            <w:r w:rsidR="00202034" w:rsidRPr="00D4608F">
              <w:rPr>
                <w:rFonts w:cstheme="minorHAnsi"/>
              </w:rPr>
              <w:t>titular de</w:t>
            </w:r>
            <w:r w:rsidRPr="00D4608F">
              <w:rPr>
                <w:rFonts w:cstheme="minorHAnsi"/>
              </w:rPr>
              <w:t xml:space="preserve"> un informe que diera cuenta de la corta de ejemplares de la especie Canelo, denunciada por CONAF (Anexo </w:t>
            </w:r>
            <w:r w:rsidR="00202034" w:rsidRPr="00D4608F">
              <w:rPr>
                <w:rFonts w:cstheme="minorHAnsi"/>
              </w:rPr>
              <w:t>3</w:t>
            </w:r>
            <w:r w:rsidRPr="00D4608F">
              <w:rPr>
                <w:rFonts w:cstheme="minorHAnsi"/>
              </w:rPr>
              <w:t xml:space="preserve">). </w:t>
            </w:r>
          </w:p>
          <w:p w14:paraId="637C4E41" w14:textId="77777777" w:rsidR="00753E97" w:rsidRPr="00D4608F" w:rsidRDefault="00753E97" w:rsidP="00753E97">
            <w:pPr>
              <w:widowControl w:val="0"/>
              <w:overflowPunct w:val="0"/>
              <w:autoSpaceDE w:val="0"/>
              <w:autoSpaceDN w:val="0"/>
              <w:adjustRightInd w:val="0"/>
              <w:spacing w:before="120" w:after="120"/>
              <w:ind w:left="-45"/>
              <w:rPr>
                <w:rFonts w:cstheme="minorHAnsi"/>
              </w:rPr>
            </w:pPr>
          </w:p>
          <w:p w14:paraId="60C33AA1" w14:textId="6DCE2C7E" w:rsidR="00C20E74" w:rsidRPr="00D4608F" w:rsidRDefault="00C20E74" w:rsidP="00753E97">
            <w:pPr>
              <w:pStyle w:val="Prrafodelista"/>
              <w:widowControl w:val="0"/>
              <w:numPr>
                <w:ilvl w:val="0"/>
                <w:numId w:val="15"/>
              </w:numPr>
              <w:overflowPunct w:val="0"/>
              <w:autoSpaceDE w:val="0"/>
              <w:autoSpaceDN w:val="0"/>
              <w:adjustRightInd w:val="0"/>
              <w:spacing w:before="120" w:after="120"/>
              <w:ind w:left="312" w:hanging="357"/>
              <w:contextualSpacing w:val="0"/>
              <w:rPr>
                <w:rFonts w:cstheme="minorHAnsi"/>
              </w:rPr>
            </w:pPr>
            <w:r w:rsidRPr="00D4608F">
              <w:rPr>
                <w:rFonts w:cstheme="minorHAnsi"/>
              </w:rPr>
              <w:t>Al Respecto el titular informó lo siguiente</w:t>
            </w:r>
            <w:r w:rsidR="00202034" w:rsidRPr="00D4608F">
              <w:rPr>
                <w:rFonts w:cstheme="minorHAnsi"/>
              </w:rPr>
              <w:t xml:space="preserve"> (Anexo 2)</w:t>
            </w:r>
            <w:r w:rsidRPr="00D4608F">
              <w:rPr>
                <w:rFonts w:cstheme="minorHAnsi"/>
              </w:rPr>
              <w:t xml:space="preserve">: </w:t>
            </w:r>
          </w:p>
          <w:p w14:paraId="3CAD2342" w14:textId="0BE503C2" w:rsidR="00146067" w:rsidRPr="00D4608F" w:rsidRDefault="00614D3A" w:rsidP="00806FA1">
            <w:pPr>
              <w:pStyle w:val="Prrafodelista"/>
              <w:widowControl w:val="0"/>
              <w:numPr>
                <w:ilvl w:val="0"/>
                <w:numId w:val="16"/>
              </w:numPr>
              <w:overflowPunct w:val="0"/>
              <w:autoSpaceDE w:val="0"/>
              <w:autoSpaceDN w:val="0"/>
              <w:adjustRightInd w:val="0"/>
              <w:spacing w:before="120" w:after="120"/>
              <w:contextualSpacing w:val="0"/>
              <w:rPr>
                <w:rFonts w:cstheme="minorHAnsi"/>
              </w:rPr>
            </w:pPr>
            <w:r w:rsidRPr="00D4608F">
              <w:rPr>
                <w:rFonts w:cstheme="minorHAnsi"/>
              </w:rPr>
              <w:t>PUCOBRE cuenta con la Resolución Fundada N° 357, del 25 de julio de 2014, de la Corporación Nacional Forestal, que autorizó la intervención o alteración del hábitat de la especie Guayacán (</w:t>
            </w:r>
            <w:r w:rsidRPr="00D4608F">
              <w:rPr>
                <w:rFonts w:cstheme="minorHAnsi"/>
                <w:i/>
              </w:rPr>
              <w:t>Porliera Chilensis</w:t>
            </w:r>
            <w:r w:rsidRPr="00D4608F">
              <w:rPr>
                <w:rFonts w:cstheme="minorHAnsi"/>
              </w:rPr>
              <w:t>) y de la especie Uvillo (</w:t>
            </w:r>
            <w:r w:rsidRPr="00D4608F">
              <w:rPr>
                <w:rFonts w:cstheme="minorHAnsi"/>
                <w:i/>
              </w:rPr>
              <w:t>Monttea chilensis</w:t>
            </w:r>
            <w:r w:rsidRPr="00D4608F">
              <w:rPr>
                <w:rFonts w:cstheme="minorHAnsi"/>
              </w:rPr>
              <w:t xml:space="preserve">), en el área de intervención del Proyecto. En </w:t>
            </w:r>
            <w:r w:rsidR="00CD6DC2" w:rsidRPr="00D4608F">
              <w:rPr>
                <w:rFonts w:cstheme="minorHAnsi"/>
              </w:rPr>
              <w:t>dicha</w:t>
            </w:r>
            <w:r w:rsidRPr="00D4608F">
              <w:rPr>
                <w:rFonts w:cstheme="minorHAnsi"/>
              </w:rPr>
              <w:t xml:space="preserve"> resolución se señaló que se cumplió con las condiciones establecidas en el artículo 19 de la Ley N</w:t>
            </w:r>
            <w:r w:rsidR="00806FA1" w:rsidRPr="00D4608F">
              <w:rPr>
                <w:rFonts w:cstheme="minorHAnsi"/>
              </w:rPr>
              <w:t>°</w:t>
            </w:r>
            <w:r w:rsidRPr="00D4608F">
              <w:rPr>
                <w:rFonts w:cstheme="minorHAnsi"/>
              </w:rPr>
              <w:t xml:space="preserve"> 20.283.</w:t>
            </w:r>
            <w:r w:rsidR="00806FA1" w:rsidRPr="00D4608F">
              <w:rPr>
                <w:rFonts w:cstheme="minorHAnsi"/>
              </w:rPr>
              <w:t xml:space="preserve"> Consecuentemente con ello, PUCOBRE tramitó ante CONAF una serie de autorizaciones forestales con el fin de lograr la ejecución del </w:t>
            </w:r>
            <w:r w:rsidR="00CD6DC2" w:rsidRPr="00D4608F">
              <w:rPr>
                <w:rFonts w:cstheme="minorHAnsi"/>
              </w:rPr>
              <w:t>p</w:t>
            </w:r>
            <w:r w:rsidR="00806FA1" w:rsidRPr="00D4608F">
              <w:rPr>
                <w:rFonts w:cstheme="minorHAnsi"/>
              </w:rPr>
              <w:t xml:space="preserve">royecto, </w:t>
            </w:r>
            <w:r w:rsidR="0021621D" w:rsidRPr="00D4608F">
              <w:rPr>
                <w:rFonts w:cstheme="minorHAnsi"/>
              </w:rPr>
              <w:t>obteniendo de dicho servicio autorizaciones relativas a</w:t>
            </w:r>
            <w:r w:rsidR="0021621D" w:rsidRPr="00D4608F">
              <w:t xml:space="preserve"> </w:t>
            </w:r>
            <w:r w:rsidR="0021621D" w:rsidRPr="00D4608F">
              <w:rPr>
                <w:rFonts w:cstheme="minorHAnsi"/>
              </w:rPr>
              <w:t xml:space="preserve">Planes de Trabajo de Formaciones Xerofíticas, Planes de Manejo de Bosques Nativos para Obras Civiles </w:t>
            </w:r>
            <w:r w:rsidR="00202034" w:rsidRPr="00D4608F">
              <w:rPr>
                <w:rFonts w:cstheme="minorHAnsi"/>
              </w:rPr>
              <w:t>y Plan</w:t>
            </w:r>
            <w:r w:rsidR="0021621D" w:rsidRPr="00D4608F">
              <w:rPr>
                <w:rFonts w:cstheme="minorHAnsi"/>
              </w:rPr>
              <w:t xml:space="preserve"> de Manejo de Preservación</w:t>
            </w:r>
            <w:r w:rsidR="00CD6DC2" w:rsidRPr="00D4608F">
              <w:rPr>
                <w:rFonts w:cstheme="minorHAnsi"/>
              </w:rPr>
              <w:t>,</w:t>
            </w:r>
            <w:r w:rsidR="0021621D" w:rsidRPr="00D4608F">
              <w:rPr>
                <w:rFonts w:cstheme="minorHAnsi"/>
              </w:rPr>
              <w:t xml:space="preserve"> </w:t>
            </w:r>
            <w:r w:rsidR="00806FA1" w:rsidRPr="00D4608F">
              <w:rPr>
                <w:rFonts w:cstheme="minorHAnsi"/>
              </w:rPr>
              <w:t xml:space="preserve">de acuerdo a lo señalado en la </w:t>
            </w:r>
            <w:r w:rsidR="0021621D" w:rsidRPr="00D4608F">
              <w:rPr>
                <w:rFonts w:cstheme="minorHAnsi"/>
              </w:rPr>
              <w:t xml:space="preserve">Tabla </w:t>
            </w:r>
            <w:r w:rsidR="00202034" w:rsidRPr="00D4608F">
              <w:rPr>
                <w:rFonts w:cstheme="minorHAnsi"/>
              </w:rPr>
              <w:t>I</w:t>
            </w:r>
            <w:r w:rsidR="00806FA1" w:rsidRPr="00D4608F">
              <w:rPr>
                <w:rFonts w:cstheme="minorHAnsi"/>
              </w:rPr>
              <w:t>.</w:t>
            </w:r>
          </w:p>
          <w:p w14:paraId="592E5C9D" w14:textId="6BCDD77B" w:rsidR="0021621D" w:rsidRPr="00D4608F" w:rsidRDefault="008878B6" w:rsidP="00202034">
            <w:pPr>
              <w:pStyle w:val="Prrafodelista"/>
              <w:widowControl w:val="0"/>
              <w:numPr>
                <w:ilvl w:val="0"/>
                <w:numId w:val="16"/>
              </w:numPr>
              <w:overflowPunct w:val="0"/>
              <w:autoSpaceDE w:val="0"/>
              <w:autoSpaceDN w:val="0"/>
              <w:adjustRightInd w:val="0"/>
              <w:spacing w:before="120" w:after="120"/>
              <w:contextualSpacing w:val="0"/>
              <w:rPr>
                <w:rFonts w:cstheme="minorHAnsi"/>
              </w:rPr>
            </w:pPr>
            <w:r w:rsidRPr="00D4608F">
              <w:rPr>
                <w:rFonts w:cstheme="minorHAnsi"/>
              </w:rPr>
              <w:t>En junio de 2017 el D.S. N°6/2017 del Ministerio del Medio Ambiente, calificó en categoría de "En Peligro" al Canelo (</w:t>
            </w:r>
            <w:r w:rsidRPr="00D4608F">
              <w:rPr>
                <w:rFonts w:cstheme="minorHAnsi"/>
                <w:i/>
              </w:rPr>
              <w:t>Drimys winteri</w:t>
            </w:r>
            <w:r w:rsidRPr="00D4608F">
              <w:rPr>
                <w:rFonts w:cstheme="minorHAnsi"/>
              </w:rPr>
              <w:t xml:space="preserve">), por lo que el titular </w:t>
            </w:r>
            <w:r w:rsidR="007667B0" w:rsidRPr="00D4608F">
              <w:rPr>
                <w:rFonts w:cstheme="minorHAnsi"/>
              </w:rPr>
              <w:t>requirió considerar</w:t>
            </w:r>
            <w:r w:rsidRPr="00D4608F">
              <w:rPr>
                <w:rFonts w:cstheme="minorHAnsi"/>
              </w:rPr>
              <w:t xml:space="preserve"> en dicha tramitación los antecedentes relativos a la intervención de Canelo en el Proyecto.</w:t>
            </w:r>
          </w:p>
          <w:p w14:paraId="62A3D15E" w14:textId="24C5AB75" w:rsidR="007667B0" w:rsidRPr="00D4608F" w:rsidRDefault="007667B0" w:rsidP="00202034">
            <w:pPr>
              <w:pStyle w:val="Prrafodelista"/>
              <w:widowControl w:val="0"/>
              <w:numPr>
                <w:ilvl w:val="0"/>
                <w:numId w:val="16"/>
              </w:numPr>
              <w:overflowPunct w:val="0"/>
              <w:autoSpaceDE w:val="0"/>
              <w:autoSpaceDN w:val="0"/>
              <w:adjustRightInd w:val="0"/>
              <w:spacing w:before="120" w:after="120"/>
              <w:contextualSpacing w:val="0"/>
              <w:rPr>
                <w:rFonts w:cstheme="minorHAnsi"/>
              </w:rPr>
            </w:pPr>
            <w:r w:rsidRPr="00D4608F">
              <w:rPr>
                <w:rFonts w:cstheme="minorHAnsi"/>
              </w:rPr>
              <w:t xml:space="preserve">Mediante Res. N° 158/2018, de fecha 23 de febrero de 2018, CONAF determinó </w:t>
            </w:r>
            <w:r w:rsidRPr="00D4608F">
              <w:rPr>
                <w:rFonts w:cstheme="minorHAnsi"/>
              </w:rPr>
              <w:lastRenderedPageBreak/>
              <w:t xml:space="preserve">que el titular debía presentar una nueva solicitud de autorización excepcional de intervención y/o alteración de hábitat, en atención a lo señalado en literal </w:t>
            </w:r>
            <w:proofErr w:type="spellStart"/>
            <w:r w:rsidRPr="00D4608F">
              <w:rPr>
                <w:rFonts w:cstheme="minorHAnsi"/>
              </w:rPr>
              <w:t>ii</w:t>
            </w:r>
            <w:proofErr w:type="spellEnd"/>
            <w:r w:rsidR="004C1AC2" w:rsidRPr="00D4608F">
              <w:rPr>
                <w:rFonts w:cstheme="minorHAnsi"/>
              </w:rPr>
              <w:t>)</w:t>
            </w:r>
            <w:r w:rsidRPr="00D4608F">
              <w:rPr>
                <w:rFonts w:cstheme="minorHAnsi"/>
              </w:rPr>
              <w:t xml:space="preserve"> precedente.</w:t>
            </w:r>
          </w:p>
          <w:p w14:paraId="41A3F74A" w14:textId="5E7B766D" w:rsidR="00283A2B" w:rsidRPr="00D4608F" w:rsidRDefault="0011060D" w:rsidP="00202034">
            <w:pPr>
              <w:pStyle w:val="Prrafodelista"/>
              <w:widowControl w:val="0"/>
              <w:numPr>
                <w:ilvl w:val="0"/>
                <w:numId w:val="16"/>
              </w:numPr>
              <w:overflowPunct w:val="0"/>
              <w:autoSpaceDE w:val="0"/>
              <w:autoSpaceDN w:val="0"/>
              <w:adjustRightInd w:val="0"/>
              <w:spacing w:before="120" w:after="120"/>
              <w:contextualSpacing w:val="0"/>
              <w:rPr>
                <w:rFonts w:cstheme="minorHAnsi"/>
              </w:rPr>
            </w:pPr>
            <w:r w:rsidRPr="00D4608F">
              <w:rPr>
                <w:rFonts w:cstheme="minorHAnsi"/>
              </w:rPr>
              <w:t>E</w:t>
            </w:r>
            <w:r w:rsidR="0030752E" w:rsidRPr="00D4608F">
              <w:rPr>
                <w:rFonts w:cstheme="minorHAnsi"/>
              </w:rPr>
              <w:t xml:space="preserve">l sector donde se </w:t>
            </w:r>
            <w:r w:rsidR="00CD6DC2" w:rsidRPr="00D4608F">
              <w:rPr>
                <w:rFonts w:cstheme="minorHAnsi"/>
              </w:rPr>
              <w:t xml:space="preserve">denunció la intervención de </w:t>
            </w:r>
            <w:r w:rsidR="0030752E" w:rsidRPr="00D4608F">
              <w:rPr>
                <w:rFonts w:cstheme="minorHAnsi"/>
              </w:rPr>
              <w:t>Canelos</w:t>
            </w:r>
            <w:r w:rsidR="00CD6DC2" w:rsidRPr="00D4608F">
              <w:rPr>
                <w:rFonts w:cstheme="minorHAnsi"/>
              </w:rPr>
              <w:t xml:space="preserve">, </w:t>
            </w:r>
            <w:r w:rsidRPr="00D4608F">
              <w:rPr>
                <w:rFonts w:cstheme="minorHAnsi"/>
              </w:rPr>
              <w:t>sólo</w:t>
            </w:r>
            <w:r w:rsidR="0030752E" w:rsidRPr="00D4608F">
              <w:rPr>
                <w:rFonts w:cstheme="minorHAnsi"/>
              </w:rPr>
              <w:t xml:space="preserve"> será impactado a contar del año 5</w:t>
            </w:r>
            <w:r w:rsidR="00CD6DC2" w:rsidRPr="00D4608F">
              <w:rPr>
                <w:rFonts w:cstheme="minorHAnsi"/>
              </w:rPr>
              <w:t>°</w:t>
            </w:r>
            <w:r w:rsidR="0030752E" w:rsidRPr="00D4608F">
              <w:rPr>
                <w:rFonts w:cstheme="minorHAnsi"/>
              </w:rPr>
              <w:t xml:space="preserve"> de la operación</w:t>
            </w:r>
            <w:r w:rsidRPr="00D4608F">
              <w:rPr>
                <w:rFonts w:cstheme="minorHAnsi"/>
              </w:rPr>
              <w:t xml:space="preserve"> </w:t>
            </w:r>
            <w:r w:rsidR="0030752E" w:rsidRPr="00D4608F">
              <w:rPr>
                <w:rFonts w:cstheme="minorHAnsi"/>
              </w:rPr>
              <w:t>del proyecto El Espino</w:t>
            </w:r>
            <w:r w:rsidRPr="00D4608F">
              <w:rPr>
                <w:rFonts w:cstheme="minorHAnsi"/>
              </w:rPr>
              <w:t xml:space="preserve">, </w:t>
            </w:r>
            <w:r w:rsidR="00CD6DC2" w:rsidRPr="00D4608F">
              <w:rPr>
                <w:rFonts w:cstheme="minorHAnsi"/>
              </w:rPr>
              <w:t>correspondiente al “</w:t>
            </w:r>
            <w:r w:rsidR="0030752E" w:rsidRPr="00D4608F">
              <w:rPr>
                <w:rFonts w:cstheme="minorHAnsi"/>
              </w:rPr>
              <w:t>Área Pit minero</w:t>
            </w:r>
            <w:r w:rsidR="00CD6DC2" w:rsidRPr="00D4608F">
              <w:rPr>
                <w:rFonts w:cstheme="minorHAnsi"/>
              </w:rPr>
              <w:t>”</w:t>
            </w:r>
            <w:r w:rsidR="00B475E5" w:rsidRPr="00D4608F">
              <w:rPr>
                <w:rFonts w:cstheme="minorHAnsi"/>
              </w:rPr>
              <w:t xml:space="preserve"> (Fig. </w:t>
            </w:r>
            <w:r w:rsidR="00AC763F" w:rsidRPr="00D4608F">
              <w:rPr>
                <w:rFonts w:cstheme="minorHAnsi"/>
              </w:rPr>
              <w:t>2</w:t>
            </w:r>
            <w:r w:rsidR="00B475E5" w:rsidRPr="00D4608F">
              <w:rPr>
                <w:rFonts w:cstheme="minorHAnsi"/>
              </w:rPr>
              <w:t>)</w:t>
            </w:r>
            <w:r w:rsidR="0030752E" w:rsidRPr="00D4608F">
              <w:rPr>
                <w:rFonts w:cstheme="minorHAnsi"/>
              </w:rPr>
              <w:t>.</w:t>
            </w:r>
            <w:r w:rsidR="00283A2B" w:rsidRPr="00D4608F">
              <w:rPr>
                <w:rFonts w:cstheme="minorHAnsi"/>
              </w:rPr>
              <w:t xml:space="preserve"> PUCOBRE afirma que no ha tenido ninguna clase de participación en la intervención de los ejemplares indicados.</w:t>
            </w:r>
          </w:p>
          <w:p w14:paraId="4A529A30" w14:textId="417B0FFA" w:rsidR="000A089A" w:rsidRPr="00D4608F" w:rsidRDefault="000A089A" w:rsidP="00202034">
            <w:pPr>
              <w:pStyle w:val="Prrafodelista"/>
              <w:widowControl w:val="0"/>
              <w:numPr>
                <w:ilvl w:val="0"/>
                <w:numId w:val="16"/>
              </w:numPr>
              <w:overflowPunct w:val="0"/>
              <w:autoSpaceDE w:val="0"/>
              <w:autoSpaceDN w:val="0"/>
              <w:adjustRightInd w:val="0"/>
              <w:spacing w:before="120" w:after="120"/>
              <w:ind w:left="714" w:hanging="357"/>
              <w:contextualSpacing w:val="0"/>
              <w:rPr>
                <w:rFonts w:cstheme="minorHAnsi"/>
              </w:rPr>
            </w:pPr>
            <w:r w:rsidRPr="00D4608F">
              <w:rPr>
                <w:rFonts w:cstheme="minorHAnsi"/>
              </w:rPr>
              <w:t>El área donde se constató la corta de Canelos, corresponde a un área de libre acceso, cuesta El Espino, que corresponde a un camino público enrolado, además de la presencia de habitantes en el sector Quebrada Grande, al interior del Fundo Plan de Hornos</w:t>
            </w:r>
            <w:r w:rsidR="00AC763F" w:rsidRPr="00D4608F">
              <w:rPr>
                <w:rFonts w:cstheme="minorHAnsi"/>
              </w:rPr>
              <w:t xml:space="preserve"> (Fig. </w:t>
            </w:r>
            <w:r w:rsidR="00CD6DC2" w:rsidRPr="00D4608F">
              <w:rPr>
                <w:rFonts w:cstheme="minorHAnsi"/>
              </w:rPr>
              <w:t>3</w:t>
            </w:r>
            <w:r w:rsidR="00AC763F" w:rsidRPr="00D4608F">
              <w:rPr>
                <w:rFonts w:cstheme="minorHAnsi"/>
              </w:rPr>
              <w:t>)</w:t>
            </w:r>
            <w:r w:rsidRPr="00D4608F">
              <w:rPr>
                <w:rFonts w:cstheme="minorHAnsi"/>
              </w:rPr>
              <w:t>.</w:t>
            </w:r>
          </w:p>
          <w:p w14:paraId="5DF20824" w14:textId="70B56C96" w:rsidR="00991E8A" w:rsidRPr="00D4608F" w:rsidRDefault="005B389F" w:rsidP="005B389F">
            <w:pPr>
              <w:pStyle w:val="Prrafodelista"/>
              <w:widowControl w:val="0"/>
              <w:numPr>
                <w:ilvl w:val="0"/>
                <w:numId w:val="15"/>
              </w:numPr>
              <w:overflowPunct w:val="0"/>
              <w:autoSpaceDE w:val="0"/>
              <w:autoSpaceDN w:val="0"/>
              <w:adjustRightInd w:val="0"/>
              <w:spacing w:before="120" w:after="120"/>
              <w:ind w:left="315" w:hanging="357"/>
              <w:contextualSpacing w:val="0"/>
              <w:rPr>
                <w:rFonts w:cstheme="minorHAnsi"/>
              </w:rPr>
            </w:pPr>
            <w:r w:rsidRPr="00D4608F">
              <w:rPr>
                <w:rFonts w:cstheme="minorHAnsi"/>
              </w:rPr>
              <w:t>Por otra parte</w:t>
            </w:r>
            <w:r w:rsidR="007E195A" w:rsidRPr="00D4608F">
              <w:rPr>
                <w:rFonts w:cstheme="minorHAnsi"/>
              </w:rPr>
              <w:t>,</w:t>
            </w:r>
            <w:r w:rsidR="00991E8A" w:rsidRPr="00D4608F">
              <w:rPr>
                <w:rFonts w:cstheme="minorHAnsi"/>
              </w:rPr>
              <w:t xml:space="preserve"> el titular remitió el informe denominado </w:t>
            </w:r>
            <w:r w:rsidRPr="00D4608F">
              <w:rPr>
                <w:rFonts w:cstheme="minorHAnsi"/>
                <w:i/>
              </w:rPr>
              <w:t>“Informe Técnico Corta No Autorizada”</w:t>
            </w:r>
            <w:r w:rsidRPr="00D4608F">
              <w:rPr>
                <w:rFonts w:cstheme="minorHAnsi"/>
              </w:rPr>
              <w:t xml:space="preserve"> </w:t>
            </w:r>
            <w:r w:rsidR="002C6D07" w:rsidRPr="00D4608F">
              <w:rPr>
                <w:rFonts w:cstheme="minorHAnsi"/>
              </w:rPr>
              <w:t xml:space="preserve">(Anexo </w:t>
            </w:r>
            <w:r w:rsidR="007E195A" w:rsidRPr="00D4608F">
              <w:rPr>
                <w:rFonts w:cstheme="minorHAnsi"/>
              </w:rPr>
              <w:t>2</w:t>
            </w:r>
            <w:r w:rsidR="002C6D07" w:rsidRPr="00D4608F">
              <w:rPr>
                <w:rFonts w:cstheme="minorHAnsi"/>
              </w:rPr>
              <w:t xml:space="preserve">) </w:t>
            </w:r>
            <w:r w:rsidRPr="00D4608F">
              <w:rPr>
                <w:rFonts w:cstheme="minorHAnsi"/>
              </w:rPr>
              <w:t>realizado por la empresa Gestión Ambiental Consultores (GAC), en el cual entre otros se señala lo siguiente:</w:t>
            </w:r>
          </w:p>
          <w:p w14:paraId="292F2BB7" w14:textId="4B440F3D" w:rsidR="00CE7283" w:rsidRPr="00D4608F" w:rsidRDefault="00CD6DC2" w:rsidP="007E195A">
            <w:pPr>
              <w:pStyle w:val="Prrafodelista"/>
              <w:widowControl w:val="0"/>
              <w:numPr>
                <w:ilvl w:val="0"/>
                <w:numId w:val="20"/>
              </w:numPr>
              <w:overflowPunct w:val="0"/>
              <w:autoSpaceDE w:val="0"/>
              <w:autoSpaceDN w:val="0"/>
              <w:adjustRightInd w:val="0"/>
              <w:spacing w:before="120" w:after="120"/>
              <w:ind w:left="883"/>
              <w:contextualSpacing w:val="0"/>
              <w:rPr>
                <w:rFonts w:cstheme="minorHAnsi"/>
              </w:rPr>
            </w:pPr>
            <w:r w:rsidRPr="00D4608F">
              <w:rPr>
                <w:rFonts w:cstheme="minorHAnsi"/>
              </w:rPr>
              <w:t>En el informe s</w:t>
            </w:r>
            <w:r w:rsidR="00CE7283" w:rsidRPr="00D4608F">
              <w:rPr>
                <w:rFonts w:cstheme="minorHAnsi"/>
              </w:rPr>
              <w:t>e resume la información técnica existente (línea base ambiental y trabajos post RCA), anteriores al mes de agosto de 2018</w:t>
            </w:r>
            <w:r w:rsidR="007E195A" w:rsidRPr="00D4608F">
              <w:rPr>
                <w:rFonts w:cstheme="minorHAnsi"/>
              </w:rPr>
              <w:t xml:space="preserve"> y</w:t>
            </w:r>
            <w:r w:rsidR="00CE7283" w:rsidRPr="00D4608F">
              <w:rPr>
                <w:rFonts w:cstheme="minorHAnsi"/>
              </w:rPr>
              <w:t xml:space="preserve"> </w:t>
            </w:r>
            <w:r w:rsidR="007E195A" w:rsidRPr="00D4608F">
              <w:rPr>
                <w:rFonts w:cstheme="minorHAnsi"/>
              </w:rPr>
              <w:t xml:space="preserve">los </w:t>
            </w:r>
            <w:r w:rsidR="00CE7283" w:rsidRPr="00D4608F">
              <w:rPr>
                <w:rFonts w:cstheme="minorHAnsi"/>
              </w:rPr>
              <w:t xml:space="preserve">resultados de la nueva inspección </w:t>
            </w:r>
            <w:r w:rsidR="00CE7283" w:rsidRPr="00D4608F">
              <w:rPr>
                <w:rFonts w:cstheme="minorHAnsi"/>
              </w:rPr>
              <w:lastRenderedPageBreak/>
              <w:t>realizada en terreno del área afectada</w:t>
            </w:r>
            <w:r w:rsidR="007E195A" w:rsidRPr="00D4608F">
              <w:rPr>
                <w:rFonts w:cstheme="minorHAnsi"/>
              </w:rPr>
              <w:t>,</w:t>
            </w:r>
            <w:r w:rsidR="00CE7283" w:rsidRPr="00D4608F">
              <w:rPr>
                <w:rFonts w:cstheme="minorHAnsi"/>
              </w:rPr>
              <w:t xml:space="preserve"> para evaluar el estado actual del sector denunciado.</w:t>
            </w:r>
          </w:p>
          <w:p w14:paraId="11ACCEC5" w14:textId="17462DBF" w:rsidR="007667B0" w:rsidRPr="00D4608F" w:rsidRDefault="00CD6DC2" w:rsidP="007E195A">
            <w:pPr>
              <w:pStyle w:val="Prrafodelista"/>
              <w:widowControl w:val="0"/>
              <w:numPr>
                <w:ilvl w:val="0"/>
                <w:numId w:val="20"/>
              </w:numPr>
              <w:overflowPunct w:val="0"/>
              <w:autoSpaceDE w:val="0"/>
              <w:autoSpaceDN w:val="0"/>
              <w:adjustRightInd w:val="0"/>
              <w:spacing w:before="120" w:after="120"/>
              <w:ind w:left="879" w:hanging="357"/>
              <w:contextualSpacing w:val="0"/>
              <w:rPr>
                <w:rFonts w:cstheme="minorHAnsi"/>
              </w:rPr>
            </w:pPr>
            <w:r w:rsidRPr="00D4608F">
              <w:rPr>
                <w:rFonts w:cstheme="minorHAnsi"/>
              </w:rPr>
              <w:t>Que, e</w:t>
            </w:r>
            <w:r w:rsidR="005B389F" w:rsidRPr="00D4608F">
              <w:rPr>
                <w:rFonts w:cstheme="minorHAnsi"/>
              </w:rPr>
              <w:t xml:space="preserve">n septiembre de 2017 se realizó un censo de individuos que serían afectados por la construcción del </w:t>
            </w:r>
            <w:r w:rsidRPr="00D4608F">
              <w:rPr>
                <w:rFonts w:cstheme="minorHAnsi"/>
              </w:rPr>
              <w:t>p</w:t>
            </w:r>
            <w:r w:rsidR="005B389F" w:rsidRPr="00D4608F">
              <w:rPr>
                <w:rFonts w:cstheme="minorHAnsi"/>
              </w:rPr>
              <w:t>royecto, que sirviese de insumo para la elaboración de un informe de experto para la tramitación de la solicitud de intervención de bosque nativo de preservación con presencia de Canelos (</w:t>
            </w:r>
            <w:r w:rsidR="005B389F" w:rsidRPr="00D4608F">
              <w:rPr>
                <w:rFonts w:cstheme="minorHAnsi"/>
                <w:i/>
              </w:rPr>
              <w:t>Drimys winte</w:t>
            </w:r>
            <w:r w:rsidR="00B954EC" w:rsidRPr="00D4608F">
              <w:rPr>
                <w:rFonts w:cstheme="minorHAnsi"/>
                <w:i/>
              </w:rPr>
              <w:t>ri</w:t>
            </w:r>
            <w:r w:rsidR="005B389F" w:rsidRPr="00D4608F">
              <w:rPr>
                <w:rFonts w:cstheme="minorHAnsi"/>
              </w:rPr>
              <w:t>). En el sector del rajo del futuro del Proyecto se encontraron tres individuos de Canelo</w:t>
            </w:r>
            <w:r w:rsidR="00E47420" w:rsidRPr="00D4608F">
              <w:rPr>
                <w:rFonts w:cstheme="minorHAnsi"/>
              </w:rPr>
              <w:t>, l</w:t>
            </w:r>
            <w:r w:rsidR="005B389F" w:rsidRPr="00D4608F">
              <w:rPr>
                <w:rFonts w:cstheme="minorHAnsi"/>
              </w:rPr>
              <w:t xml:space="preserve">os </w:t>
            </w:r>
            <w:r w:rsidR="00E47420" w:rsidRPr="00D4608F">
              <w:rPr>
                <w:rFonts w:cstheme="minorHAnsi"/>
              </w:rPr>
              <w:t>cuales</w:t>
            </w:r>
            <w:r w:rsidR="005B389F" w:rsidRPr="00D4608F">
              <w:rPr>
                <w:rFonts w:cstheme="minorHAnsi"/>
              </w:rPr>
              <w:t xml:space="preserve"> presentaban un </w:t>
            </w:r>
            <w:r w:rsidR="00E47420" w:rsidRPr="00D4608F">
              <w:rPr>
                <w:rFonts w:cstheme="minorHAnsi"/>
              </w:rPr>
              <w:t xml:space="preserve">buen </w:t>
            </w:r>
            <w:r w:rsidR="005B389F" w:rsidRPr="00D4608F">
              <w:rPr>
                <w:rFonts w:cstheme="minorHAnsi"/>
              </w:rPr>
              <w:t>estado sanitario y una estimación de altura de 8 metros aproximadamente</w:t>
            </w:r>
            <w:r w:rsidR="00B2230B" w:rsidRPr="00D4608F">
              <w:rPr>
                <w:rFonts w:cstheme="minorHAnsi"/>
              </w:rPr>
              <w:t xml:space="preserve"> (Foto</w:t>
            </w:r>
            <w:r w:rsidR="009B3F5C" w:rsidRPr="00D4608F">
              <w:rPr>
                <w:rFonts w:cstheme="minorHAnsi"/>
              </w:rPr>
              <w:t>s</w:t>
            </w:r>
            <w:r w:rsidR="007E195A" w:rsidRPr="00D4608F">
              <w:rPr>
                <w:rFonts w:cstheme="minorHAnsi"/>
              </w:rPr>
              <w:t xml:space="preserve"> </w:t>
            </w:r>
            <w:r w:rsidR="00FC3BD2" w:rsidRPr="00D4608F">
              <w:rPr>
                <w:rFonts w:cstheme="minorHAnsi"/>
              </w:rPr>
              <w:t>7</w:t>
            </w:r>
            <w:r w:rsidR="009B3F5C" w:rsidRPr="00D4608F">
              <w:rPr>
                <w:rFonts w:cstheme="minorHAnsi"/>
              </w:rPr>
              <w:t xml:space="preserve"> y </w:t>
            </w:r>
            <w:r w:rsidR="00FC3BD2" w:rsidRPr="00D4608F">
              <w:rPr>
                <w:rFonts w:cstheme="minorHAnsi"/>
              </w:rPr>
              <w:t>8</w:t>
            </w:r>
            <w:r w:rsidR="00B2230B" w:rsidRPr="00D4608F">
              <w:rPr>
                <w:rFonts w:cstheme="minorHAnsi"/>
              </w:rPr>
              <w:t>)</w:t>
            </w:r>
            <w:r w:rsidR="005B389F" w:rsidRPr="00D4608F">
              <w:rPr>
                <w:rFonts w:cstheme="minorHAnsi"/>
              </w:rPr>
              <w:t>.</w:t>
            </w:r>
          </w:p>
          <w:p w14:paraId="2D851364" w14:textId="7BE823AB" w:rsidR="00CE7283" w:rsidRPr="00D4608F" w:rsidRDefault="00CD6DC2" w:rsidP="007E195A">
            <w:pPr>
              <w:pStyle w:val="Prrafodelista"/>
              <w:widowControl w:val="0"/>
              <w:numPr>
                <w:ilvl w:val="0"/>
                <w:numId w:val="20"/>
              </w:numPr>
              <w:overflowPunct w:val="0"/>
              <w:autoSpaceDE w:val="0"/>
              <w:autoSpaceDN w:val="0"/>
              <w:adjustRightInd w:val="0"/>
              <w:spacing w:before="120" w:after="120"/>
              <w:ind w:left="879" w:hanging="357"/>
              <w:contextualSpacing w:val="0"/>
              <w:rPr>
                <w:rFonts w:cstheme="minorHAnsi"/>
              </w:rPr>
            </w:pPr>
            <w:r w:rsidRPr="00D4608F">
              <w:rPr>
                <w:rFonts w:cstheme="minorHAnsi"/>
              </w:rPr>
              <w:t>Que, e</w:t>
            </w:r>
            <w:r w:rsidR="00154AE9" w:rsidRPr="00D4608F">
              <w:rPr>
                <w:rFonts w:cstheme="minorHAnsi"/>
              </w:rPr>
              <w:t xml:space="preserve">l 14 de agosto de 2018 se realizó una </w:t>
            </w:r>
            <w:r w:rsidR="00B93D12" w:rsidRPr="00D4608F">
              <w:rPr>
                <w:rFonts w:cstheme="minorHAnsi"/>
              </w:rPr>
              <w:t xml:space="preserve">nueva </w:t>
            </w:r>
            <w:r w:rsidR="00154AE9" w:rsidRPr="00D4608F">
              <w:rPr>
                <w:rFonts w:cstheme="minorHAnsi"/>
              </w:rPr>
              <w:t>visita a terreno</w:t>
            </w:r>
            <w:r w:rsidR="00B93D12" w:rsidRPr="00D4608F">
              <w:rPr>
                <w:rFonts w:cstheme="minorHAnsi"/>
              </w:rPr>
              <w:t xml:space="preserve">, </w:t>
            </w:r>
            <w:r w:rsidR="00154AE9" w:rsidRPr="00D4608F">
              <w:rPr>
                <w:rFonts w:cstheme="minorHAnsi"/>
              </w:rPr>
              <w:t>encontra</w:t>
            </w:r>
            <w:r w:rsidR="00B93D12" w:rsidRPr="00D4608F">
              <w:rPr>
                <w:rFonts w:cstheme="minorHAnsi"/>
              </w:rPr>
              <w:t xml:space="preserve">ndo </w:t>
            </w:r>
            <w:r w:rsidR="00154AE9" w:rsidRPr="00D4608F">
              <w:rPr>
                <w:rFonts w:cstheme="minorHAnsi"/>
              </w:rPr>
              <w:t>tocones</w:t>
            </w:r>
            <w:r w:rsidR="00B93D12" w:rsidRPr="00D4608F">
              <w:rPr>
                <w:rFonts w:cstheme="minorHAnsi"/>
              </w:rPr>
              <w:t xml:space="preserve"> </w:t>
            </w:r>
            <w:r w:rsidR="00154AE9" w:rsidRPr="00D4608F">
              <w:rPr>
                <w:rFonts w:cstheme="minorHAnsi"/>
              </w:rPr>
              <w:t>correspondientes a la corta de individuos de Canelo</w:t>
            </w:r>
            <w:r w:rsidRPr="00D4608F">
              <w:rPr>
                <w:rFonts w:cstheme="minorHAnsi"/>
              </w:rPr>
              <w:t>, denunciada</w:t>
            </w:r>
            <w:r w:rsidR="00154AE9" w:rsidRPr="00D4608F">
              <w:rPr>
                <w:rFonts w:cstheme="minorHAnsi"/>
              </w:rPr>
              <w:t>. Los individuos presentaban</w:t>
            </w:r>
            <w:r w:rsidR="00B93D12" w:rsidRPr="00D4608F">
              <w:rPr>
                <w:rFonts w:cstheme="minorHAnsi"/>
              </w:rPr>
              <w:t xml:space="preserve"> </w:t>
            </w:r>
            <w:r w:rsidR="00154AE9" w:rsidRPr="00D4608F">
              <w:rPr>
                <w:rFonts w:cstheme="minorHAnsi"/>
              </w:rPr>
              <w:t>rebrote y regeneración vegetativa</w:t>
            </w:r>
            <w:r w:rsidRPr="00D4608F">
              <w:rPr>
                <w:rFonts w:cstheme="minorHAnsi"/>
              </w:rPr>
              <w:t xml:space="preserve"> </w:t>
            </w:r>
            <w:r w:rsidR="00B2230B" w:rsidRPr="00D4608F">
              <w:rPr>
                <w:rFonts w:cstheme="minorHAnsi"/>
              </w:rPr>
              <w:t>(Fotos</w:t>
            </w:r>
            <w:r w:rsidR="007E195A" w:rsidRPr="00D4608F">
              <w:rPr>
                <w:rFonts w:cstheme="minorHAnsi"/>
              </w:rPr>
              <w:t xml:space="preserve"> </w:t>
            </w:r>
            <w:r w:rsidR="00FC3BD2" w:rsidRPr="00D4608F">
              <w:rPr>
                <w:rFonts w:cstheme="minorHAnsi"/>
              </w:rPr>
              <w:t>9</w:t>
            </w:r>
            <w:r w:rsidR="007E195A" w:rsidRPr="00D4608F">
              <w:rPr>
                <w:rFonts w:cstheme="minorHAnsi"/>
              </w:rPr>
              <w:t xml:space="preserve"> y </w:t>
            </w:r>
            <w:r w:rsidR="00FC3BD2" w:rsidRPr="00D4608F">
              <w:rPr>
                <w:rFonts w:cstheme="minorHAnsi"/>
              </w:rPr>
              <w:t>10</w:t>
            </w:r>
            <w:r w:rsidR="00B2230B" w:rsidRPr="00D4608F">
              <w:rPr>
                <w:rFonts w:cstheme="minorHAnsi"/>
              </w:rPr>
              <w:t>)</w:t>
            </w:r>
            <w:r w:rsidR="00B93D12" w:rsidRPr="00D4608F">
              <w:rPr>
                <w:rFonts w:cstheme="minorHAnsi"/>
              </w:rPr>
              <w:t xml:space="preserve">. </w:t>
            </w:r>
          </w:p>
          <w:p w14:paraId="6545A32A" w14:textId="7866E613" w:rsidR="00114257" w:rsidRPr="00D4608F" w:rsidRDefault="00CD6DC2" w:rsidP="007E195A">
            <w:pPr>
              <w:pStyle w:val="Prrafodelista"/>
              <w:widowControl w:val="0"/>
              <w:numPr>
                <w:ilvl w:val="0"/>
                <w:numId w:val="20"/>
              </w:numPr>
              <w:overflowPunct w:val="0"/>
              <w:autoSpaceDE w:val="0"/>
              <w:autoSpaceDN w:val="0"/>
              <w:adjustRightInd w:val="0"/>
              <w:spacing w:before="120" w:after="120"/>
              <w:ind w:left="879" w:hanging="357"/>
              <w:contextualSpacing w:val="0"/>
              <w:rPr>
                <w:rFonts w:cstheme="minorHAnsi"/>
              </w:rPr>
            </w:pPr>
            <w:r w:rsidRPr="00D4608F">
              <w:rPr>
                <w:rFonts w:cstheme="minorHAnsi"/>
              </w:rPr>
              <w:t>Que, de acuerdo a lo constatado en terreno,</w:t>
            </w:r>
            <w:r w:rsidR="00B93D12" w:rsidRPr="00D4608F">
              <w:rPr>
                <w:rFonts w:cstheme="minorHAnsi"/>
              </w:rPr>
              <w:t xml:space="preserve"> </w:t>
            </w:r>
            <w:r w:rsidR="00154AE9" w:rsidRPr="00D4608F">
              <w:rPr>
                <w:rFonts w:cstheme="minorHAnsi"/>
              </w:rPr>
              <w:t>no exist</w:t>
            </w:r>
            <w:r w:rsidR="00B93D12" w:rsidRPr="00D4608F">
              <w:rPr>
                <w:rFonts w:cstheme="minorHAnsi"/>
              </w:rPr>
              <w:t>ía</w:t>
            </w:r>
            <w:r w:rsidR="00154AE9" w:rsidRPr="00D4608F">
              <w:rPr>
                <w:rFonts w:cstheme="minorHAnsi"/>
              </w:rPr>
              <w:t xml:space="preserve"> un despeje total</w:t>
            </w:r>
            <w:r w:rsidR="00B93D12" w:rsidRPr="00D4608F">
              <w:rPr>
                <w:rFonts w:cstheme="minorHAnsi"/>
              </w:rPr>
              <w:t xml:space="preserve"> </w:t>
            </w:r>
            <w:r w:rsidR="00154AE9" w:rsidRPr="00D4608F">
              <w:rPr>
                <w:rFonts w:cstheme="minorHAnsi"/>
              </w:rPr>
              <w:t>de la vegetación, que podría atribuirse a un corte y/o movimientos de tierra masivo</w:t>
            </w:r>
            <w:r w:rsidRPr="00D4608F">
              <w:rPr>
                <w:rFonts w:cstheme="minorHAnsi"/>
              </w:rPr>
              <w:t>s</w:t>
            </w:r>
            <w:r w:rsidR="007A091F" w:rsidRPr="00D4608F">
              <w:rPr>
                <w:rFonts w:cstheme="minorHAnsi"/>
              </w:rPr>
              <w:t xml:space="preserve">, </w:t>
            </w:r>
            <w:r w:rsidRPr="00D4608F">
              <w:rPr>
                <w:rFonts w:cstheme="minorHAnsi"/>
              </w:rPr>
              <w:t xml:space="preserve">sino </w:t>
            </w:r>
            <w:r w:rsidR="007A091F" w:rsidRPr="00D4608F">
              <w:rPr>
                <w:rFonts w:cstheme="minorHAnsi"/>
              </w:rPr>
              <w:t xml:space="preserve">que </w:t>
            </w:r>
            <w:r w:rsidR="00154AE9" w:rsidRPr="00D4608F">
              <w:rPr>
                <w:rFonts w:cstheme="minorHAnsi"/>
              </w:rPr>
              <w:t>la afectación corresponde</w:t>
            </w:r>
            <w:r w:rsidR="00B93D12" w:rsidRPr="00D4608F">
              <w:rPr>
                <w:rFonts w:cstheme="minorHAnsi"/>
              </w:rPr>
              <w:t>ría</w:t>
            </w:r>
            <w:r w:rsidR="00154AE9" w:rsidRPr="00D4608F">
              <w:rPr>
                <w:rFonts w:cstheme="minorHAnsi"/>
              </w:rPr>
              <w:t xml:space="preserve"> solo </w:t>
            </w:r>
            <w:r w:rsidR="00B93D12" w:rsidRPr="00D4608F">
              <w:rPr>
                <w:rFonts w:cstheme="minorHAnsi"/>
              </w:rPr>
              <w:t xml:space="preserve">la </w:t>
            </w:r>
            <w:r w:rsidR="00154AE9" w:rsidRPr="00D4608F">
              <w:rPr>
                <w:rFonts w:cstheme="minorHAnsi"/>
              </w:rPr>
              <w:t>corta de</w:t>
            </w:r>
            <w:r w:rsidR="00B93D12" w:rsidRPr="00D4608F">
              <w:rPr>
                <w:rFonts w:cstheme="minorHAnsi"/>
              </w:rPr>
              <w:t xml:space="preserve"> </w:t>
            </w:r>
            <w:r w:rsidR="00154AE9" w:rsidRPr="00D4608F">
              <w:rPr>
                <w:rFonts w:cstheme="minorHAnsi"/>
              </w:rPr>
              <w:t>ramas principalmente, para poder acceder hasta los Canelos y cortar los fustes o</w:t>
            </w:r>
            <w:r w:rsidR="00B93D12" w:rsidRPr="00D4608F">
              <w:rPr>
                <w:rFonts w:cstheme="minorHAnsi"/>
              </w:rPr>
              <w:t xml:space="preserve"> </w:t>
            </w:r>
            <w:r w:rsidR="00154AE9" w:rsidRPr="00D4608F">
              <w:rPr>
                <w:rFonts w:cstheme="minorHAnsi"/>
              </w:rPr>
              <w:t>varas</w:t>
            </w:r>
            <w:r w:rsidR="00B93D12" w:rsidRPr="00D4608F">
              <w:rPr>
                <w:rFonts w:cstheme="minorHAnsi"/>
              </w:rPr>
              <w:t xml:space="preserve"> de dichos ejemplares</w:t>
            </w:r>
            <w:r w:rsidR="00154AE9" w:rsidRPr="00D4608F">
              <w:rPr>
                <w:rFonts w:cstheme="minorHAnsi"/>
              </w:rPr>
              <w:t>.</w:t>
            </w:r>
            <w:r w:rsidR="00DA767C" w:rsidRPr="00D4608F">
              <w:rPr>
                <w:rFonts w:cstheme="minorHAnsi"/>
              </w:rPr>
              <w:t xml:space="preserve"> </w:t>
            </w:r>
            <w:r w:rsidR="001A73D7" w:rsidRPr="00D4608F">
              <w:rPr>
                <w:rFonts w:cstheme="minorHAnsi"/>
              </w:rPr>
              <w:t xml:space="preserve">Como </w:t>
            </w:r>
            <w:r w:rsidR="001A73D7" w:rsidRPr="00D4608F">
              <w:rPr>
                <w:rFonts w:cstheme="minorHAnsi"/>
              </w:rPr>
              <w:lastRenderedPageBreak/>
              <w:t xml:space="preserve">medio de prueba de </w:t>
            </w:r>
            <w:r w:rsidR="007A091F" w:rsidRPr="00D4608F">
              <w:rPr>
                <w:rFonts w:cstheme="minorHAnsi"/>
              </w:rPr>
              <w:t>que no ha ocurrido un despeje de vegetación en el área denunciada, se adjuntó una foto</w:t>
            </w:r>
            <w:r w:rsidR="00DA767C" w:rsidRPr="00D4608F">
              <w:rPr>
                <w:rFonts w:cstheme="minorHAnsi"/>
              </w:rPr>
              <w:t xml:space="preserve"> aérea obtenida por el mismo consultor, en julio </w:t>
            </w:r>
            <w:r w:rsidR="007A091F" w:rsidRPr="00D4608F">
              <w:rPr>
                <w:rFonts w:cstheme="minorHAnsi"/>
              </w:rPr>
              <w:t xml:space="preserve">de 2018, donde se identifica el lugar de la corta denunciada y la situación del resto del bosque nativo de preservación (Foto </w:t>
            </w:r>
            <w:r w:rsidR="00CA6072" w:rsidRPr="00D4608F">
              <w:rPr>
                <w:rFonts w:cstheme="minorHAnsi"/>
              </w:rPr>
              <w:t>1</w:t>
            </w:r>
            <w:r w:rsidR="00FC3BD2" w:rsidRPr="00D4608F">
              <w:rPr>
                <w:rFonts w:cstheme="minorHAnsi"/>
              </w:rPr>
              <w:t>1</w:t>
            </w:r>
            <w:r w:rsidR="007A091F" w:rsidRPr="00D4608F">
              <w:rPr>
                <w:rFonts w:cstheme="minorHAnsi"/>
              </w:rPr>
              <w:t>)</w:t>
            </w:r>
            <w:r w:rsidR="009228E7" w:rsidRPr="00D4608F">
              <w:rPr>
                <w:rFonts w:cstheme="minorHAnsi"/>
              </w:rPr>
              <w:t>.</w:t>
            </w:r>
          </w:p>
          <w:p w14:paraId="335BE48B" w14:textId="77777777" w:rsidR="00114257" w:rsidRPr="00D4608F" w:rsidRDefault="009228E7" w:rsidP="00FC3BD2">
            <w:pPr>
              <w:pStyle w:val="Prrafodelista"/>
              <w:widowControl w:val="0"/>
              <w:numPr>
                <w:ilvl w:val="0"/>
                <w:numId w:val="20"/>
              </w:numPr>
              <w:overflowPunct w:val="0"/>
              <w:autoSpaceDE w:val="0"/>
              <w:autoSpaceDN w:val="0"/>
              <w:adjustRightInd w:val="0"/>
              <w:spacing w:after="120"/>
              <w:ind w:left="883"/>
              <w:rPr>
                <w:rFonts w:cstheme="minorHAnsi"/>
              </w:rPr>
            </w:pPr>
            <w:r w:rsidRPr="00D4608F">
              <w:rPr>
                <w:rFonts w:cstheme="minorHAnsi"/>
              </w:rPr>
              <w:t xml:space="preserve">El informe indica que todos los rodales con presencia de Canelo en la cuenca del sector El Espino, presentan evidencias de intervención antrópica, no atribuibles a actividades u operaciones mineras, sino más bien a la corta de árboles como combustible y extracción informal de agua para consumo humano, animal o productivo. La extracción de agua </w:t>
            </w:r>
            <w:r w:rsidR="00F70C73" w:rsidRPr="00D4608F">
              <w:rPr>
                <w:rFonts w:cstheme="minorHAnsi"/>
              </w:rPr>
              <w:t>se realiza</w:t>
            </w:r>
            <w:r w:rsidRPr="00D4608F">
              <w:rPr>
                <w:rFonts w:cstheme="minorHAnsi"/>
              </w:rPr>
              <w:t xml:space="preserve"> por medio de mangueras instaladas a lo largo de las quebradas, enterradas en sectores donde existe afloramiento de agua</w:t>
            </w:r>
            <w:r w:rsidR="008B015A" w:rsidRPr="00D4608F">
              <w:rPr>
                <w:rFonts w:cstheme="minorHAnsi"/>
              </w:rPr>
              <w:t xml:space="preserve">. </w:t>
            </w:r>
          </w:p>
          <w:p w14:paraId="56E24A93" w14:textId="39A2585A" w:rsidR="00EC59D9" w:rsidRPr="00D4608F" w:rsidRDefault="00EC59D9" w:rsidP="00753E97">
            <w:pPr>
              <w:widowControl w:val="0"/>
              <w:overflowPunct w:val="0"/>
              <w:autoSpaceDE w:val="0"/>
              <w:autoSpaceDN w:val="0"/>
              <w:adjustRightInd w:val="0"/>
              <w:spacing w:after="120"/>
              <w:jc w:val="both"/>
              <w:rPr>
                <w:rFonts w:cstheme="minorHAnsi"/>
              </w:rPr>
            </w:pPr>
            <w:r w:rsidRPr="00D4608F">
              <w:rPr>
                <w:rFonts w:cstheme="minorHAnsi"/>
              </w:rPr>
              <w:t xml:space="preserve">Respecto al último punto, </w:t>
            </w:r>
            <w:r w:rsidR="00753E97" w:rsidRPr="00D4608F">
              <w:rPr>
                <w:rFonts w:cstheme="minorHAnsi"/>
              </w:rPr>
              <w:t>es posible señalar que en la inspección sectorial de CONAF (Anexo 1), dicho servicio constató la habilitación de una noria y mangueras para la extracción de agua, símil a lo descrito por el titular.</w:t>
            </w:r>
          </w:p>
        </w:tc>
      </w:tr>
      <w:tr w:rsidR="0023731E" w:rsidRPr="00D4608F" w14:paraId="7E879BEA" w14:textId="77777777" w:rsidTr="00CF7C0A">
        <w:trPr>
          <w:jc w:val="center"/>
        </w:trPr>
        <w:tc>
          <w:tcPr>
            <w:tcW w:w="423" w:type="pct"/>
            <w:vAlign w:val="center"/>
          </w:tcPr>
          <w:p w14:paraId="02AAF194" w14:textId="77777777" w:rsidR="0023731E" w:rsidRPr="00D4608F" w:rsidRDefault="0023731E" w:rsidP="00373994">
            <w:pPr>
              <w:widowControl w:val="0"/>
              <w:overflowPunct w:val="0"/>
              <w:autoSpaceDE w:val="0"/>
              <w:autoSpaceDN w:val="0"/>
              <w:adjustRightInd w:val="0"/>
              <w:spacing w:after="120"/>
              <w:jc w:val="center"/>
              <w:rPr>
                <w:rFonts w:cstheme="minorHAnsi"/>
                <w:iCs/>
              </w:rPr>
            </w:pPr>
            <w:r w:rsidRPr="00D4608F">
              <w:rPr>
                <w:rFonts w:cstheme="minorHAnsi"/>
                <w:iCs/>
              </w:rPr>
              <w:lastRenderedPageBreak/>
              <w:t>3</w:t>
            </w:r>
          </w:p>
        </w:tc>
        <w:tc>
          <w:tcPr>
            <w:tcW w:w="830" w:type="pct"/>
            <w:vAlign w:val="center"/>
          </w:tcPr>
          <w:p w14:paraId="7302773B" w14:textId="77777777" w:rsidR="0023731E" w:rsidRPr="00D4608F" w:rsidRDefault="00835F1F" w:rsidP="00373994">
            <w:pPr>
              <w:widowControl w:val="0"/>
              <w:overflowPunct w:val="0"/>
              <w:autoSpaceDE w:val="0"/>
              <w:autoSpaceDN w:val="0"/>
              <w:adjustRightInd w:val="0"/>
              <w:spacing w:after="120"/>
              <w:jc w:val="center"/>
              <w:rPr>
                <w:rFonts w:cstheme="minorHAnsi"/>
                <w:iCs/>
              </w:rPr>
            </w:pPr>
            <w:r w:rsidRPr="00D4608F">
              <w:rPr>
                <w:rFonts w:cstheme="minorHAnsi"/>
                <w:iCs/>
              </w:rPr>
              <w:t>Manejo de flora y vegetación</w:t>
            </w:r>
          </w:p>
        </w:tc>
        <w:tc>
          <w:tcPr>
            <w:tcW w:w="2194" w:type="pct"/>
            <w:vAlign w:val="center"/>
          </w:tcPr>
          <w:p w14:paraId="15649B84" w14:textId="36975CF1" w:rsidR="0023731E" w:rsidRPr="00D4608F" w:rsidRDefault="002A190B" w:rsidP="00696C03">
            <w:pPr>
              <w:widowControl w:val="0"/>
              <w:overflowPunct w:val="0"/>
              <w:autoSpaceDE w:val="0"/>
              <w:autoSpaceDN w:val="0"/>
              <w:adjustRightInd w:val="0"/>
              <w:spacing w:after="120"/>
              <w:jc w:val="both"/>
              <w:rPr>
                <w:rFonts w:cstheme="minorHAnsi"/>
              </w:rPr>
            </w:pPr>
            <w:r w:rsidRPr="00D4608F">
              <w:rPr>
                <w:rFonts w:cstheme="minorHAnsi"/>
                <w:b/>
              </w:rPr>
              <w:t>Considerando: 10.1.1.1 letra c)</w:t>
            </w:r>
            <w:r w:rsidR="007C239B" w:rsidRPr="00D4608F">
              <w:rPr>
                <w:rFonts w:cstheme="minorHAnsi"/>
                <w:b/>
              </w:rPr>
              <w:t xml:space="preserve">. </w:t>
            </w:r>
            <w:r w:rsidRPr="00D4608F">
              <w:rPr>
                <w:rFonts w:cstheme="minorHAnsi"/>
              </w:rPr>
              <w:t xml:space="preserve"> </w:t>
            </w:r>
            <w:r w:rsidRPr="00D4608F">
              <w:rPr>
                <w:rFonts w:cstheme="minorHAnsi"/>
                <w:i/>
              </w:rPr>
              <w:t xml:space="preserve">Medida de Compensación: Programa de enriquecimiento de Bosque Higrófilo Cada informe dará cuenta de las actividades realizadas, indicando resultados obtenidos de los parámetros evaluados. Los informes serán derivados a la Superintendencia de Medio Ambiente con copia a la Corporación Nacional Forestal, Región de Coquimbo, de acuerdo a la siguiente </w:t>
            </w:r>
            <w:r w:rsidRPr="00D4608F">
              <w:rPr>
                <w:rFonts w:cstheme="minorHAnsi"/>
                <w:i/>
              </w:rPr>
              <w:lastRenderedPageBreak/>
              <w:t xml:space="preserve">frecuencia: 1) Informe que contendrá registro de resultados de colecta de semillas y propágulos (final del año 0, antes de iniciar el proyecto) </w:t>
            </w:r>
            <w:r w:rsidR="00696C03" w:rsidRPr="00D4608F">
              <w:rPr>
                <w:rFonts w:cstheme="minorHAnsi"/>
                <w:i/>
              </w:rPr>
              <w:t>(…)</w:t>
            </w:r>
          </w:p>
        </w:tc>
        <w:tc>
          <w:tcPr>
            <w:tcW w:w="1552" w:type="pct"/>
            <w:vAlign w:val="center"/>
          </w:tcPr>
          <w:p w14:paraId="4FAEC34F" w14:textId="18902E7D" w:rsidR="0023731E" w:rsidRPr="00D4608F" w:rsidRDefault="007C239B" w:rsidP="007C239B">
            <w:pPr>
              <w:widowControl w:val="0"/>
              <w:overflowPunct w:val="0"/>
              <w:autoSpaceDE w:val="0"/>
              <w:autoSpaceDN w:val="0"/>
              <w:adjustRightInd w:val="0"/>
              <w:spacing w:after="120"/>
              <w:jc w:val="both"/>
              <w:rPr>
                <w:rFonts w:cstheme="minorHAnsi"/>
              </w:rPr>
            </w:pPr>
            <w:r w:rsidRPr="00D4608F">
              <w:rPr>
                <w:rFonts w:cstheme="minorHAnsi"/>
              </w:rPr>
              <w:lastRenderedPageBreak/>
              <w:t xml:space="preserve">Se constató que el titular subió </w:t>
            </w:r>
            <w:r w:rsidR="00FC3BD2" w:rsidRPr="00D4608F">
              <w:rPr>
                <w:rFonts w:cstheme="minorHAnsi"/>
              </w:rPr>
              <w:t>al</w:t>
            </w:r>
            <w:r w:rsidRPr="00D4608F">
              <w:rPr>
                <w:rFonts w:cstheme="minorHAnsi"/>
              </w:rPr>
              <w:t xml:space="preserve"> Sistema de Seguimiento Ambiental de la SMA (SSA) el reporte denominado “</w:t>
            </w:r>
            <w:r w:rsidRPr="00D4608F">
              <w:rPr>
                <w:rFonts w:cstheme="minorHAnsi"/>
                <w:i/>
              </w:rPr>
              <w:t>Informe de Seguimiento, prospección, colecta y propagación de</w:t>
            </w:r>
            <w:r w:rsidRPr="00D4608F">
              <w:rPr>
                <w:rFonts w:cstheme="minorHAnsi"/>
              </w:rPr>
              <w:t xml:space="preserve"> </w:t>
            </w:r>
            <w:r w:rsidRPr="00D4608F">
              <w:rPr>
                <w:rFonts w:cstheme="minorHAnsi"/>
                <w:i/>
              </w:rPr>
              <w:t>Drimys winteri</w:t>
            </w:r>
            <w:r w:rsidRPr="00D4608F">
              <w:rPr>
                <w:rFonts w:cstheme="minorHAnsi"/>
              </w:rPr>
              <w:t xml:space="preserve"> y </w:t>
            </w:r>
            <w:r w:rsidRPr="00D4608F">
              <w:rPr>
                <w:rFonts w:cstheme="minorHAnsi"/>
                <w:i/>
              </w:rPr>
              <w:t>Luma Chequén</w:t>
            </w:r>
            <w:r w:rsidRPr="00D4608F">
              <w:rPr>
                <w:rFonts w:cstheme="minorHAnsi"/>
              </w:rPr>
              <w:t xml:space="preserve">” (ID 1, sección 4.4.1), actividades contempladas antes de inicio de la </w:t>
            </w:r>
            <w:r w:rsidRPr="00D4608F">
              <w:rPr>
                <w:rFonts w:cstheme="minorHAnsi"/>
              </w:rPr>
              <w:lastRenderedPageBreak/>
              <w:t>ejecución del proyecto.</w:t>
            </w:r>
          </w:p>
        </w:tc>
      </w:tr>
    </w:tbl>
    <w:p w14:paraId="337567A1" w14:textId="77777777" w:rsidR="00CE3600" w:rsidRPr="00D4608F" w:rsidRDefault="00CE3600"/>
    <w:p w14:paraId="3A155CA3" w14:textId="77777777" w:rsidR="00CE3600" w:rsidRPr="00D4608F" w:rsidRDefault="00CE3600"/>
    <w:p w14:paraId="608FA830" w14:textId="08EA4B73" w:rsidR="00CE3600" w:rsidRPr="00D4608F" w:rsidRDefault="00CE3600"/>
    <w:p w14:paraId="1F5D3EBD" w14:textId="573CA8D5" w:rsidR="009D1B21" w:rsidRPr="00D4608F" w:rsidRDefault="009D1B21"/>
    <w:p w14:paraId="4D25DADB" w14:textId="4049D77B" w:rsidR="009D1B21" w:rsidRPr="00D4608F" w:rsidRDefault="009D1B21"/>
    <w:p w14:paraId="6BDC4DF1" w14:textId="7DA70298" w:rsidR="009D1B21" w:rsidRPr="00D4608F" w:rsidRDefault="009D1B21"/>
    <w:p w14:paraId="0B1B7EBA" w14:textId="38D962A3" w:rsidR="009D1B21" w:rsidRPr="00D4608F" w:rsidRDefault="009D1B21"/>
    <w:p w14:paraId="06A9E27B" w14:textId="3E62454D" w:rsidR="009D1B21" w:rsidRPr="00D4608F" w:rsidRDefault="009D1B21"/>
    <w:p w14:paraId="5B0972CA" w14:textId="148584BB" w:rsidR="009D1B21" w:rsidRPr="00D4608F" w:rsidRDefault="009D1B21"/>
    <w:p w14:paraId="6141A923" w14:textId="2F028E30" w:rsidR="009D1B21" w:rsidRPr="00D4608F" w:rsidRDefault="009D1B21"/>
    <w:p w14:paraId="1015A58D" w14:textId="297CCB18" w:rsidR="009D1B21" w:rsidRPr="00D4608F" w:rsidRDefault="009D1B21"/>
    <w:p w14:paraId="33882C64" w14:textId="0A1BB58C" w:rsidR="009D1B21" w:rsidRPr="00D4608F" w:rsidRDefault="009D1B21"/>
    <w:p w14:paraId="64107EB2" w14:textId="67D94D66" w:rsidR="009D1B21" w:rsidRPr="00D4608F" w:rsidRDefault="009D1B21"/>
    <w:p w14:paraId="167B40FC" w14:textId="1178D1DA" w:rsidR="009D1B21" w:rsidRPr="00D4608F" w:rsidRDefault="009D1B21"/>
    <w:p w14:paraId="6317448D" w14:textId="0EADC372" w:rsidR="009D1B21" w:rsidRPr="00D4608F" w:rsidRDefault="009D1B21"/>
    <w:p w14:paraId="3B2FA74F" w14:textId="2E3252B3" w:rsidR="009D1B21" w:rsidRPr="00D4608F" w:rsidRDefault="009D1B21"/>
    <w:p w14:paraId="5B9B5E10" w14:textId="77777777" w:rsidR="009D1B21" w:rsidRPr="00D4608F" w:rsidRDefault="009D1B21"/>
    <w:p w14:paraId="45119484" w14:textId="77777777" w:rsidR="00CE3600" w:rsidRPr="00D4608F" w:rsidRDefault="00CE3600"/>
    <w:tbl>
      <w:tblPr>
        <w:tblW w:w="5061" w:type="pct"/>
        <w:jc w:val="center"/>
        <w:tblCellMar>
          <w:left w:w="70" w:type="dxa"/>
          <w:right w:w="70" w:type="dxa"/>
        </w:tblCellMar>
        <w:tblLook w:val="04A0" w:firstRow="1" w:lastRow="0" w:firstColumn="1" w:lastColumn="0" w:noHBand="0" w:noVBand="1"/>
      </w:tblPr>
      <w:tblGrid>
        <w:gridCol w:w="6103"/>
        <w:gridCol w:w="7624"/>
      </w:tblGrid>
      <w:tr w:rsidR="001A526B" w:rsidRPr="00D4608F" w14:paraId="71C8AE37" w14:textId="77777777" w:rsidTr="00225287">
        <w:trPr>
          <w:trHeight w:val="211"/>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7B7873" w14:textId="3DE0ABFF" w:rsidR="001A526B" w:rsidRPr="00D4608F" w:rsidRDefault="001A526B" w:rsidP="00373994">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t xml:space="preserve">Registros </w:t>
            </w:r>
          </w:p>
        </w:tc>
      </w:tr>
      <w:tr w:rsidR="001A526B" w:rsidRPr="00D4608F" w14:paraId="65A7D334" w14:textId="77777777" w:rsidTr="00A61B51">
        <w:trPr>
          <w:trHeight w:val="6803"/>
          <w:jc w:val="center"/>
        </w:trPr>
        <w:tc>
          <w:tcPr>
            <w:tcW w:w="5000" w:type="pct"/>
            <w:gridSpan w:val="2"/>
            <w:tcBorders>
              <w:top w:val="nil"/>
              <w:left w:val="single" w:sz="4" w:space="0" w:color="auto"/>
              <w:right w:val="single" w:sz="4" w:space="0" w:color="auto"/>
            </w:tcBorders>
            <w:shd w:val="clear" w:color="auto" w:fill="auto"/>
            <w:noWrap/>
            <w:vAlign w:val="center"/>
            <w:hideMark/>
          </w:tcPr>
          <w:p w14:paraId="3AD05709" w14:textId="22E1D5EC" w:rsidR="001A526B" w:rsidRPr="00D4608F" w:rsidRDefault="001C40DD" w:rsidP="00373994">
            <w:pPr>
              <w:spacing w:after="0" w:line="240" w:lineRule="auto"/>
              <w:jc w:val="center"/>
              <w:rPr>
                <w:rFonts w:ascii="Calibri" w:eastAsia="Times New Roman" w:hAnsi="Calibri" w:cs="Times New Roman"/>
                <w:color w:val="000000"/>
                <w:sz w:val="20"/>
                <w:szCs w:val="20"/>
                <w:lang w:eastAsia="es-CL"/>
              </w:rPr>
            </w:pPr>
            <w:r w:rsidRPr="00D4608F">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1008" behindDoc="0" locked="0" layoutInCell="1" allowOverlap="1" wp14:anchorId="4CD895E0" wp14:editId="2C3CED78">
                      <wp:simplePos x="0" y="0"/>
                      <wp:positionH relativeFrom="column">
                        <wp:posOffset>-9525</wp:posOffset>
                      </wp:positionH>
                      <wp:positionV relativeFrom="paragraph">
                        <wp:posOffset>3774440</wp:posOffset>
                      </wp:positionV>
                      <wp:extent cx="2814320" cy="461010"/>
                      <wp:effectExtent l="0" t="0" r="24130" b="15240"/>
                      <wp:wrapNone/>
                      <wp:docPr id="37" name="Elipse 37"/>
                      <wp:cNvGraphicFramePr/>
                      <a:graphic xmlns:a="http://schemas.openxmlformats.org/drawingml/2006/main">
                        <a:graphicData uri="http://schemas.microsoft.com/office/word/2010/wordprocessingShape">
                          <wps:wsp>
                            <wps:cNvSpPr/>
                            <wps:spPr>
                              <a:xfrm>
                                <a:off x="0" y="0"/>
                                <a:ext cx="2814320" cy="4610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09B3B2" id="Elipse 37" o:spid="_x0000_s1026" style="position:absolute;margin-left:-.75pt;margin-top:297.2pt;width:221.6pt;height:36.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wuxlAIAAIcFAAAOAAAAZHJzL2Uyb0RvYy54bWysVEtv2zAMvg/YfxB0Xx2n6WNGnSJol2FA&#10;0RZrh54VWYoFyKImKa/9+lGS7QZdscMwH2RKJD+Kn0heXe87TbbCeQWmpuXJhBJhODTKrGv643n5&#10;6ZISH5hpmAYjanoQnl7PP3642tlKTKEF3QhHEMT4amdr2oZgq6LwvBUd8ydghUGlBNexgFu3LhrH&#10;doje6WI6mZwXO3CNdcCF93h6m5V0nvClFDw8SOlFILqmeLeQVpfWVVyL+RWr1o7ZVvH+GuwfbtEx&#10;ZTDoCHXLAiMbp/6A6hR34EGGEw5dAVIqLlIOmE05eZPNU8usSLkgOd6ONPn/B8vvt4+OqKampxeU&#10;GNbhG33RynpB8ADZ2VlfodGTfXT9zqMYU91L18U/JkH2idHDyKjYB8LxcHpZzk6nSDxH3ey8xBwj&#10;aPHqbZ0PXwV0JAo1FToFT1yy7Z0P2XqwivEMLJXWeM4qbeLqQasmnqWNW69utCNbhi++XE7w6yMe&#10;mWH86FrE5HI6SQoHLTLsdyGRlJhAukkqRzHCMs6FCWVWtawROdrZcbBYwNEjJasNAkZkibccsXuA&#10;wTKDDNg5794+uopUzaPz5G8Xy86jR4oMJozOnTLg3gPQmFUfOdsPJGVqIksraA5YMg5yL3nLlwqf&#10;7o758MgcNg++Ng6E8ICL1LCrKfQSJS24X++dR3usadRSssNmrKn/uWFOUKK/Gaz2z+VsFrs3bWZn&#10;F7Gi3LFmdawxm+4G8PVLHD2WJzHaBz2I0kH3gnNjEaOiihmOsWvKgxs2NyEPCZw8XCwWyQw71rJw&#10;Z54sj+CR1ViXz/sX5mxfvwEr/x6GxmXVmxrOttHTwGITQKpU4K+89nxjt6fC6SdTHCfH+2T1Oj/n&#10;vwEAAP//AwBQSwMEFAAGAAgAAAAhAIQO2jPeAAAACgEAAA8AAABkcnMvZG93bnJldi54bWxMj8Fu&#10;wjAQRO+V+g/WVuqlAidVMBCyQagShx6hlXpdYjeJsNdRbCD8fd1Te1zN08zbajs5K65mDL1nhHye&#10;gTDceN1zi/D5sZ+tQIRIrMl6Ngh3E2BbPz5UVGp/44O5HmMrUgmHkhC6GIdSytB0xlGY+8Fwyr79&#10;6Cimc2ylHumWyp2Vr1mmpKOe00JHg3nrTHM+XhzC7i6jPYT1/kUrVip+hXeyK8Tnp2m3ARHNFP9g&#10;+NVP6lAnp5O/sA7CIszyRSIRFuuiAJGAosiXIE4ISi0zkHUl/79Q/wAAAP//AwBQSwECLQAUAAYA&#10;CAAAACEAtoM4kv4AAADhAQAAEwAAAAAAAAAAAAAAAAAAAAAAW0NvbnRlbnRfVHlwZXNdLnhtbFBL&#10;AQItABQABgAIAAAAIQA4/SH/1gAAAJQBAAALAAAAAAAAAAAAAAAAAC8BAABfcmVscy8ucmVsc1BL&#10;AQItABQABgAIAAAAIQCJdwuxlAIAAIcFAAAOAAAAAAAAAAAAAAAAAC4CAABkcnMvZTJvRG9jLnht&#10;bFBLAQItABQABgAIAAAAIQCEDtoz3gAAAAoBAAAPAAAAAAAAAAAAAAAAAO4EAABkcnMvZG93bnJl&#10;di54bWxQSwUGAAAAAAQABADzAAAA+QUAAAAA&#10;" filled="f" strokecolor="red" strokeweight="1pt">
                      <v:stroke joinstyle="miter"/>
                    </v:oval>
                  </w:pict>
                </mc:Fallback>
              </mc:AlternateContent>
            </w:r>
            <w:r w:rsidR="001A526B" w:rsidRPr="00D4608F">
              <w:rPr>
                <w:rFonts w:ascii="Calibri" w:eastAsia="Times New Roman" w:hAnsi="Calibri" w:cs="Times New Roman"/>
                <w:noProof/>
                <w:color w:val="000000"/>
                <w:sz w:val="20"/>
                <w:szCs w:val="20"/>
                <w:lang w:eastAsia="es-CL"/>
              </w:rPr>
              <w:drawing>
                <wp:inline distT="0" distB="0" distL="0" distR="0" wp14:anchorId="0510A495" wp14:editId="64AA1DD1">
                  <wp:extent cx="8391525" cy="4191000"/>
                  <wp:effectExtent l="0" t="0" r="9525" b="0"/>
                  <wp:docPr id="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17">
                            <a:extLst>
                              <a:ext uri="{28A0092B-C50C-407E-A947-70E740481C1C}">
                                <a14:useLocalDpi xmlns:a14="http://schemas.microsoft.com/office/drawing/2010/main" val="0"/>
                              </a:ext>
                            </a:extLst>
                          </a:blip>
                          <a:stretch>
                            <a:fillRect/>
                          </a:stretch>
                        </pic:blipFill>
                        <pic:spPr>
                          <a:xfrm>
                            <a:off x="0" y="0"/>
                            <a:ext cx="8392985" cy="4191729"/>
                          </a:xfrm>
                          <a:prstGeom prst="rect">
                            <a:avLst/>
                          </a:prstGeom>
                        </pic:spPr>
                      </pic:pic>
                    </a:graphicData>
                  </a:graphic>
                </wp:inline>
              </w:drawing>
            </w:r>
          </w:p>
        </w:tc>
      </w:tr>
      <w:tr w:rsidR="001A526B" w:rsidRPr="00D4608F" w14:paraId="7CD37002" w14:textId="77777777" w:rsidTr="00225287">
        <w:trPr>
          <w:trHeight w:val="211"/>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25E510C" w14:textId="3E48AF12" w:rsidR="001A526B" w:rsidRPr="00D4608F" w:rsidRDefault="001A526B" w:rsidP="00373994">
            <w:pPr>
              <w:spacing w:after="0" w:line="240" w:lineRule="auto"/>
              <w:contextualSpacing/>
              <w:outlineLvl w:val="1"/>
              <w:rPr>
                <w:rFonts w:ascii="Calibri" w:eastAsia="Times New Roman" w:hAnsi="Calibri" w:cs="Calibri"/>
                <w:b/>
                <w:color w:val="000000"/>
                <w:sz w:val="18"/>
                <w:szCs w:val="20"/>
                <w:lang w:eastAsia="es-CL"/>
              </w:rPr>
            </w:pPr>
            <w:bookmarkStart w:id="44" w:name="_Toc353998121"/>
            <w:bookmarkStart w:id="45" w:name="_Toc353998194"/>
            <w:bookmarkStart w:id="46" w:name="_Toc382383548"/>
            <w:bookmarkStart w:id="47" w:name="_Toc382472370"/>
            <w:bookmarkStart w:id="48" w:name="_Toc390184280"/>
            <w:bookmarkStart w:id="49" w:name="_Toc390360011"/>
            <w:bookmarkStart w:id="50" w:name="_Toc390777032"/>
            <w:bookmarkStart w:id="51" w:name="_Toc447875243"/>
            <w:bookmarkStart w:id="52" w:name="_Toc448926733"/>
            <w:bookmarkStart w:id="53" w:name="_Toc448926922"/>
            <w:bookmarkStart w:id="54" w:name="_Toc448927010"/>
            <w:bookmarkStart w:id="55" w:name="_Toc448928073"/>
            <w:bookmarkStart w:id="56" w:name="_Toc449106302"/>
            <w:bookmarkStart w:id="57" w:name="_Toc449519275"/>
            <w:bookmarkStart w:id="58" w:name="_Toc526149698"/>
            <w:r w:rsidRPr="00D4608F">
              <w:rPr>
                <w:rFonts w:ascii="Calibri" w:eastAsia="Calibri" w:hAnsi="Calibri" w:cs="Calibri"/>
                <w:b/>
                <w:sz w:val="18"/>
                <w:szCs w:val="20"/>
              </w:rPr>
              <w:t>F</w:t>
            </w:r>
            <w:r w:rsidR="00225287" w:rsidRPr="00D4608F">
              <w:rPr>
                <w:rFonts w:ascii="Calibri" w:eastAsia="Calibri" w:hAnsi="Calibri" w:cs="Calibri"/>
                <w:b/>
                <w:sz w:val="18"/>
                <w:szCs w:val="20"/>
              </w:rPr>
              <w:t>igura 1.</w:t>
            </w:r>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7582D6D" w14:textId="44329153" w:rsidR="001A526B" w:rsidRPr="00D4608F" w:rsidRDefault="001A526B" w:rsidP="00373994">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 xml:space="preserve">Fecha: </w:t>
            </w:r>
            <w:r w:rsidR="00225287" w:rsidRPr="00D4608F">
              <w:rPr>
                <w:rFonts w:ascii="Calibri" w:eastAsia="Times New Roman" w:hAnsi="Calibri" w:cs="Times New Roman"/>
                <w:color w:val="000000"/>
                <w:sz w:val="18"/>
                <w:szCs w:val="18"/>
                <w:lang w:eastAsia="es-CL"/>
              </w:rPr>
              <w:t>14-09-2018 (captura de imagen)</w:t>
            </w:r>
          </w:p>
        </w:tc>
      </w:tr>
      <w:tr w:rsidR="001A526B" w:rsidRPr="00D4608F" w14:paraId="706EB9A9" w14:textId="77777777" w:rsidTr="00225287">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C72153B" w14:textId="77777777" w:rsidR="00225287" w:rsidRPr="00D4608F" w:rsidRDefault="001A526B" w:rsidP="00225287">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2119A8D5" w14:textId="0AF24C9F" w:rsidR="001A526B" w:rsidRPr="00D4608F" w:rsidRDefault="00225287" w:rsidP="00225287">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 xml:space="preserve">Captura de imagen del Sistema de RCA de la Unidad Fiscalizable Minera El Espino, donde se informa que el proyecto no ha iniciado su fase de construcción. </w:t>
            </w:r>
          </w:p>
        </w:tc>
      </w:tr>
      <w:tr w:rsidR="001A526B" w:rsidRPr="00D4608F" w14:paraId="31541075" w14:textId="77777777" w:rsidTr="00225287">
        <w:trPr>
          <w:trHeight w:val="538"/>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2D570C5" w14:textId="77777777" w:rsidR="001A526B" w:rsidRPr="00D4608F" w:rsidRDefault="001A526B" w:rsidP="00373994">
            <w:pPr>
              <w:spacing w:after="0" w:line="240" w:lineRule="auto"/>
              <w:rPr>
                <w:rFonts w:ascii="Calibri" w:eastAsia="Times New Roman" w:hAnsi="Calibri" w:cs="Times New Roman"/>
                <w:color w:val="000000"/>
                <w:lang w:eastAsia="es-CL"/>
              </w:rPr>
            </w:pPr>
          </w:p>
        </w:tc>
      </w:tr>
    </w:tbl>
    <w:p w14:paraId="010818A6" w14:textId="262DCF36" w:rsidR="001A526B" w:rsidRPr="00D4608F" w:rsidRDefault="001A526B" w:rsidP="00373994">
      <w:pPr>
        <w:spacing w:line="240" w:lineRule="auto"/>
        <w:rPr>
          <w:rFonts w:ascii="Calibri" w:eastAsia="Calibri" w:hAnsi="Calibri" w:cs="Calibri"/>
          <w:sz w:val="28"/>
          <w:szCs w:val="32"/>
        </w:rPr>
      </w:pPr>
    </w:p>
    <w:p w14:paraId="467323C8" w14:textId="3BDB38B0" w:rsidR="00225287" w:rsidRPr="00D4608F" w:rsidRDefault="00225287" w:rsidP="00373994">
      <w:pPr>
        <w:spacing w:line="240" w:lineRule="auto"/>
        <w:rPr>
          <w:rFonts w:ascii="Calibri" w:eastAsia="Calibri" w:hAnsi="Calibri" w:cs="Calibri"/>
          <w:sz w:val="28"/>
          <w:szCs w:val="32"/>
        </w:rPr>
      </w:pPr>
    </w:p>
    <w:p w14:paraId="641A8C3B" w14:textId="69829A88" w:rsidR="009B3F5C" w:rsidRPr="00D4608F" w:rsidRDefault="009B3F5C" w:rsidP="00373994">
      <w:pPr>
        <w:spacing w:line="240" w:lineRule="auto"/>
        <w:rPr>
          <w:rFonts w:ascii="Calibri" w:eastAsia="Calibri" w:hAnsi="Calibri" w:cs="Calibri"/>
          <w:sz w:val="28"/>
          <w:szCs w:val="32"/>
        </w:rPr>
      </w:pPr>
    </w:p>
    <w:p w14:paraId="43F7D4B9" w14:textId="73BEE65A" w:rsidR="00225287" w:rsidRPr="00D4608F" w:rsidRDefault="00225287"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449"/>
        <w:gridCol w:w="1619"/>
        <w:gridCol w:w="1619"/>
        <w:gridCol w:w="3449"/>
        <w:gridCol w:w="1763"/>
        <w:gridCol w:w="1663"/>
      </w:tblGrid>
      <w:tr w:rsidR="00225287" w:rsidRPr="00D4608F" w14:paraId="476AD4DB" w14:textId="77777777" w:rsidTr="009F6B3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82AE71" w14:textId="16E9F93F" w:rsidR="00225287" w:rsidRPr="00D4608F" w:rsidRDefault="00225287" w:rsidP="009F6B35">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t>Registros</w:t>
            </w:r>
          </w:p>
        </w:tc>
      </w:tr>
      <w:tr w:rsidR="00225287" w:rsidRPr="00D4608F" w14:paraId="37FB74D2" w14:textId="77777777" w:rsidTr="009F6B35">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2DD828C7" w14:textId="40E1170C" w:rsidR="00225287" w:rsidRPr="00D4608F" w:rsidRDefault="00225287" w:rsidP="009F6B35">
            <w:pPr>
              <w:spacing w:after="0" w:line="240" w:lineRule="auto"/>
              <w:jc w:val="center"/>
              <w:rPr>
                <w:rFonts w:ascii="Calibri" w:eastAsia="Times New Roman" w:hAnsi="Calibri" w:cs="Times New Roman"/>
                <w:color w:val="000000"/>
                <w:sz w:val="20"/>
                <w:szCs w:val="20"/>
                <w:lang w:eastAsia="es-CL"/>
              </w:rPr>
            </w:pPr>
            <w:r w:rsidRPr="00D4608F">
              <w:rPr>
                <w:rFonts w:ascii="Calibri" w:eastAsia="Times New Roman" w:hAnsi="Calibri" w:cs="Times New Roman"/>
                <w:noProof/>
                <w:color w:val="000000"/>
                <w:sz w:val="20"/>
                <w:szCs w:val="20"/>
                <w:lang w:eastAsia="es-CL"/>
              </w:rPr>
              <w:drawing>
                <wp:inline distT="0" distB="0" distL="0" distR="0" wp14:anchorId="6D6114F8" wp14:editId="7406588E">
                  <wp:extent cx="4240530" cy="3724275"/>
                  <wp:effectExtent l="0" t="0" r="762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4241491" cy="3725119"/>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58A11DA7" w14:textId="77777777" w:rsidR="00225287" w:rsidRPr="00D4608F" w:rsidRDefault="00225287" w:rsidP="009F6B35">
            <w:pPr>
              <w:spacing w:after="0" w:line="240" w:lineRule="auto"/>
              <w:jc w:val="center"/>
              <w:rPr>
                <w:rFonts w:ascii="Calibri" w:eastAsia="Times New Roman" w:hAnsi="Calibri" w:cs="Times New Roman"/>
                <w:color w:val="000000"/>
                <w:sz w:val="20"/>
                <w:szCs w:val="20"/>
                <w:lang w:eastAsia="es-CL"/>
              </w:rPr>
            </w:pPr>
            <w:r w:rsidRPr="00D4608F">
              <w:rPr>
                <w:rFonts w:ascii="Calibri" w:eastAsia="Times New Roman" w:hAnsi="Calibri" w:cs="Times New Roman"/>
                <w:noProof/>
                <w:color w:val="000000"/>
                <w:sz w:val="20"/>
                <w:szCs w:val="20"/>
                <w:lang w:eastAsia="es-CL"/>
              </w:rPr>
              <w:drawing>
                <wp:inline distT="0" distB="0" distL="0" distR="0" wp14:anchorId="23D55716" wp14:editId="105DEB66">
                  <wp:extent cx="4067810" cy="3724275"/>
                  <wp:effectExtent l="0" t="0" r="8890" b="9525"/>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19">
                            <a:extLst>
                              <a:ext uri="{28A0092B-C50C-407E-A947-70E740481C1C}">
                                <a14:useLocalDpi xmlns:a14="http://schemas.microsoft.com/office/drawing/2010/main" val="0"/>
                              </a:ext>
                            </a:extLst>
                          </a:blip>
                          <a:stretch>
                            <a:fillRect/>
                          </a:stretch>
                        </pic:blipFill>
                        <pic:spPr>
                          <a:xfrm>
                            <a:off x="0" y="0"/>
                            <a:ext cx="4075064" cy="3730916"/>
                          </a:xfrm>
                          <a:prstGeom prst="rect">
                            <a:avLst/>
                          </a:prstGeom>
                        </pic:spPr>
                      </pic:pic>
                    </a:graphicData>
                  </a:graphic>
                </wp:inline>
              </w:drawing>
            </w:r>
          </w:p>
        </w:tc>
      </w:tr>
      <w:tr w:rsidR="0006730A" w:rsidRPr="00D4608F" w14:paraId="3F45913B" w14:textId="77777777" w:rsidTr="009F6B35">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44BD7E5F" w14:textId="19CAB09F" w:rsidR="00225287" w:rsidRPr="00D4608F" w:rsidRDefault="00225287" w:rsidP="009F6B35">
            <w:pPr>
              <w:spacing w:after="0" w:line="240" w:lineRule="auto"/>
              <w:contextualSpacing/>
              <w:outlineLvl w:val="1"/>
              <w:rPr>
                <w:rFonts w:ascii="Calibri" w:eastAsia="Times New Roman" w:hAnsi="Calibri" w:cs="Calibri"/>
                <w:b/>
                <w:color w:val="000000"/>
                <w:sz w:val="18"/>
                <w:szCs w:val="18"/>
                <w:lang w:eastAsia="es-CL"/>
              </w:rPr>
            </w:pPr>
            <w:bookmarkStart w:id="59" w:name="_Toc526149699"/>
            <w:r w:rsidRPr="00D4608F">
              <w:rPr>
                <w:rFonts w:ascii="Calibri" w:eastAsia="Calibri" w:hAnsi="Calibri" w:cs="Calibri"/>
                <w:b/>
                <w:sz w:val="18"/>
                <w:szCs w:val="20"/>
              </w:rPr>
              <w:t xml:space="preserve">Fotografía </w:t>
            </w:r>
            <w:r w:rsidRPr="00D4608F">
              <w:rPr>
                <w:rFonts w:ascii="Calibri" w:eastAsia="Calibri" w:hAnsi="Calibri" w:cs="Calibri"/>
                <w:b/>
                <w:sz w:val="18"/>
                <w:szCs w:val="20"/>
              </w:rPr>
              <w:fldChar w:fldCharType="begin"/>
            </w:r>
            <w:r w:rsidRPr="00D4608F">
              <w:rPr>
                <w:rFonts w:ascii="Calibri" w:eastAsia="Calibri" w:hAnsi="Calibri" w:cs="Calibri"/>
                <w:b/>
                <w:sz w:val="18"/>
                <w:szCs w:val="20"/>
              </w:rPr>
              <w:instrText xml:space="preserve"> SEQ Fotografía \* ARABIC </w:instrText>
            </w:r>
            <w:r w:rsidRPr="00D4608F">
              <w:rPr>
                <w:rFonts w:ascii="Calibri" w:eastAsia="Calibri" w:hAnsi="Calibri" w:cs="Calibri"/>
                <w:b/>
                <w:sz w:val="18"/>
                <w:szCs w:val="20"/>
              </w:rPr>
              <w:fldChar w:fldCharType="separate"/>
            </w:r>
            <w:r w:rsidRPr="00D4608F">
              <w:rPr>
                <w:rFonts w:ascii="Calibri" w:eastAsia="Calibri" w:hAnsi="Calibri" w:cs="Calibri"/>
                <w:b/>
                <w:noProof/>
                <w:sz w:val="18"/>
                <w:szCs w:val="20"/>
              </w:rPr>
              <w:t>1</w:t>
            </w:r>
            <w:r w:rsidRPr="00D4608F">
              <w:rPr>
                <w:rFonts w:ascii="Calibri" w:eastAsia="Calibri" w:hAnsi="Calibri" w:cs="Calibri"/>
                <w:b/>
                <w:sz w:val="18"/>
                <w:szCs w:val="20"/>
              </w:rPr>
              <w:fldChar w:fldCharType="end"/>
            </w:r>
            <w:r w:rsidRPr="00D4608F">
              <w:rPr>
                <w:rFonts w:ascii="Calibri" w:eastAsia="Calibri" w:hAnsi="Calibri" w:cs="Calibri"/>
                <w:b/>
                <w:sz w:val="18"/>
                <w:szCs w:val="18"/>
              </w:rPr>
              <w:t>.</w:t>
            </w:r>
            <w:bookmarkEnd w:id="59"/>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A5D36F" w14:textId="322E4696" w:rsidR="00225287" w:rsidRPr="00D4608F" w:rsidRDefault="00225287" w:rsidP="009F6B35">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Fecha:</w:t>
            </w:r>
            <w:r w:rsidRPr="00D4608F">
              <w:rPr>
                <w:rFonts w:ascii="Calibri" w:eastAsia="Times New Roman" w:hAnsi="Calibri" w:cs="Times New Roman"/>
                <w:color w:val="000000"/>
                <w:sz w:val="18"/>
                <w:szCs w:val="18"/>
                <w:lang w:eastAsia="es-CL"/>
              </w:rPr>
              <w:t xml:space="preserve">  22-03-208</w:t>
            </w:r>
            <w:r w:rsidRPr="00D4608F"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58AD29C1" w14:textId="77777777" w:rsidR="00225287" w:rsidRPr="00D4608F" w:rsidRDefault="00225287" w:rsidP="009F6B35">
            <w:pPr>
              <w:spacing w:after="0" w:line="240" w:lineRule="auto"/>
              <w:contextualSpacing/>
              <w:outlineLvl w:val="1"/>
              <w:rPr>
                <w:rFonts w:ascii="Calibri" w:eastAsia="Calibri" w:hAnsi="Calibri" w:cs="Calibri"/>
                <w:b/>
                <w:sz w:val="18"/>
                <w:szCs w:val="18"/>
              </w:rPr>
            </w:pPr>
            <w:bookmarkStart w:id="60" w:name="_Toc353998124"/>
            <w:bookmarkStart w:id="61" w:name="_Toc353998197"/>
            <w:bookmarkStart w:id="62" w:name="_Toc382383550"/>
            <w:bookmarkStart w:id="63" w:name="_Toc382472372"/>
            <w:bookmarkStart w:id="64" w:name="_Toc390184282"/>
            <w:bookmarkStart w:id="65" w:name="_Toc390360013"/>
            <w:bookmarkStart w:id="66" w:name="_Toc390777034"/>
            <w:bookmarkStart w:id="67" w:name="_Toc447875245"/>
            <w:bookmarkStart w:id="68" w:name="_Toc448926735"/>
            <w:bookmarkStart w:id="69" w:name="_Toc448926924"/>
            <w:bookmarkStart w:id="70" w:name="_Toc448927012"/>
            <w:bookmarkStart w:id="71" w:name="_Toc448928075"/>
            <w:bookmarkStart w:id="72" w:name="_Toc449106304"/>
            <w:bookmarkStart w:id="73" w:name="_Toc449519277"/>
            <w:bookmarkStart w:id="74" w:name="_Toc526149700"/>
            <w:r w:rsidRPr="00D4608F">
              <w:rPr>
                <w:rFonts w:ascii="Calibri" w:eastAsia="Calibri" w:hAnsi="Calibri" w:cs="Calibri"/>
                <w:b/>
                <w:sz w:val="18"/>
                <w:szCs w:val="20"/>
              </w:rPr>
              <w:t xml:space="preserve">Fotografía </w:t>
            </w:r>
            <w:r w:rsidRPr="00D4608F">
              <w:rPr>
                <w:rFonts w:ascii="Calibri" w:eastAsia="Calibri" w:hAnsi="Calibri" w:cs="Calibri"/>
                <w:b/>
                <w:sz w:val="18"/>
                <w:szCs w:val="20"/>
              </w:rPr>
              <w:fldChar w:fldCharType="begin"/>
            </w:r>
            <w:r w:rsidRPr="00D4608F">
              <w:rPr>
                <w:rFonts w:ascii="Calibri" w:eastAsia="Calibri" w:hAnsi="Calibri" w:cs="Calibri"/>
                <w:b/>
                <w:sz w:val="18"/>
                <w:szCs w:val="20"/>
              </w:rPr>
              <w:instrText xml:space="preserve"> SEQ Fotografía \* ARABIC </w:instrText>
            </w:r>
            <w:r w:rsidRPr="00D4608F">
              <w:rPr>
                <w:rFonts w:ascii="Calibri" w:eastAsia="Calibri" w:hAnsi="Calibri" w:cs="Calibri"/>
                <w:b/>
                <w:sz w:val="18"/>
                <w:szCs w:val="20"/>
              </w:rPr>
              <w:fldChar w:fldCharType="separate"/>
            </w:r>
            <w:r w:rsidRPr="00D4608F">
              <w:rPr>
                <w:rFonts w:ascii="Calibri" w:eastAsia="Calibri" w:hAnsi="Calibri" w:cs="Calibri"/>
                <w:b/>
                <w:noProof/>
                <w:sz w:val="18"/>
                <w:szCs w:val="20"/>
              </w:rPr>
              <w:t>2</w:t>
            </w:r>
            <w:r w:rsidRPr="00D4608F">
              <w:rPr>
                <w:rFonts w:ascii="Calibri" w:eastAsia="Calibri" w:hAnsi="Calibri" w:cs="Calibri"/>
                <w:b/>
                <w:sz w:val="18"/>
                <w:szCs w:val="20"/>
              </w:rPr>
              <w:fldChar w:fldCharType="end"/>
            </w:r>
            <w:r w:rsidRPr="00D4608F">
              <w:rPr>
                <w:rFonts w:ascii="Calibri" w:eastAsia="Calibri" w:hAnsi="Calibri" w:cs="Calibri"/>
                <w:b/>
                <w:sz w:val="18"/>
                <w:szCs w:val="18"/>
              </w:rPr>
              <w:t>.</w:t>
            </w:r>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27C88E" w14:textId="00B99CF8" w:rsidR="00225287" w:rsidRPr="00D4608F" w:rsidRDefault="0006730A" w:rsidP="009F6B35">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Fecha:</w:t>
            </w:r>
            <w:r w:rsidRPr="00D4608F">
              <w:rPr>
                <w:rFonts w:ascii="Calibri" w:eastAsia="Times New Roman" w:hAnsi="Calibri" w:cs="Times New Roman"/>
                <w:color w:val="000000"/>
                <w:sz w:val="18"/>
                <w:szCs w:val="18"/>
                <w:lang w:eastAsia="es-CL"/>
              </w:rPr>
              <w:t xml:space="preserve">  22-03-208</w:t>
            </w:r>
          </w:p>
        </w:tc>
      </w:tr>
      <w:tr w:rsidR="0006730A" w:rsidRPr="00D4608F" w14:paraId="5E069163" w14:textId="77777777" w:rsidTr="009F6B35">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E14D43" w14:textId="26D8C533" w:rsidR="0006730A" w:rsidRPr="00D4608F" w:rsidRDefault="0006730A" w:rsidP="0006730A">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 xml:space="preserve">Coordenadas UTM DATUM WGS84 HUSO </w:t>
            </w:r>
            <w:r w:rsidRPr="00D4608F">
              <w:rPr>
                <w:rFonts w:ascii="Calibri" w:eastAsia="Times New Roman" w:hAnsi="Calibri" w:cs="Times New Roman"/>
                <w:b/>
                <w:sz w:val="18"/>
                <w:szCs w:val="18"/>
                <w:lang w:eastAsia="es-CL"/>
              </w:rPr>
              <w:t>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05DF275" w14:textId="5DE36D8A" w:rsidR="0006730A" w:rsidRPr="00D4608F" w:rsidRDefault="0006730A" w:rsidP="0006730A">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Norte:</w:t>
            </w:r>
            <w:r w:rsidRPr="00D4608F">
              <w:rPr>
                <w:rFonts w:ascii="Calibri" w:eastAsia="Times New Roman" w:hAnsi="Calibri" w:cs="Times New Roman"/>
                <w:color w:val="000000"/>
                <w:sz w:val="18"/>
                <w:szCs w:val="18"/>
                <w:lang w:eastAsia="es-CL"/>
              </w:rPr>
              <w:t xml:space="preserve"> 6526086</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F2B5ABC" w14:textId="4E140156" w:rsidR="0006730A" w:rsidRPr="00D4608F" w:rsidRDefault="0006730A" w:rsidP="0006730A">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Este:</w:t>
            </w:r>
            <w:r w:rsidRPr="00D4608F">
              <w:rPr>
                <w:rFonts w:ascii="Calibri" w:eastAsia="Times New Roman" w:hAnsi="Calibri" w:cs="Times New Roman"/>
                <w:color w:val="000000"/>
                <w:sz w:val="18"/>
                <w:szCs w:val="18"/>
                <w:lang w:eastAsia="es-CL"/>
              </w:rPr>
              <w:t xml:space="preserve"> 299946</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0D4484D0" w14:textId="71D914CB" w:rsidR="0006730A" w:rsidRPr="00D4608F" w:rsidRDefault="0006730A" w:rsidP="0006730A">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 xml:space="preserve">Coordenadas UTM DATUM WGS84 HUSO </w:t>
            </w:r>
            <w:r w:rsidRPr="00D4608F">
              <w:rPr>
                <w:rFonts w:ascii="Calibri" w:eastAsia="Times New Roman" w:hAnsi="Calibri" w:cs="Times New Roman"/>
                <w:b/>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18A7E0FA" w14:textId="7EBD52A4" w:rsidR="0006730A" w:rsidRPr="00D4608F" w:rsidRDefault="0006730A" w:rsidP="0006730A">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Norte:</w:t>
            </w:r>
            <w:r w:rsidRPr="00D4608F">
              <w:rPr>
                <w:rFonts w:ascii="Calibri" w:eastAsia="Times New Roman" w:hAnsi="Calibri" w:cs="Times New Roman"/>
                <w:color w:val="000000"/>
                <w:sz w:val="18"/>
                <w:szCs w:val="18"/>
                <w:lang w:eastAsia="es-CL"/>
              </w:rPr>
              <w:t xml:space="preserve"> 6526086</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7B6EA03F" w14:textId="02D827B7" w:rsidR="0006730A" w:rsidRPr="00D4608F" w:rsidRDefault="0006730A" w:rsidP="0006730A">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Este:</w:t>
            </w:r>
            <w:r w:rsidRPr="00D4608F">
              <w:rPr>
                <w:rFonts w:ascii="Calibri" w:eastAsia="Times New Roman" w:hAnsi="Calibri" w:cs="Times New Roman"/>
                <w:color w:val="000000"/>
                <w:sz w:val="18"/>
                <w:szCs w:val="18"/>
                <w:lang w:eastAsia="es-CL"/>
              </w:rPr>
              <w:t xml:space="preserve"> 299946</w:t>
            </w:r>
          </w:p>
        </w:tc>
      </w:tr>
      <w:tr w:rsidR="00225287" w:rsidRPr="00D4608F" w14:paraId="58DBEE3D" w14:textId="77777777" w:rsidTr="009F6B35">
        <w:trPr>
          <w:trHeight w:val="450"/>
          <w:jc w:val="center"/>
        </w:trPr>
        <w:tc>
          <w:tcPr>
            <w:tcW w:w="255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D047096" w14:textId="77777777" w:rsidR="00225287" w:rsidRPr="00D4608F" w:rsidRDefault="00225287" w:rsidP="009F6B35">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6E5FFA5D" w14:textId="39EF4F36" w:rsidR="00225287" w:rsidRPr="00D4608F" w:rsidRDefault="0006730A" w:rsidP="0006730A">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 xml:space="preserve">Ejemplares de Canelo con afectación debido a cortas (Fuente: Reporte </w:t>
            </w:r>
            <w:r w:rsidR="00CA6072" w:rsidRPr="00D4608F">
              <w:rPr>
                <w:rFonts w:ascii="Calibri" w:eastAsia="Times New Roman" w:hAnsi="Calibri" w:cs="Times New Roman"/>
                <w:color w:val="000000"/>
                <w:sz w:val="18"/>
                <w:szCs w:val="18"/>
                <w:lang w:eastAsia="es-CL"/>
              </w:rPr>
              <w:t>Técnico</w:t>
            </w:r>
            <w:r w:rsidRPr="00D4608F">
              <w:rPr>
                <w:rFonts w:ascii="Calibri" w:eastAsia="Times New Roman" w:hAnsi="Calibri" w:cs="Times New Roman"/>
                <w:color w:val="000000"/>
                <w:sz w:val="18"/>
                <w:szCs w:val="18"/>
                <w:lang w:eastAsia="es-CL"/>
              </w:rPr>
              <w:t xml:space="preserve"> CONAF, Anexo 1)</w:t>
            </w:r>
          </w:p>
        </w:tc>
        <w:tc>
          <w:tcPr>
            <w:tcW w:w="244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314B3C0" w14:textId="77777777" w:rsidR="00225287" w:rsidRPr="00D4608F" w:rsidRDefault="00225287" w:rsidP="00EC59D9">
            <w:pPr>
              <w:spacing w:after="0" w:line="240" w:lineRule="auto"/>
              <w:jc w:val="both"/>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7C40B13A" w14:textId="658C0117" w:rsidR="00225287" w:rsidRPr="00D4608F" w:rsidRDefault="0006730A" w:rsidP="00EC59D9">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 xml:space="preserve">Ejemplares de Canelo con afectación debido a cortas (Fuente: Reporte </w:t>
            </w:r>
            <w:r w:rsidR="00EC59D9" w:rsidRPr="00D4608F">
              <w:rPr>
                <w:rFonts w:ascii="Calibri" w:eastAsia="Times New Roman" w:hAnsi="Calibri" w:cs="Times New Roman"/>
                <w:color w:val="000000"/>
                <w:sz w:val="18"/>
                <w:szCs w:val="18"/>
                <w:lang w:eastAsia="es-CL"/>
              </w:rPr>
              <w:t>Técnico</w:t>
            </w:r>
            <w:r w:rsidRPr="00D4608F">
              <w:rPr>
                <w:rFonts w:ascii="Calibri" w:eastAsia="Times New Roman" w:hAnsi="Calibri" w:cs="Times New Roman"/>
                <w:color w:val="000000"/>
                <w:sz w:val="18"/>
                <w:szCs w:val="18"/>
                <w:lang w:eastAsia="es-CL"/>
              </w:rPr>
              <w:t xml:space="preserve"> CONAF, Anexo 1)</w:t>
            </w:r>
          </w:p>
        </w:tc>
      </w:tr>
      <w:tr w:rsidR="00225287" w:rsidRPr="00D4608F" w14:paraId="794D4176" w14:textId="77777777" w:rsidTr="009F6B35">
        <w:trPr>
          <w:trHeight w:val="450"/>
          <w:jc w:val="center"/>
        </w:trPr>
        <w:tc>
          <w:tcPr>
            <w:tcW w:w="2558" w:type="pct"/>
            <w:gridSpan w:val="3"/>
            <w:vMerge/>
            <w:tcBorders>
              <w:top w:val="single" w:sz="4" w:space="0" w:color="auto"/>
              <w:left w:val="single" w:sz="4" w:space="0" w:color="auto"/>
              <w:bottom w:val="single" w:sz="4" w:space="0" w:color="000000"/>
              <w:right w:val="single" w:sz="4" w:space="0" w:color="000000"/>
            </w:tcBorders>
            <w:vAlign w:val="center"/>
            <w:hideMark/>
          </w:tcPr>
          <w:p w14:paraId="084F70DB" w14:textId="77777777" w:rsidR="00225287" w:rsidRPr="00D4608F" w:rsidRDefault="00225287" w:rsidP="009F6B35">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000000"/>
              <w:right w:val="single" w:sz="4" w:space="0" w:color="000000"/>
            </w:tcBorders>
            <w:vAlign w:val="center"/>
            <w:hideMark/>
          </w:tcPr>
          <w:p w14:paraId="6AA93B1A" w14:textId="77777777" w:rsidR="00225287" w:rsidRPr="00D4608F" w:rsidRDefault="00225287" w:rsidP="009F6B35">
            <w:pPr>
              <w:spacing w:after="0" w:line="240" w:lineRule="auto"/>
              <w:rPr>
                <w:rFonts w:ascii="Calibri" w:eastAsia="Times New Roman" w:hAnsi="Calibri" w:cs="Times New Roman"/>
                <w:color w:val="000000"/>
                <w:sz w:val="20"/>
                <w:szCs w:val="20"/>
                <w:lang w:eastAsia="es-CL"/>
              </w:rPr>
            </w:pPr>
          </w:p>
        </w:tc>
      </w:tr>
    </w:tbl>
    <w:p w14:paraId="7D981190" w14:textId="2CBE8AC2" w:rsidR="00225287" w:rsidRPr="00D4608F" w:rsidRDefault="00225287" w:rsidP="00373994">
      <w:pPr>
        <w:spacing w:line="240" w:lineRule="auto"/>
        <w:rPr>
          <w:rFonts w:ascii="Calibri" w:eastAsia="Calibri" w:hAnsi="Calibri" w:cs="Calibri"/>
          <w:sz w:val="28"/>
          <w:szCs w:val="32"/>
        </w:rPr>
      </w:pPr>
    </w:p>
    <w:p w14:paraId="24DDFA89" w14:textId="72E12D3D" w:rsidR="00CA6072" w:rsidRPr="00D4608F" w:rsidRDefault="00CA6072"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28"/>
        <w:gridCol w:w="1551"/>
        <w:gridCol w:w="1594"/>
        <w:gridCol w:w="3528"/>
        <w:gridCol w:w="1732"/>
        <w:gridCol w:w="1629"/>
      </w:tblGrid>
      <w:tr w:rsidR="00CA6072" w:rsidRPr="00D4608F" w14:paraId="3A261B5C" w14:textId="77777777" w:rsidTr="0034430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140C3C" w14:textId="77777777" w:rsidR="00CA6072" w:rsidRPr="00D4608F" w:rsidRDefault="00CA6072" w:rsidP="00344301">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t>Registros</w:t>
            </w:r>
          </w:p>
        </w:tc>
      </w:tr>
      <w:tr w:rsidR="00CA6072" w:rsidRPr="00D4608F" w14:paraId="58071416" w14:textId="77777777" w:rsidTr="00344301">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62F46FC9" w14:textId="7C8C797A" w:rsidR="00CA6072" w:rsidRPr="00D4608F" w:rsidRDefault="00B111A3" w:rsidP="00344301">
            <w:pPr>
              <w:spacing w:after="0" w:line="240" w:lineRule="auto"/>
              <w:jc w:val="center"/>
              <w:rPr>
                <w:rFonts w:ascii="Calibri" w:eastAsia="Times New Roman" w:hAnsi="Calibri" w:cs="Times New Roman"/>
                <w:color w:val="000000"/>
                <w:sz w:val="20"/>
                <w:szCs w:val="20"/>
                <w:lang w:eastAsia="es-CL"/>
              </w:rPr>
            </w:pPr>
            <w:r w:rsidRPr="00D4608F">
              <w:rPr>
                <w:noProof/>
              </w:rPr>
              <mc:AlternateContent>
                <mc:Choice Requires="wps">
                  <w:drawing>
                    <wp:anchor distT="0" distB="0" distL="114300" distR="114300" simplePos="0" relativeHeight="251688960" behindDoc="0" locked="0" layoutInCell="1" allowOverlap="1" wp14:anchorId="270A4387" wp14:editId="17404CF7">
                      <wp:simplePos x="0" y="0"/>
                      <wp:positionH relativeFrom="column">
                        <wp:posOffset>739775</wp:posOffset>
                      </wp:positionH>
                      <wp:positionV relativeFrom="paragraph">
                        <wp:posOffset>2862580</wp:posOffset>
                      </wp:positionV>
                      <wp:extent cx="174625" cy="492760"/>
                      <wp:effectExtent l="0" t="120967" r="0" b="104458"/>
                      <wp:wrapNone/>
                      <wp:docPr id="35" name="Flecha: hacia abajo 35"/>
                      <wp:cNvGraphicFramePr/>
                      <a:graphic xmlns:a="http://schemas.openxmlformats.org/drawingml/2006/main">
                        <a:graphicData uri="http://schemas.microsoft.com/office/word/2010/wordprocessingShape">
                          <wps:wsp>
                            <wps:cNvSpPr/>
                            <wps:spPr>
                              <a:xfrm rot="18430631">
                                <a:off x="0" y="0"/>
                                <a:ext cx="174625" cy="49276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EAAF8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35" o:spid="_x0000_s1026" type="#_x0000_t67" style="position:absolute;margin-left:58.25pt;margin-top:225.4pt;width:13.75pt;height:38.8pt;rotation:-3461796fd;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rQXgAIAABAFAAAOAAAAZHJzL2Uyb0RvYy54bWysVEtPGzEQvlfqf7B8L5uEkMCKDYpAqSoh&#10;QALEeeL1Zl3ZHtd2sqG/vmPvhld7qKruwZrxvD9/s+cXe6PZTvqg0FZ8fDTiTFqBtbKbij8+rL6c&#10;chYi2Bo0WlnxZxn4xeLzp/POlXKCLepaekZJbCg7V/E2RlcWRRCtNBCO0ElLxga9gUiq3xS1h46y&#10;G11MRqNZ0aGvnUchQ6Dbq97IFzl/00gRb5smyMh0xam3mE+fz3U6i8U5lBsPrlViaAP+oQsDylLR&#10;l1RXEIFtvfotlVHCY8AmHgk0BTaNEjLPQNOMRx+muW/ByTwLgRPcC0zh/6UVN7s7z1Rd8eMTziwY&#10;eqOVlqKFkrUgFDBYw3dkZCWoOhdKirh3d37QAolp7n3jDfNI+I5Pp8ej2fE4w0EDsn1G+/kFbbmP&#10;TNDleD6dTaioINP0bDKf5dco+lwpp/MhfpVoWBIqXmNnl95jlzPD7jpEaoL8D34pJqBW9UppnRW/&#10;WV9qz3ZAr79ajehLU1DIOzdtWUftTOZkZgKIhY2GSKJxhEuwG85Ab4jeIvpc+110+LsiqckrCG3f&#10;TM7Qk8+oSBuglan4aerw0KK2aQSZOTyMmuDvAU/SGutnersMOjUenFgpKnINId6BJxbTJW1mvKWj&#10;0Ugj4iBx1qL/+af75E/kIitnHW0Fjf9jC15ypr9Zot3ZeDpNa5SV6cl8Qop/a1m/tdituUSCfpy7&#10;y2Lyj/ogNh7NEy3wMlUlE1hBtXugB+Uy9ttKvwAhl8vsRqvjIF7beydS8gNXHvZP4N3Alkg0u8HD&#10;BkH5gS+9b4q0uNxGbFQm0yuuRJOk0Nplwgy/iLTXb/Xs9fojW/wCAAD//wMAUEsDBBQABgAIAAAA&#10;IQDqal2K4AAAAAoBAAAPAAAAZHJzL2Rvd25yZXYueG1sTI/BTsMwEETvSPyDtUhcEHXSNoGGOBVC&#10;Qs2VQg+9ufESB+K1Gztt+HvcExxX+zTzplxPpmcnHHxnSUA6S4AhNVZ11Ar4eH+9fwTmgyQle0so&#10;4Ac9rKvrq1IWyp7pDU/b0LIYQr6QAnQIruDcNxqN9DPrkOLv0w5GhngOLVeDPMdw0/N5kuTcyI5i&#10;g5YOXzQ239vRCDhuXK1cPc83O7v/Go9Dfae7pRC3N9PzE7CAU/iD4aIf1aGKTgc7kvKsF7BKs0gK&#10;WD5kccIFyFcpsIOALFksgFcl/z+h+gUAAP//AwBQSwECLQAUAAYACAAAACEAtoM4kv4AAADhAQAA&#10;EwAAAAAAAAAAAAAAAAAAAAAAW0NvbnRlbnRfVHlwZXNdLnhtbFBLAQItABQABgAIAAAAIQA4/SH/&#10;1gAAAJQBAAALAAAAAAAAAAAAAAAAAC8BAABfcmVscy8ucmVsc1BLAQItABQABgAIAAAAIQBbnrQX&#10;gAIAABAFAAAOAAAAAAAAAAAAAAAAAC4CAABkcnMvZTJvRG9jLnhtbFBLAQItABQABgAIAAAAIQDq&#10;al2K4AAAAAoBAAAPAAAAAAAAAAAAAAAAANoEAABkcnMvZG93bnJldi54bWxQSwUGAAAAAAQABADz&#10;AAAA5wUAAAAA&#10;" adj="17773" fillcolor="red" strokecolor="red" strokeweight="1pt"/>
                  </w:pict>
                </mc:Fallback>
              </mc:AlternateContent>
            </w:r>
            <w:r w:rsidRPr="00D4608F">
              <w:rPr>
                <w:noProof/>
              </w:rPr>
              <mc:AlternateContent>
                <mc:Choice Requires="wps">
                  <w:drawing>
                    <wp:anchor distT="0" distB="0" distL="114300" distR="114300" simplePos="0" relativeHeight="251686912" behindDoc="0" locked="0" layoutInCell="1" allowOverlap="1" wp14:anchorId="65734B41" wp14:editId="55726FE8">
                      <wp:simplePos x="0" y="0"/>
                      <wp:positionH relativeFrom="column">
                        <wp:posOffset>1558290</wp:posOffset>
                      </wp:positionH>
                      <wp:positionV relativeFrom="paragraph">
                        <wp:posOffset>2399665</wp:posOffset>
                      </wp:positionV>
                      <wp:extent cx="174625" cy="492760"/>
                      <wp:effectExtent l="95250" t="0" r="73025" b="0"/>
                      <wp:wrapNone/>
                      <wp:docPr id="34" name="Flecha: hacia abajo 34"/>
                      <wp:cNvGraphicFramePr/>
                      <a:graphic xmlns:a="http://schemas.openxmlformats.org/drawingml/2006/main">
                        <a:graphicData uri="http://schemas.microsoft.com/office/word/2010/wordprocessingShape">
                          <wps:wsp>
                            <wps:cNvSpPr/>
                            <wps:spPr>
                              <a:xfrm rot="2142983">
                                <a:off x="0" y="0"/>
                                <a:ext cx="174625" cy="49276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0C7D" id="Flecha: hacia abajo 34" o:spid="_x0000_s1026" type="#_x0000_t67" style="position:absolute;margin-left:122.7pt;margin-top:188.95pt;width:13.75pt;height:38.8pt;rotation:2340709fd;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rn5gAIAAA8FAAAOAAAAZHJzL2Uyb0RvYy54bWysVEtv2zAMvg/YfxB0X524adMadYqgRYYB&#10;RVegHXpmZDnWIImapMTpfv0o2elrOwzDfBBI8f3poy8u90aznfRBoa359GjCmbQCG2U3Nf/2sPp0&#10;xlmIYBvQaGXNn2Tgl4uPHy56V8kSO9SN9IyS2FD1ruZdjK4qiiA6aSAcoZOWjC16A5FUvykaDz1l&#10;N7ooJ5PTokffOI9ChkC314ORL3L+tpUifm3bICPTNafeYj59PtfpLBYXUG08uE6JsQ34hy4MKEtF&#10;n1NdQwS29eq3VEYJjwHbeCTQFNi2Ssg8A00znbyb5r4DJ/MsBE5wzzCF/5dW3O7uPFNNzY9nnFkw&#10;9EYrLUUHFetAKGCwhu/IyEpQ9S5UFHHv7vyoBRLT3PvWG+aR8C2ns/L87DijQfOxfQb76RlsuY9M&#10;0OV0PjstTzgTZJqdl/PT/BjFkCqldD7EzxINS0LNG+zt0nvsc2bY3YRIPZD/wS/FBNSqWSmts+I3&#10;6yvt2Q7o8VerCX1pCAp546Yt66mdck5mJoBI2GqIJBpHsAS74Qz0htgtos+130SHvyuSmryG0A3N&#10;5AwD94yKtABamZqfpQ4PLWqbRpCZwuOoCf0B7yStsXmip8uYU+PBiZWiIjcQ4h14IjFd0mLGr3S0&#10;GmlEHCXOOvQ//3Sf/IlbZOWsp6Wg8X9swUvO9BdLrDufzmZpi7IyO5mXpPjXlvVri92aKyTop7m7&#10;LCb/qA9i69E80v4uU1UygRVUewB6VK7isKz0BxByucxutDkO4o29dyIlP3DlYf8I3o1siUSzWzws&#10;EFTv+DL4pkiLy23EVmUyveBKNEkKbV0mzPiHSGv9Ws9eL/+xxS8AAAD//wMAUEsDBBQABgAIAAAA&#10;IQAgjXnB4QAAAAsBAAAPAAAAZHJzL2Rvd25yZXYueG1sTI/BTsMwDIbvSLxDZCRuLF1pKZS6E0Li&#10;hEBah+jVS7KmWpNUTdZ1b084wc2WP/3+/mqzmIHNavK9swjrVQJMWeFkbzuEr93b3SMwH8hKGpxV&#10;CBflYVNfX1VUSne2WzU3oWMxxPqSEHQIY8m5F1oZ8is3KhtvBzcZCnGdOi4nOsdwM/A0SR64od7G&#10;D5pG9aqVODYngyAufv0h2vbQfH92xx3p99DOBeLtzfLyDCyoJfzB8Ksf1aGOTnt3stKzASHN8iyi&#10;CPdF8QQsEmmRxmGPkOV5Dryu+P8O9Q8AAAD//wMAUEsBAi0AFAAGAAgAAAAhALaDOJL+AAAA4QEA&#10;ABMAAAAAAAAAAAAAAAAAAAAAAFtDb250ZW50X1R5cGVzXS54bWxQSwECLQAUAAYACAAAACEAOP0h&#10;/9YAAACUAQAACwAAAAAAAAAAAAAAAAAvAQAAX3JlbHMvLnJlbHNQSwECLQAUAAYACAAAACEAA9q5&#10;+YACAAAPBQAADgAAAAAAAAAAAAAAAAAuAgAAZHJzL2Uyb0RvYy54bWxQSwECLQAUAAYACAAAACEA&#10;II15weEAAAALAQAADwAAAAAAAAAAAAAAAADaBAAAZHJzL2Rvd25yZXYueG1sUEsFBgAAAAAEAAQA&#10;8wAAAOgFAAAAAA==&#10;" adj="17773" fillcolor="red" strokecolor="red" strokeweight="1pt"/>
                  </w:pict>
                </mc:Fallback>
              </mc:AlternateContent>
            </w:r>
            <w:r w:rsidR="00CA6072" w:rsidRPr="00D4608F">
              <w:rPr>
                <w:noProof/>
              </w:rPr>
              <w:drawing>
                <wp:inline distT="0" distB="0" distL="0" distR="0" wp14:anchorId="79C53AEC" wp14:editId="65DE5938">
                  <wp:extent cx="2862470" cy="3816626"/>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66759" cy="3822344"/>
                          </a:xfrm>
                          <a:prstGeom prst="rect">
                            <a:avLst/>
                          </a:prstGeom>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56716A47" w14:textId="77777777" w:rsidR="00CA6072" w:rsidRPr="00D4608F" w:rsidRDefault="00CA6072" w:rsidP="00344301">
            <w:pPr>
              <w:spacing w:after="0" w:line="240" w:lineRule="auto"/>
              <w:jc w:val="center"/>
              <w:rPr>
                <w:rFonts w:ascii="Calibri" w:eastAsia="Times New Roman" w:hAnsi="Calibri" w:cs="Times New Roman"/>
                <w:color w:val="000000"/>
                <w:sz w:val="20"/>
                <w:szCs w:val="20"/>
                <w:lang w:eastAsia="es-CL"/>
              </w:rPr>
            </w:pPr>
            <w:r w:rsidRPr="00D4608F">
              <w:rPr>
                <w:noProof/>
              </w:rPr>
              <mc:AlternateContent>
                <mc:Choice Requires="wps">
                  <w:drawing>
                    <wp:anchor distT="0" distB="0" distL="114300" distR="114300" simplePos="0" relativeHeight="251677696" behindDoc="0" locked="0" layoutInCell="1" allowOverlap="1" wp14:anchorId="2546127E" wp14:editId="0C403D73">
                      <wp:simplePos x="0" y="0"/>
                      <wp:positionH relativeFrom="column">
                        <wp:posOffset>2168525</wp:posOffset>
                      </wp:positionH>
                      <wp:positionV relativeFrom="paragraph">
                        <wp:posOffset>1750695</wp:posOffset>
                      </wp:positionV>
                      <wp:extent cx="174625" cy="492760"/>
                      <wp:effectExtent l="95250" t="0" r="73025" b="0"/>
                      <wp:wrapNone/>
                      <wp:docPr id="8" name="Flecha: hacia abajo 8"/>
                      <wp:cNvGraphicFramePr/>
                      <a:graphic xmlns:a="http://schemas.openxmlformats.org/drawingml/2006/main">
                        <a:graphicData uri="http://schemas.microsoft.com/office/word/2010/wordprocessingShape">
                          <wps:wsp>
                            <wps:cNvSpPr/>
                            <wps:spPr>
                              <a:xfrm rot="2142983">
                                <a:off x="0" y="0"/>
                                <a:ext cx="174625" cy="49276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F4D2B" id="Flecha: hacia abajo 8" o:spid="_x0000_s1026" type="#_x0000_t67" style="position:absolute;margin-left:170.75pt;margin-top:137.85pt;width:13.75pt;height:38.8pt;rotation:2340709fd;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G2nfgIAAA0FAAAOAAAAZHJzL2Uyb0RvYy54bWysVEtv2zAMvg/YfxB0X514adMadYqgRYYB&#10;RVugHXpmZDnWIImapMTpfv0o2elrOwzDfBBIkeLj40efX+yNZjvpg0Jb8+nRhDNpBTbKbmr+7WH1&#10;6ZSzEME2oNHKmj/JwC8WHz+c966SJXaoG+kZBbGh6l3NuxhdVRRBdNJAOEInLRlb9AYiqX5TNB56&#10;im50UU4mJ0WPvnEehQyBbq8GI1/k+G0rRbxt2yAj0zWn2mI+fT7X6SwW51BtPLhOibEM+IcqDChL&#10;SZ9DXUEEtvXqt1BGCY8B23gk0BTYtkrI3AN1M5286+a+AydzLwROcM8whf8XVtzs7jxTTc1pUBYM&#10;jWilpeigYh0IBQzW8B3ZaQKqd6Ei/3t350ctkJi63rfeMI+EbjmdlWennzMW1B3bZ6ifnqGW+8gE&#10;XU7ns5PymDNBptlZOT/JoyiGUCmk8yF+kWhYEmreYG+X3mOfI8PuOkSqgfwPfulNQK2aldI6K36z&#10;vtSe7YBGv1pN6EtN0JM3btqynsop52RmAoiCrYZIonEESrAbzkBviNsi+pz7zevwd0lSkVcQuqGY&#10;HGFgnlGR6K+VIfxThYcStU0tyEzgsdWE/oB3ktbYPNHgMuZUeHBipSjJNYR4B54oTJe0lvGWjlYj&#10;tYijxFmH/uef7pM/MYusnPW0EtT+jy14yZn+aolzZ9PZLO1QVmbH85IU/9qyfm2xW3OJBP00V5fF&#10;5B/1QWw9mkfa3mXKSiawgnIPQI/KZRxWlfZfyOUyu9HeOIjX9t6JFPzAlYf9I3g3siUSzW7wsD5Q&#10;vePL4JteWlxuI7Yqk+kFV6JJUmjnMmHG/0Na6td69nr5iy1+AQAA//8DAFBLAwQUAAYACAAAACEA&#10;bbZSAeAAAAALAQAADwAAAGRycy9kb3ducmV2LnhtbEyPwU7DMAyG70i8Q2QkbiztSlcoTSeExAmB&#10;RIfoNUuyplrjVE3WdW+POcHNlj/9/v5qu7iBzWYKvUcB6SoBZlB53WMn4Gv3evcALESJWg4ejYCL&#10;CbCtr68qWWp/xk8zN7FjFIKhlAJsjGPJeVDWOBlWfjRIt4OfnIy0Th3XkzxTuBv4Okk23Mke6YOV&#10;o3mxRh2bkxOgLiF9V217aL4/uuNO2rfYzoUQtzfL8xOwaJb4B8OvPqlDTU57f0Id2CAgu09zQgWs&#10;i7wARkS2eaR2exryLANeV/x/h/oHAAD//wMAUEsBAi0AFAAGAAgAAAAhALaDOJL+AAAA4QEAABMA&#10;AAAAAAAAAAAAAAAAAAAAAFtDb250ZW50X1R5cGVzXS54bWxQSwECLQAUAAYACAAAACEAOP0h/9YA&#10;AACUAQAACwAAAAAAAAAAAAAAAAAvAQAAX3JlbHMvLnJlbHNQSwECLQAUAAYACAAAACEACGBtp34C&#10;AAANBQAADgAAAAAAAAAAAAAAAAAuAgAAZHJzL2Uyb0RvYy54bWxQSwECLQAUAAYACAAAACEAbbZS&#10;AeAAAAALAQAADwAAAAAAAAAAAAAAAADYBAAAZHJzL2Rvd25yZXYueG1sUEsFBgAAAAAEAAQA8wAA&#10;AOUFAAAAAA==&#10;" adj="17773" fillcolor="red" strokecolor="red" strokeweight="1pt"/>
                  </w:pict>
                </mc:Fallback>
              </mc:AlternateContent>
            </w:r>
            <w:r w:rsidRPr="00D4608F">
              <w:rPr>
                <w:noProof/>
              </w:rPr>
              <mc:AlternateContent>
                <mc:Choice Requires="wps">
                  <w:drawing>
                    <wp:anchor distT="0" distB="0" distL="114300" distR="114300" simplePos="0" relativeHeight="251676672" behindDoc="0" locked="0" layoutInCell="1" allowOverlap="1" wp14:anchorId="178217CE" wp14:editId="74D8080F">
                      <wp:simplePos x="0" y="0"/>
                      <wp:positionH relativeFrom="column">
                        <wp:posOffset>965835</wp:posOffset>
                      </wp:positionH>
                      <wp:positionV relativeFrom="paragraph">
                        <wp:posOffset>2534920</wp:posOffset>
                      </wp:positionV>
                      <wp:extent cx="174625" cy="492760"/>
                      <wp:effectExtent l="0" t="120967" r="0" b="104458"/>
                      <wp:wrapNone/>
                      <wp:docPr id="9" name="Flecha: hacia abajo 9"/>
                      <wp:cNvGraphicFramePr/>
                      <a:graphic xmlns:a="http://schemas.openxmlformats.org/drawingml/2006/main">
                        <a:graphicData uri="http://schemas.microsoft.com/office/word/2010/wordprocessingShape">
                          <wps:wsp>
                            <wps:cNvSpPr/>
                            <wps:spPr>
                              <a:xfrm rot="18430631">
                                <a:off x="0" y="0"/>
                                <a:ext cx="174625" cy="49276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7D536" id="Flecha: hacia abajo 9" o:spid="_x0000_s1026" type="#_x0000_t67" style="position:absolute;margin-left:76.05pt;margin-top:199.6pt;width:13.75pt;height:38.8pt;rotation:-3461796fd;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b7igQIAAA4FAAAOAAAAZHJzL2Uyb0RvYy54bWysVE1v2zAMvQ/YfxB0Xx2nadIEdYqgRYYB&#10;RVegHXpmZDnWIImapMTpfv0o2enXdhiG+SCQIvVEPj364vJgNNtLHxTaipcnI86kFVgru634t4f1&#10;p3POQgRbg0YrK/4kA79cfvxw0bmFHGOLupaeEYgNi85VvI3RLYoiiFYaCCfopKVgg95AJNdvi9pD&#10;R+hGF+PRaFp06GvnUcgQaPe6D/Jlxm8aKeLXpgkyMl1xqi3m1ed1k9ZieQGLrQfXKjGUAf9QhQFl&#10;6dJnqGuIwHZe/QZllPAYsIknAk2BTaOEzD1QN+XoXTf3LTiZeyFygnumKfw/WHG7v/NM1RWfc2bB&#10;0BOttRQtLFgLQgGDDXxHNk9EdS4sKP/e3fnBC2Smrg+NN8wjsVueT05H09Myk0HtsUPm+umZa3mI&#10;TNBmOZtMx2ecCQpN5uPZNL9F0WMlTOdD/CzRsGRUvMbOrrzHLiPD/iZEKoLyj3npTECt6rXSOjt+&#10;u7nSnu2B3n69HtGXuqAjb9K0ZR2VM55RmAkgDTYaIpnGESvBbjkDvSVxi+jz3W9Oh7+7JBV5DaHt&#10;i8kIvfSMiqR/rUzFz1OFxxK1TS3IrOCh1UR/T3iyNlg/0ctl0qnw4MRa0SU3EOIdeNIwbdJcxq+0&#10;NBqpRRwszlr0P/+0n/JJWhTlrKOZoPZ/7MBLzvQXS6Kbl5NJGqLsTM5mY3L868jmdcTuzBUS9WWu&#10;LpspP+qj2Xg0jzS+q3QrhcAKursnenCuYj+r9AMQcrXKaTQ4DuKNvXcigR+18nB4BO8GtUSS2S0e&#10;5wcW7/TS56aTFle7iI3KYnrhlWSSHBq6LJjhB5Gm+rWfs15+Y8tfAAAA//8DAFBLAwQUAAYACAAA&#10;ACEAFWLSct8AAAALAQAADwAAAGRycy9kb3ducmV2LnhtbEyPwU7DMAyG70i8Q2QkLoiljcqKStMJ&#10;IaH1ygYHblkTmkLjZE26lbfHnOD4259+f643ixvZyUxx8CghX2XADHZeD9hLeN0/394Di0mhVqNH&#10;I+HbRNg0lxe1qrQ/44s57VLPqARjpSTYlELFeeyscSqufDBIuw8/OZUoTj3XkzpTuRu5yLI1d2pA&#10;umBVME/WdF+72Uk4bkOrQyvW2zf//jkfp/bGDoWU11fL4wOwZJb0B8OvPqlDQ04HP6OObKQsypxQ&#10;CYUoBDAiRFaUwA40uctL4E3N///Q/AAAAP//AwBQSwECLQAUAAYACAAAACEAtoM4kv4AAADhAQAA&#10;EwAAAAAAAAAAAAAAAAAAAAAAW0NvbnRlbnRfVHlwZXNdLnhtbFBLAQItABQABgAIAAAAIQA4/SH/&#10;1gAAAJQBAAALAAAAAAAAAAAAAAAAAC8BAABfcmVscy8ucmVsc1BLAQItABQABgAIAAAAIQCbqb7i&#10;gQIAAA4FAAAOAAAAAAAAAAAAAAAAAC4CAABkcnMvZTJvRG9jLnhtbFBLAQItABQABgAIAAAAIQAV&#10;YtJy3wAAAAsBAAAPAAAAAAAAAAAAAAAAANsEAABkcnMvZG93bnJldi54bWxQSwUGAAAAAAQABADz&#10;AAAA5wUAAAAA&#10;" adj="17773" fillcolor="red" strokecolor="red" strokeweight="1pt"/>
                  </w:pict>
                </mc:Fallback>
              </mc:AlternateContent>
            </w:r>
            <w:r w:rsidRPr="00D4608F">
              <w:rPr>
                <w:noProof/>
              </w:rPr>
              <w:drawing>
                <wp:inline distT="0" distB="0" distL="0" distR="0" wp14:anchorId="1EBA1991" wp14:editId="64739BBA">
                  <wp:extent cx="2918129" cy="3895041"/>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926170" cy="3905774"/>
                          </a:xfrm>
                          <a:prstGeom prst="rect">
                            <a:avLst/>
                          </a:prstGeom>
                        </pic:spPr>
                      </pic:pic>
                    </a:graphicData>
                  </a:graphic>
                </wp:inline>
              </w:drawing>
            </w:r>
          </w:p>
        </w:tc>
      </w:tr>
      <w:tr w:rsidR="00CA6072" w:rsidRPr="00D4608F" w14:paraId="16BAEF71" w14:textId="77777777" w:rsidTr="00344301">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29A7838" w14:textId="3ADB0392" w:rsidR="00CA6072" w:rsidRPr="00D4608F" w:rsidRDefault="00CA6072" w:rsidP="00344301">
            <w:pPr>
              <w:spacing w:after="0" w:line="240" w:lineRule="auto"/>
              <w:contextualSpacing/>
              <w:outlineLvl w:val="1"/>
              <w:rPr>
                <w:rFonts w:ascii="Calibri" w:eastAsia="Times New Roman" w:hAnsi="Calibri" w:cs="Calibri"/>
                <w:b/>
                <w:color w:val="000000"/>
                <w:sz w:val="18"/>
                <w:szCs w:val="18"/>
                <w:lang w:eastAsia="es-CL"/>
              </w:rPr>
            </w:pPr>
            <w:bookmarkStart w:id="75" w:name="_Toc526149701"/>
            <w:r w:rsidRPr="00D4608F">
              <w:rPr>
                <w:rFonts w:ascii="Calibri" w:eastAsia="Calibri" w:hAnsi="Calibri" w:cs="Calibri"/>
                <w:b/>
                <w:sz w:val="18"/>
                <w:szCs w:val="20"/>
              </w:rPr>
              <w:t xml:space="preserve">Fotografía </w:t>
            </w:r>
            <w:r w:rsidRPr="00D4608F">
              <w:rPr>
                <w:rFonts w:ascii="Calibri" w:eastAsia="Calibri" w:hAnsi="Calibri" w:cs="Calibri"/>
                <w:b/>
                <w:sz w:val="18"/>
                <w:szCs w:val="20"/>
              </w:rPr>
              <w:fldChar w:fldCharType="begin"/>
            </w:r>
            <w:r w:rsidRPr="00D4608F">
              <w:rPr>
                <w:rFonts w:ascii="Calibri" w:eastAsia="Calibri" w:hAnsi="Calibri" w:cs="Calibri"/>
                <w:b/>
                <w:sz w:val="18"/>
                <w:szCs w:val="20"/>
              </w:rPr>
              <w:instrText xml:space="preserve"> SEQ Fotografía \* ARABIC </w:instrText>
            </w:r>
            <w:r w:rsidRPr="00D4608F">
              <w:rPr>
                <w:rFonts w:ascii="Calibri" w:eastAsia="Calibri" w:hAnsi="Calibri" w:cs="Calibri"/>
                <w:b/>
                <w:sz w:val="18"/>
                <w:szCs w:val="20"/>
              </w:rPr>
              <w:fldChar w:fldCharType="separate"/>
            </w:r>
            <w:r w:rsidRPr="00D4608F">
              <w:rPr>
                <w:rFonts w:ascii="Calibri" w:eastAsia="Calibri" w:hAnsi="Calibri" w:cs="Calibri"/>
                <w:b/>
                <w:noProof/>
                <w:sz w:val="18"/>
                <w:szCs w:val="20"/>
              </w:rPr>
              <w:t>3</w:t>
            </w:r>
            <w:r w:rsidRPr="00D4608F">
              <w:rPr>
                <w:rFonts w:ascii="Calibri" w:eastAsia="Calibri" w:hAnsi="Calibri" w:cs="Calibri"/>
                <w:b/>
                <w:sz w:val="18"/>
                <w:szCs w:val="20"/>
              </w:rPr>
              <w:fldChar w:fldCharType="end"/>
            </w:r>
            <w:r w:rsidRPr="00D4608F">
              <w:rPr>
                <w:rFonts w:ascii="Calibri" w:eastAsia="Calibri" w:hAnsi="Calibri" w:cs="Calibri"/>
                <w:b/>
                <w:sz w:val="18"/>
                <w:szCs w:val="18"/>
              </w:rPr>
              <w:t>.</w:t>
            </w:r>
            <w:bookmarkEnd w:id="75"/>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02C939" w14:textId="478C052C" w:rsidR="00CA6072" w:rsidRPr="00D4608F" w:rsidRDefault="00CA6072"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Fecha:</w:t>
            </w:r>
            <w:r w:rsidRPr="00D4608F">
              <w:rPr>
                <w:rFonts w:ascii="Calibri" w:eastAsia="Times New Roman" w:hAnsi="Calibri" w:cs="Times New Roman"/>
                <w:color w:val="000000"/>
                <w:sz w:val="18"/>
                <w:szCs w:val="18"/>
                <w:lang w:eastAsia="es-CL"/>
              </w:rPr>
              <w:t xml:space="preserve">  </w:t>
            </w:r>
            <w:r w:rsidR="00944F16" w:rsidRPr="00D4608F">
              <w:rPr>
                <w:rFonts w:ascii="Calibri" w:eastAsia="Times New Roman" w:hAnsi="Calibri" w:cs="Times New Roman"/>
                <w:color w:val="000000"/>
                <w:sz w:val="18"/>
                <w:szCs w:val="18"/>
                <w:lang w:eastAsia="es-CL"/>
              </w:rPr>
              <w:t>22-03-2018</w:t>
            </w:r>
          </w:p>
        </w:tc>
        <w:tc>
          <w:tcPr>
            <w:tcW w:w="1138" w:type="pct"/>
            <w:tcBorders>
              <w:top w:val="single" w:sz="4" w:space="0" w:color="auto"/>
              <w:left w:val="nil"/>
              <w:bottom w:val="single" w:sz="4" w:space="0" w:color="auto"/>
              <w:right w:val="nil"/>
            </w:tcBorders>
            <w:shd w:val="clear" w:color="auto" w:fill="auto"/>
            <w:noWrap/>
            <w:vAlign w:val="center"/>
            <w:hideMark/>
          </w:tcPr>
          <w:p w14:paraId="54EE511E" w14:textId="19F17583" w:rsidR="00CA6072" w:rsidRPr="00D4608F" w:rsidRDefault="00CA6072" w:rsidP="00344301">
            <w:pPr>
              <w:spacing w:after="0" w:line="240" w:lineRule="auto"/>
              <w:contextualSpacing/>
              <w:outlineLvl w:val="1"/>
              <w:rPr>
                <w:rFonts w:ascii="Calibri" w:eastAsia="Calibri" w:hAnsi="Calibri" w:cs="Calibri"/>
                <w:b/>
                <w:sz w:val="18"/>
                <w:szCs w:val="18"/>
              </w:rPr>
            </w:pPr>
            <w:bookmarkStart w:id="76" w:name="_Toc526149702"/>
            <w:r w:rsidRPr="00D4608F">
              <w:rPr>
                <w:rFonts w:ascii="Calibri" w:eastAsia="Calibri" w:hAnsi="Calibri" w:cs="Calibri"/>
                <w:b/>
                <w:sz w:val="18"/>
                <w:szCs w:val="20"/>
              </w:rPr>
              <w:t xml:space="preserve">Fotografía </w:t>
            </w:r>
            <w:r w:rsidRPr="00D4608F">
              <w:rPr>
                <w:rFonts w:ascii="Calibri" w:eastAsia="Calibri" w:hAnsi="Calibri" w:cs="Calibri"/>
                <w:b/>
                <w:sz w:val="18"/>
                <w:szCs w:val="20"/>
              </w:rPr>
              <w:fldChar w:fldCharType="begin"/>
            </w:r>
            <w:r w:rsidRPr="00D4608F">
              <w:rPr>
                <w:rFonts w:ascii="Calibri" w:eastAsia="Calibri" w:hAnsi="Calibri" w:cs="Calibri"/>
                <w:b/>
                <w:sz w:val="18"/>
                <w:szCs w:val="20"/>
              </w:rPr>
              <w:instrText xml:space="preserve"> SEQ Fotografía \* ARABIC </w:instrText>
            </w:r>
            <w:r w:rsidRPr="00D4608F">
              <w:rPr>
                <w:rFonts w:ascii="Calibri" w:eastAsia="Calibri" w:hAnsi="Calibri" w:cs="Calibri"/>
                <w:b/>
                <w:sz w:val="18"/>
                <w:szCs w:val="20"/>
              </w:rPr>
              <w:fldChar w:fldCharType="separate"/>
            </w:r>
            <w:r w:rsidRPr="00D4608F">
              <w:rPr>
                <w:rFonts w:ascii="Calibri" w:eastAsia="Calibri" w:hAnsi="Calibri" w:cs="Calibri"/>
                <w:b/>
                <w:noProof/>
                <w:sz w:val="18"/>
                <w:szCs w:val="20"/>
              </w:rPr>
              <w:t>4</w:t>
            </w:r>
            <w:r w:rsidRPr="00D4608F">
              <w:rPr>
                <w:rFonts w:ascii="Calibri" w:eastAsia="Calibri" w:hAnsi="Calibri" w:cs="Calibri"/>
                <w:b/>
                <w:sz w:val="18"/>
                <w:szCs w:val="20"/>
              </w:rPr>
              <w:fldChar w:fldCharType="end"/>
            </w:r>
            <w:r w:rsidRPr="00D4608F">
              <w:rPr>
                <w:rFonts w:ascii="Calibri" w:eastAsia="Calibri" w:hAnsi="Calibri" w:cs="Calibri"/>
                <w:b/>
                <w:sz w:val="18"/>
                <w:szCs w:val="18"/>
              </w:rPr>
              <w:t>.</w:t>
            </w:r>
            <w:bookmarkEnd w:id="76"/>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AADBB1" w14:textId="1091B2EB" w:rsidR="00CA6072" w:rsidRPr="00D4608F" w:rsidRDefault="00CA6072"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Fecha:</w:t>
            </w:r>
            <w:r w:rsidRPr="00D4608F">
              <w:rPr>
                <w:rFonts w:ascii="Calibri" w:eastAsia="Times New Roman" w:hAnsi="Calibri" w:cs="Times New Roman"/>
                <w:color w:val="000000"/>
                <w:sz w:val="18"/>
                <w:szCs w:val="18"/>
                <w:lang w:eastAsia="es-CL"/>
              </w:rPr>
              <w:t xml:space="preserve">  </w:t>
            </w:r>
            <w:r w:rsidR="00944F16" w:rsidRPr="00D4608F">
              <w:rPr>
                <w:rFonts w:ascii="Calibri" w:eastAsia="Times New Roman" w:hAnsi="Calibri" w:cs="Times New Roman"/>
                <w:color w:val="000000"/>
                <w:sz w:val="18"/>
                <w:szCs w:val="18"/>
                <w:lang w:eastAsia="es-CL"/>
              </w:rPr>
              <w:t>22-03-2018</w:t>
            </w:r>
          </w:p>
        </w:tc>
      </w:tr>
      <w:tr w:rsidR="00CA6072" w:rsidRPr="00D4608F" w14:paraId="69509B0D" w14:textId="77777777" w:rsidTr="00344301">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80893C" w14:textId="77777777" w:rsidR="00CA6072" w:rsidRPr="00D4608F" w:rsidRDefault="00CA6072"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 xml:space="preserve">Coordenadas UTM DATUM WGS84 HUSO </w:t>
            </w:r>
            <w:r w:rsidRPr="00D4608F">
              <w:rPr>
                <w:rFonts w:ascii="Calibri" w:eastAsia="Times New Roman" w:hAnsi="Calibri" w:cs="Times New Roman"/>
                <w:b/>
                <w:sz w:val="18"/>
                <w:szCs w:val="18"/>
                <w:lang w:eastAsia="es-CL"/>
              </w:rPr>
              <w:t>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A1D8BB5" w14:textId="77777777" w:rsidR="00CA6072" w:rsidRPr="00D4608F" w:rsidRDefault="00CA6072"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Norte:</w:t>
            </w:r>
            <w:r w:rsidRPr="00D4608F">
              <w:rPr>
                <w:rFonts w:ascii="Calibri" w:eastAsia="Times New Roman" w:hAnsi="Calibri" w:cs="Times New Roman"/>
                <w:color w:val="000000"/>
                <w:sz w:val="18"/>
                <w:szCs w:val="18"/>
                <w:lang w:eastAsia="es-CL"/>
              </w:rPr>
              <w:t xml:space="preserve"> 6526086</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A85481E" w14:textId="77777777" w:rsidR="00CA6072" w:rsidRPr="00D4608F" w:rsidRDefault="00CA6072"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Este:</w:t>
            </w:r>
            <w:r w:rsidRPr="00D4608F">
              <w:rPr>
                <w:rFonts w:ascii="Calibri" w:eastAsia="Times New Roman" w:hAnsi="Calibri" w:cs="Times New Roman"/>
                <w:color w:val="000000"/>
                <w:sz w:val="18"/>
                <w:szCs w:val="18"/>
                <w:lang w:eastAsia="es-CL"/>
              </w:rPr>
              <w:t xml:space="preserve"> 299946</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562C6490" w14:textId="77777777" w:rsidR="00CA6072" w:rsidRPr="00D4608F" w:rsidRDefault="00CA6072"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 xml:space="preserve">Coordenadas UTM DATUM WGS84 HUSO </w:t>
            </w:r>
            <w:r w:rsidRPr="00D4608F">
              <w:rPr>
                <w:rFonts w:ascii="Calibri" w:eastAsia="Times New Roman" w:hAnsi="Calibri" w:cs="Times New Roman"/>
                <w:b/>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001AD4F6" w14:textId="77777777" w:rsidR="00CA6072" w:rsidRPr="00D4608F" w:rsidRDefault="00CA6072"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Norte:</w:t>
            </w:r>
            <w:r w:rsidRPr="00D4608F">
              <w:rPr>
                <w:rFonts w:ascii="Calibri" w:eastAsia="Times New Roman" w:hAnsi="Calibri" w:cs="Times New Roman"/>
                <w:color w:val="000000"/>
                <w:sz w:val="18"/>
                <w:szCs w:val="18"/>
                <w:lang w:eastAsia="es-CL"/>
              </w:rPr>
              <w:t xml:space="preserve"> 6526086</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2068A362" w14:textId="77777777" w:rsidR="00CA6072" w:rsidRPr="00D4608F" w:rsidRDefault="00CA6072"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Este:</w:t>
            </w:r>
            <w:r w:rsidRPr="00D4608F">
              <w:rPr>
                <w:rFonts w:ascii="Calibri" w:eastAsia="Times New Roman" w:hAnsi="Calibri" w:cs="Times New Roman"/>
                <w:color w:val="000000"/>
                <w:sz w:val="18"/>
                <w:szCs w:val="18"/>
                <w:lang w:eastAsia="es-CL"/>
              </w:rPr>
              <w:t xml:space="preserve"> 299946</w:t>
            </w:r>
          </w:p>
        </w:tc>
      </w:tr>
      <w:tr w:rsidR="00CA6072" w:rsidRPr="00D4608F" w14:paraId="018F1607" w14:textId="77777777" w:rsidTr="00344301">
        <w:trPr>
          <w:trHeight w:val="450"/>
          <w:jc w:val="center"/>
        </w:trPr>
        <w:tc>
          <w:tcPr>
            <w:tcW w:w="255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4592FA4" w14:textId="77777777" w:rsidR="00CA6072" w:rsidRPr="00D4608F" w:rsidRDefault="00CA6072"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7C859252" w14:textId="1580E1C7" w:rsidR="00CA6072" w:rsidRPr="00D4608F" w:rsidRDefault="00B86454" w:rsidP="00344301">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Intervención de Bosque Nativo de Preservación. Con flechas rojas se indica la existencia de ma</w:t>
            </w:r>
            <w:r w:rsidR="00944F16" w:rsidRPr="00D4608F">
              <w:rPr>
                <w:rFonts w:ascii="Calibri" w:eastAsia="Times New Roman" w:hAnsi="Calibri" w:cs="Times New Roman"/>
                <w:color w:val="000000"/>
                <w:sz w:val="18"/>
                <w:szCs w:val="18"/>
                <w:lang w:eastAsia="es-CL"/>
              </w:rPr>
              <w:t xml:space="preserve">ngueras para distribución de agua que atraviesan </w:t>
            </w:r>
            <w:r w:rsidRPr="00D4608F">
              <w:rPr>
                <w:rFonts w:ascii="Calibri" w:eastAsia="Times New Roman" w:hAnsi="Calibri" w:cs="Times New Roman"/>
                <w:color w:val="000000"/>
                <w:sz w:val="18"/>
                <w:szCs w:val="18"/>
                <w:lang w:eastAsia="es-CL"/>
              </w:rPr>
              <w:t>el</w:t>
            </w:r>
            <w:r w:rsidR="00944F16" w:rsidRPr="00D4608F">
              <w:rPr>
                <w:rFonts w:ascii="Calibri" w:eastAsia="Times New Roman" w:hAnsi="Calibri" w:cs="Times New Roman"/>
                <w:color w:val="000000"/>
                <w:sz w:val="18"/>
                <w:szCs w:val="18"/>
                <w:lang w:eastAsia="es-CL"/>
              </w:rPr>
              <w:t xml:space="preserve"> rodal</w:t>
            </w:r>
            <w:r w:rsidRPr="00D4608F">
              <w:rPr>
                <w:rFonts w:ascii="Calibri" w:eastAsia="Times New Roman" w:hAnsi="Calibri" w:cs="Times New Roman"/>
                <w:color w:val="000000"/>
                <w:sz w:val="18"/>
                <w:szCs w:val="18"/>
                <w:lang w:eastAsia="es-CL"/>
              </w:rPr>
              <w:t xml:space="preserve"> </w:t>
            </w:r>
            <w:r w:rsidR="00944F16" w:rsidRPr="00D4608F">
              <w:rPr>
                <w:rFonts w:ascii="Calibri" w:eastAsia="Times New Roman" w:hAnsi="Calibri" w:cs="Times New Roman"/>
                <w:color w:val="000000"/>
                <w:sz w:val="18"/>
                <w:szCs w:val="18"/>
                <w:lang w:eastAsia="es-CL"/>
              </w:rPr>
              <w:t>(Fuente: Reporte Técnico CONAF, Anexo 1).</w:t>
            </w:r>
          </w:p>
        </w:tc>
        <w:tc>
          <w:tcPr>
            <w:tcW w:w="244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B4B5BA3" w14:textId="77777777" w:rsidR="00CA6072" w:rsidRPr="00D4608F" w:rsidRDefault="00CA6072"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05073BD5" w14:textId="14E9B9AA" w:rsidR="00CA6072" w:rsidRPr="00D4608F" w:rsidRDefault="00B86454" w:rsidP="00344301">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Acercamiento de fotografía 3, donde se indica la existencia de mangueras para distribución de agua que atraviesan el rodal (Fuente: Reporte Técnico CONAF, Anexo 1).</w:t>
            </w:r>
          </w:p>
        </w:tc>
      </w:tr>
      <w:tr w:rsidR="00CA6072" w:rsidRPr="00D4608F" w14:paraId="37CACA72" w14:textId="77777777" w:rsidTr="00344301">
        <w:trPr>
          <w:trHeight w:val="450"/>
          <w:jc w:val="center"/>
        </w:trPr>
        <w:tc>
          <w:tcPr>
            <w:tcW w:w="2558" w:type="pct"/>
            <w:gridSpan w:val="3"/>
            <w:vMerge/>
            <w:tcBorders>
              <w:top w:val="single" w:sz="4" w:space="0" w:color="auto"/>
              <w:left w:val="single" w:sz="4" w:space="0" w:color="auto"/>
              <w:bottom w:val="single" w:sz="4" w:space="0" w:color="000000"/>
              <w:right w:val="single" w:sz="4" w:space="0" w:color="000000"/>
            </w:tcBorders>
            <w:vAlign w:val="center"/>
            <w:hideMark/>
          </w:tcPr>
          <w:p w14:paraId="694CAE22" w14:textId="77777777" w:rsidR="00CA6072" w:rsidRPr="00D4608F" w:rsidRDefault="00CA6072" w:rsidP="00344301">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000000"/>
              <w:right w:val="single" w:sz="4" w:space="0" w:color="000000"/>
            </w:tcBorders>
            <w:vAlign w:val="center"/>
            <w:hideMark/>
          </w:tcPr>
          <w:p w14:paraId="3DC132E8" w14:textId="77777777" w:rsidR="00CA6072" w:rsidRPr="00D4608F" w:rsidRDefault="00CA6072" w:rsidP="00344301">
            <w:pPr>
              <w:spacing w:after="0" w:line="240" w:lineRule="auto"/>
              <w:rPr>
                <w:rFonts w:ascii="Calibri" w:eastAsia="Times New Roman" w:hAnsi="Calibri" w:cs="Times New Roman"/>
                <w:color w:val="000000"/>
                <w:sz w:val="20"/>
                <w:szCs w:val="20"/>
                <w:lang w:eastAsia="es-CL"/>
              </w:rPr>
            </w:pPr>
          </w:p>
        </w:tc>
      </w:tr>
    </w:tbl>
    <w:p w14:paraId="43916456" w14:textId="3BC315BA" w:rsidR="00CA6072" w:rsidRPr="00D4608F" w:rsidRDefault="00CA6072" w:rsidP="00373994">
      <w:pPr>
        <w:spacing w:line="240" w:lineRule="auto"/>
        <w:rPr>
          <w:rFonts w:ascii="Calibri" w:eastAsia="Calibri" w:hAnsi="Calibri" w:cs="Calibri"/>
          <w:sz w:val="28"/>
          <w:szCs w:val="32"/>
        </w:rPr>
      </w:pPr>
    </w:p>
    <w:p w14:paraId="46255C48" w14:textId="22521C96" w:rsidR="00CA6072" w:rsidRPr="00D4608F" w:rsidRDefault="00CA6072" w:rsidP="00373994">
      <w:pPr>
        <w:spacing w:line="240" w:lineRule="auto"/>
        <w:rPr>
          <w:rFonts w:ascii="Calibri" w:eastAsia="Calibri" w:hAnsi="Calibri" w:cs="Calibri"/>
          <w:sz w:val="28"/>
          <w:szCs w:val="32"/>
        </w:rPr>
      </w:pPr>
    </w:p>
    <w:p w14:paraId="2A1F2A37" w14:textId="08A3479E" w:rsidR="00344301" w:rsidRPr="00D4608F" w:rsidRDefault="00344301"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29"/>
        <w:gridCol w:w="1302"/>
        <w:gridCol w:w="1269"/>
        <w:gridCol w:w="3529"/>
        <w:gridCol w:w="2026"/>
        <w:gridCol w:w="1907"/>
      </w:tblGrid>
      <w:tr w:rsidR="00344301" w:rsidRPr="00D4608F" w14:paraId="5E2FEB94" w14:textId="77777777" w:rsidTr="0034430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3D9954" w14:textId="628DCB01" w:rsidR="00344301" w:rsidRPr="00D4608F" w:rsidRDefault="00344301" w:rsidP="00344301">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t>Registros</w:t>
            </w:r>
          </w:p>
        </w:tc>
      </w:tr>
      <w:tr w:rsidR="00344301" w:rsidRPr="00D4608F" w14:paraId="70C1A8B3" w14:textId="77777777" w:rsidTr="008020AE">
        <w:trPr>
          <w:trHeight w:val="6079"/>
          <w:jc w:val="center"/>
        </w:trPr>
        <w:tc>
          <w:tcPr>
            <w:tcW w:w="2248" w:type="pct"/>
            <w:gridSpan w:val="3"/>
            <w:tcBorders>
              <w:top w:val="nil"/>
              <w:left w:val="single" w:sz="4" w:space="0" w:color="auto"/>
              <w:right w:val="single" w:sz="4" w:space="0" w:color="auto"/>
            </w:tcBorders>
            <w:shd w:val="clear" w:color="auto" w:fill="auto"/>
            <w:noWrap/>
            <w:vAlign w:val="center"/>
            <w:hideMark/>
          </w:tcPr>
          <w:p w14:paraId="6F6D7237" w14:textId="2EA56CBA" w:rsidR="00344301" w:rsidRPr="00D4608F" w:rsidRDefault="008020AE" w:rsidP="00344301">
            <w:pPr>
              <w:spacing w:after="0" w:line="240" w:lineRule="auto"/>
              <w:jc w:val="center"/>
              <w:rPr>
                <w:rFonts w:ascii="Calibri" w:eastAsia="Times New Roman" w:hAnsi="Calibri" w:cs="Times New Roman"/>
                <w:color w:val="000000"/>
                <w:sz w:val="20"/>
                <w:szCs w:val="20"/>
                <w:lang w:eastAsia="es-CL"/>
              </w:rPr>
            </w:pPr>
            <w:r w:rsidRPr="00D4608F">
              <w:rPr>
                <w:noProof/>
              </w:rPr>
              <mc:AlternateContent>
                <mc:Choice Requires="wps">
                  <w:drawing>
                    <wp:anchor distT="0" distB="0" distL="114300" distR="114300" simplePos="0" relativeHeight="251684864" behindDoc="0" locked="0" layoutInCell="1" allowOverlap="1" wp14:anchorId="0A4A4AB5" wp14:editId="58AA58D9">
                      <wp:simplePos x="0" y="0"/>
                      <wp:positionH relativeFrom="column">
                        <wp:posOffset>1742440</wp:posOffset>
                      </wp:positionH>
                      <wp:positionV relativeFrom="paragraph">
                        <wp:posOffset>1461135</wp:posOffset>
                      </wp:positionV>
                      <wp:extent cx="174625" cy="492760"/>
                      <wp:effectExtent l="12383" t="44767" r="28257" b="66358"/>
                      <wp:wrapNone/>
                      <wp:docPr id="33" name="Flecha: hacia abajo 33"/>
                      <wp:cNvGraphicFramePr/>
                      <a:graphic xmlns:a="http://schemas.openxmlformats.org/drawingml/2006/main">
                        <a:graphicData uri="http://schemas.microsoft.com/office/word/2010/wordprocessingShape">
                          <wps:wsp>
                            <wps:cNvSpPr/>
                            <wps:spPr>
                              <a:xfrm rot="4560642">
                                <a:off x="0" y="0"/>
                                <a:ext cx="174625" cy="49276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ECCB0" id="Flecha: hacia abajo 33" o:spid="_x0000_s1026" type="#_x0000_t67" style="position:absolute;margin-left:137.2pt;margin-top:115.05pt;width:13.75pt;height:38.8pt;rotation:4981437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YcrgAIAAA8FAAAOAAAAZHJzL2Uyb0RvYy54bWysVEtPGzEQvlfqf7B8L5ssSwIRGxSBUlVC&#10;gASI88TrzbqyPa7tZEN/fcfehFd7qKruwZrxvD9/s+cXO6PZVvqg0NZ8fDTiTFqBjbLrmj8+LL+c&#10;chYi2AY0WlnzZxn4xfzzp/PezWSJHepGekZJbJj1ruZdjG5WFEF00kA4QictGVv0BiKpfl00HnrK&#10;bnRRjkaTokffOI9ChkC3V4ORz3P+tpUi3rZtkJHpmlNvMZ8+n6t0FvNzmK09uE6JfRvwD10YUJaK&#10;vqS6gghs49VvqYwSHgO28UigKbBtlZB5BppmPPowzX0HTuZZCJzgXmAK/y+tuNneeaaamh8fc2bB&#10;0BsttRQdzFgHQgGDFXxHRlaCqndhRhH37s7vtUBimnvXesM8Er7VyWQ0qcqMBs3Hdhns5xew5S4y&#10;QZfjaTUpTzgTZKrOyukkP0YxpEopnQ/xq0TDklDzBnu78B77nBm21yFSD+R/8EsxAbVqlkrrrPj1&#10;6lJ7tgV6/OVyRF8agkLeuWnLemqnnJKZCSASthoiicYRLMGuOQO9JnaL6HPtd9Hh74qkJq8gdEMz&#10;OcPAPaMiLYBWpuanqcNDi9qmEWSm8H7UhP6Ad5JW2DzT02XMqfHgxFJRkWsI8Q48kZguaTHjLR2t&#10;RhoR9xJnHfqff7pP/sQtsnLW01LQ+D824CVn+psl1p2NqyptUVaqk2lJin9rWb212I25RIJ+nLvL&#10;YvKP+iC2Hs0T7e8iVSUTWEG1B6D3ymUclpX+AEIuFtmNNsdBvLb3TqTkB6487J7Auz1bItHsBg8L&#10;BLMPfBl8U6TFxSZiqzKZXnElmiSFti4TZv+HSGv9Vs9er/+x+S8AAAD//wMAUEsDBBQABgAIAAAA&#10;IQBekdap4QAAAAsBAAAPAAAAZHJzL2Rvd25yZXYueG1sTI/NTsMwEITvSLyDtUjcqNOQ/iTEqRCi&#10;Uqi4UNq7Ey9JRLyOYrcNPD3LCW67O6PZb/LNZHtxxtF3jhTMZxEIpNqZjhoFh/ft3RqED5qM7h2h&#10;gi/0sCmur3KdGXehNzzvQyM4hHymFbQhDJmUvm7Raj9zAxJrH260OvA6NtKM+sLhtpdxFC2l1R3x&#10;h1YP+NRi/bk/WQXfskyPz1t6reqXXVeNabmKykSp25vp8QFEwCn8meEXn9GhYKbKnch40SuIkzRh&#10;Kw+LxRwEO+7jFber+LKOlyCLXP7vUPwAAAD//wMAUEsBAi0AFAAGAAgAAAAhALaDOJL+AAAA4QEA&#10;ABMAAAAAAAAAAAAAAAAAAAAAAFtDb250ZW50X1R5cGVzXS54bWxQSwECLQAUAAYACAAAACEAOP0h&#10;/9YAAACUAQAACwAAAAAAAAAAAAAAAAAvAQAAX3JlbHMvLnJlbHNQSwECLQAUAAYACAAAACEAlFGH&#10;K4ACAAAPBQAADgAAAAAAAAAAAAAAAAAuAgAAZHJzL2Uyb0RvYy54bWxQSwECLQAUAAYACAAAACEA&#10;XpHWqeEAAAALAQAADwAAAAAAAAAAAAAAAADaBAAAZHJzL2Rvd25yZXYueG1sUEsFBgAAAAAEAAQA&#10;8wAAAOgFAAAAAA==&#10;" adj="17773" fillcolor="red" strokecolor="red" strokeweight="1pt"/>
                  </w:pict>
                </mc:Fallback>
              </mc:AlternateContent>
            </w:r>
            <w:r w:rsidRPr="00D4608F">
              <w:rPr>
                <w:noProof/>
              </w:rPr>
              <mc:AlternateContent>
                <mc:Choice Requires="wps">
                  <w:drawing>
                    <wp:anchor distT="0" distB="0" distL="114300" distR="114300" simplePos="0" relativeHeight="251682816" behindDoc="0" locked="0" layoutInCell="1" allowOverlap="1" wp14:anchorId="3085ED09" wp14:editId="70959CE3">
                      <wp:simplePos x="0" y="0"/>
                      <wp:positionH relativeFrom="column">
                        <wp:posOffset>2194560</wp:posOffset>
                      </wp:positionH>
                      <wp:positionV relativeFrom="paragraph">
                        <wp:posOffset>2998470</wp:posOffset>
                      </wp:positionV>
                      <wp:extent cx="174625" cy="492760"/>
                      <wp:effectExtent l="12383" t="44767" r="28257" b="9208"/>
                      <wp:wrapNone/>
                      <wp:docPr id="32" name="Flecha: hacia abajo 32"/>
                      <wp:cNvGraphicFramePr/>
                      <a:graphic xmlns:a="http://schemas.openxmlformats.org/drawingml/2006/main">
                        <a:graphicData uri="http://schemas.microsoft.com/office/word/2010/wordprocessingShape">
                          <wps:wsp>
                            <wps:cNvSpPr/>
                            <wps:spPr>
                              <a:xfrm rot="5927784">
                                <a:off x="0" y="0"/>
                                <a:ext cx="174625" cy="49276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FA2BF" id="Flecha: hacia abajo 32" o:spid="_x0000_s1026" type="#_x0000_t67" style="position:absolute;margin-left:172.8pt;margin-top:236.1pt;width:13.75pt;height:38.8pt;rotation:6474721fd;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cx8fgIAAA8FAAAOAAAAZHJzL2Uyb0RvYy54bWysVEtv2zAMvg/YfxB0X514adMadYqgRYYB&#10;RVugHXpmZDnWIImapMTpfv0o2elrOwzDfBBI8f3po88v9kaznfRBoa359GjCmbQCG2U3Nf/2sPp0&#10;ylmIYBvQaGXNn2TgF4uPH857V8kSO9SN9IyS2FD1ruZdjK4qiiA6aSAcoZOWjC16A5FUvykaDz1l&#10;N7ooJ5OTokffOI9ChkC3V4ORL3L+tpUi3rZtkJHpmlNvMZ8+n+t0FotzqDYeXKfE2Ab8QxcGlKWi&#10;z6muIALbevVbKqOEx4BtPBJoCmxbJWSegaaZTt5Nc9+Bk3kWAie4Z5jC/0srbnZ3nqmm5p9LziwY&#10;eqOVlqKDinUgFDBYw3dkZCWoehcqirh3d37UAolp7n3rDfNI+B6flfP56SyjQfOxfQb76RlsuY9M&#10;0OV0PjspjzkTZJpRzEl+jGJIlVI6H+IXiYYloeYN9nbpPfY5M+yuQ6QeyP/gl2ICatWslNZZ8Zv1&#10;pfZsB/T4q9WEvjQEhbxx05b11E45JzMTQCRsNUQSjSNYgt1wBnpD7BbR59pvosPfFUlNXkHohmZy&#10;hoF7RkVaAK1MzU9Th4cWtU0jyEzhcdSE/oB3ktbYPNHTZcyp8eDESlGRawjxDjyRmC5pMeMtHa1G&#10;GhFHibMO/c8/3Sd/4hZZOetpKWj8H1vwkjP91RLrzqazWdqirMyO5yUp/rVl/dpit+YSCfpp7i6L&#10;yT/qg9h6NI+0v8tUlUxgBdUegB6VyzgsK/0BhFwusxttjoN4be+dSMkPXHnYP4J3I1si0ewGDwsE&#10;1Tu+DL4p0uJyG7FVmUwvuBJNkkJblwkz/iHSWr/Ws9fLf2zxCwAA//8DAFBLAwQUAAYACAAAACEA&#10;6ZI3MuEAAAALAQAADwAAAGRycy9kb3ducmV2LnhtbEyPwU7DMAyG70i8Q2QkbixdV9auNJ0K0uCG&#10;YCC4Zq3XVGuc0mRbeXvMCW62/On/PxfryfbihKPvHCmYzyIQSLVrOmoVvL9tbjIQPmhqdO8IFXyj&#10;h3V5eVHovHFnesXTNrSCQ8jnWoEJYcil9LVBq/3MDUh827vR6sDr2Mpm1GcOt72Mo2gpre6IG4we&#10;8MFgfdgeLfc+bWSVJYfn+9T4r7nfvzx+flRKXV9N1R2IgFP4g+FXn9WhZKedO1LjRa9gEUdLRhUk&#10;qzQGwcRilfGwU3AbJynIspD/fyh/AAAA//8DAFBLAQItABQABgAIAAAAIQC2gziS/gAAAOEBAAAT&#10;AAAAAAAAAAAAAAAAAAAAAABbQ29udGVudF9UeXBlc10ueG1sUEsBAi0AFAAGAAgAAAAhADj9If/W&#10;AAAAlAEAAAsAAAAAAAAAAAAAAAAALwEAAF9yZWxzLy5yZWxzUEsBAi0AFAAGAAgAAAAhAAPdzHx+&#10;AgAADwUAAA4AAAAAAAAAAAAAAAAALgIAAGRycy9lMm9Eb2MueG1sUEsBAi0AFAAGAAgAAAAhAOmS&#10;NzLhAAAACwEAAA8AAAAAAAAAAAAAAAAA2AQAAGRycy9kb3ducmV2LnhtbFBLBQYAAAAABAAEAPMA&#10;AADmBQAAAAA=&#10;" adj="17773" fillcolor="red" strokecolor="red" strokeweight="1pt"/>
                  </w:pict>
                </mc:Fallback>
              </mc:AlternateContent>
            </w:r>
            <w:r w:rsidR="00344301" w:rsidRPr="00D4608F">
              <w:rPr>
                <w:rFonts w:ascii="Calibri" w:eastAsia="Times New Roman" w:hAnsi="Calibri" w:cs="Times New Roman"/>
                <w:noProof/>
                <w:color w:val="000000"/>
                <w:sz w:val="20"/>
                <w:szCs w:val="20"/>
                <w:lang w:eastAsia="es-CL"/>
              </w:rPr>
              <w:drawing>
                <wp:inline distT="0" distB="0" distL="0" distR="0" wp14:anchorId="0167CE77" wp14:editId="5D8FED34">
                  <wp:extent cx="2931234" cy="3908312"/>
                  <wp:effectExtent l="0" t="0" r="254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931234" cy="3908312"/>
                          </a:xfrm>
                          <a:prstGeom prst="rect">
                            <a:avLst/>
                          </a:prstGeom>
                          <a:noFill/>
                          <a:ln>
                            <a:noFill/>
                          </a:ln>
                        </pic:spPr>
                      </pic:pic>
                    </a:graphicData>
                  </a:graphic>
                </wp:inline>
              </w:drawing>
            </w:r>
          </w:p>
        </w:tc>
        <w:tc>
          <w:tcPr>
            <w:tcW w:w="2752" w:type="pct"/>
            <w:gridSpan w:val="3"/>
            <w:tcBorders>
              <w:top w:val="nil"/>
              <w:left w:val="single" w:sz="4" w:space="0" w:color="auto"/>
              <w:right w:val="single" w:sz="4" w:space="0" w:color="auto"/>
            </w:tcBorders>
            <w:shd w:val="clear" w:color="auto" w:fill="auto"/>
            <w:noWrap/>
            <w:vAlign w:val="center"/>
            <w:hideMark/>
          </w:tcPr>
          <w:p w14:paraId="54C3A5EF" w14:textId="74B1CFFC" w:rsidR="00344301" w:rsidRPr="00D4608F" w:rsidRDefault="002924D4" w:rsidP="00344301">
            <w:pPr>
              <w:spacing w:after="0" w:line="240" w:lineRule="auto"/>
              <w:jc w:val="center"/>
              <w:rPr>
                <w:rFonts w:ascii="Calibri" w:eastAsia="Times New Roman" w:hAnsi="Calibri" w:cs="Times New Roman"/>
                <w:color w:val="000000"/>
                <w:sz w:val="20"/>
                <w:szCs w:val="20"/>
                <w:lang w:eastAsia="es-CL"/>
              </w:rPr>
            </w:pPr>
            <w:r w:rsidRPr="00D4608F">
              <w:rPr>
                <w:noProof/>
              </w:rPr>
              <mc:AlternateContent>
                <mc:Choice Requires="wps">
                  <w:drawing>
                    <wp:anchor distT="0" distB="0" distL="114300" distR="114300" simplePos="0" relativeHeight="251689984" behindDoc="0" locked="0" layoutInCell="1" allowOverlap="1" wp14:anchorId="3CA97511" wp14:editId="65124FB1">
                      <wp:simplePos x="0" y="0"/>
                      <wp:positionH relativeFrom="column">
                        <wp:posOffset>2594610</wp:posOffset>
                      </wp:positionH>
                      <wp:positionV relativeFrom="paragraph">
                        <wp:posOffset>109855</wp:posOffset>
                      </wp:positionV>
                      <wp:extent cx="683260" cy="325755"/>
                      <wp:effectExtent l="495300" t="0" r="21590" b="1198245"/>
                      <wp:wrapNone/>
                      <wp:docPr id="36" name="Bocadillo: rectángulo con esquinas redondeadas 36"/>
                      <wp:cNvGraphicFramePr/>
                      <a:graphic xmlns:a="http://schemas.openxmlformats.org/drawingml/2006/main">
                        <a:graphicData uri="http://schemas.microsoft.com/office/word/2010/wordprocessingShape">
                          <wps:wsp>
                            <wps:cNvSpPr/>
                            <wps:spPr>
                              <a:xfrm>
                                <a:off x="0" y="0"/>
                                <a:ext cx="683260" cy="325755"/>
                              </a:xfrm>
                              <a:prstGeom prst="wedgeRoundRectCallout">
                                <a:avLst>
                                  <a:gd name="adj1" fmla="val -115047"/>
                                  <a:gd name="adj2" fmla="val 402388"/>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76B3EE9" w14:textId="2D8EE824" w:rsidR="000A79A6" w:rsidRDefault="000A79A6" w:rsidP="000A79A6">
                                  <w:pPr>
                                    <w:jc w:val="center"/>
                                  </w:pPr>
                                  <w:r>
                                    <w:t>Noria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A9751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Bocadillo: rectángulo con esquinas redondeadas 36" o:spid="_x0000_s1026" type="#_x0000_t62" style="position:absolute;left:0;text-align:left;margin-left:204.3pt;margin-top:8.65pt;width:53.8pt;height:25.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2l41QIAAPQFAAAOAAAAZHJzL2Uyb0RvYy54bWysVEtu2zAQ3RfoHQjuE338iWtEDlwHKQoE&#10;SZCkyJomKVsFxWFJ2rJ7m5ylF+uQkmWjCboo6gU91Mw8zrz5XF7takW20roKdEGz85QSqTmISq8K&#10;+u355mxCifNMC6ZAy4LupaNXs48fLhszlTmsQQlpCYJoN21MQdfem2mSOL6WNXPnYKRGZQm2Zh6v&#10;dpUIyxpEr1WSp+k4acAKY4FL5/Drdauks4hflpL7+7J00hNVUIzNx9PGcxnOZHbJpivLzLriXRjs&#10;H6KoWaXx0R7qmnlGNrZ6A1VX3IKD0p9zqBMoy4rLmANmk6V/ZPO0ZkbGXJAcZ3qa3P+D5XfbB0sq&#10;UdDBmBLNaqzRZ+BMVErBlFgk8NerXm0UEA6aSPdjU2nmUCFAC8kEyuiJNDbGTRHtyTzY7uZQDJzs&#10;SluHf8yW7CL1+556ufOE48fxZJCPsUAcVYN8dDEaBczk6Gys818k1CQIBW2kWMlH2GjxiCEuGEa7&#10;8bECbHvrfCyF6PJh4ntGSVkrrOyWKXKWZaN0eNHV/sQqP7UapvlgMnlrNDg1ysbjcQTCSLuHUTrE&#10;igkEVloeouT3SobYlH6UJdKOmecx6tjwcqEswQgLyjiX2metas2EbD+PUvx1xPQekaYIGJBLLFyP&#10;3QGEYXqL3fLb2QdXGeeld07/Fljr3HvEl0H73rmuNNj3ABRm1b3c2h9IaqkJLPndcocmQVyC2GN/&#10;WmgH1xl+U2H9b5nzD8xiPbFlcPv4ezxKBU1BoZMoWYP9+d73YI8DhFpKGpz8gmJTMyspUV81jtan&#10;bDgMqyJehqOLHC/2VLM81ehNvQCsGHYYRhfFYO/VQSwt1C+4pObhVVQxzfHtgnJvD5eFbzcSrjku&#10;5/NohuvBMH+rnwwP4IHg0FbPuxdmTTcEHqfnDg5bouvAltyjbfDUMN94KCsflEdeuwuulthD3RoM&#10;u+v0Hq2Oy3r2GwAA//8DAFBLAwQUAAYACAAAACEAb6S1r90AAAAJAQAADwAAAGRycy9kb3ducmV2&#10;LnhtbEyPTU+DQBCG7yb9D5tp4s0urYoNsjRNE6JHBS/eBnYKxP0g7Lal/nrHkx4nz5v3fSbfzdaI&#10;M01h8E7BepWAINd6PbhOwUdd3m1BhIhOo/GOFFwpwK5Y3OSYaX9x73SuYie4xIUMFfQxjpmUoe3J&#10;Ylj5kRyzo58sRj6nTuoJL1xujdwkSSotDo4Xehzp0FP7VZ2sgtnIGr/La1V+vrxq0xzbmt6CUrfL&#10;ef8MItIc/8Lwq8/qULBT409OB2EUPCTblKMMnu5BcOBxnW5ANApSBrLI5f8Pih8AAAD//wMAUEsB&#10;Ai0AFAAGAAgAAAAhALaDOJL+AAAA4QEAABMAAAAAAAAAAAAAAAAAAAAAAFtDb250ZW50X1R5cGVz&#10;XS54bWxQSwECLQAUAAYACAAAACEAOP0h/9YAAACUAQAACwAAAAAAAAAAAAAAAAAvAQAAX3JlbHMv&#10;LnJlbHNQSwECLQAUAAYACAAAACEAPeNpeNUCAAD0BQAADgAAAAAAAAAAAAAAAAAuAgAAZHJzL2Uy&#10;b0RvYy54bWxQSwECLQAUAAYACAAAACEAb6S1r90AAAAJAQAADwAAAAAAAAAAAAAAAAAvBQAAZHJz&#10;L2Rvd25yZXYueG1sUEsFBgAAAAAEAAQA8wAAADkGAAAAAA==&#10;" adj="-14050,97716" fillcolor="#5b9bd5 [3204]" strokecolor="#1f4d78 [1604]" strokeweight="1pt">
                      <v:textbox>
                        <w:txbxContent>
                          <w:p w14:paraId="376B3EE9" w14:textId="2D8EE824" w:rsidR="000A79A6" w:rsidRDefault="000A79A6" w:rsidP="000A79A6">
                            <w:pPr>
                              <w:jc w:val="center"/>
                            </w:pPr>
                            <w:r>
                              <w:t>Noria</w:t>
                            </w:r>
                          </w:p>
                        </w:txbxContent>
                      </v:textbox>
                    </v:shape>
                  </w:pict>
                </mc:Fallback>
              </mc:AlternateContent>
            </w:r>
            <w:r w:rsidR="008020AE" w:rsidRPr="00D4608F">
              <w:rPr>
                <w:noProof/>
              </w:rPr>
              <mc:AlternateContent>
                <mc:Choice Requires="wps">
                  <w:drawing>
                    <wp:anchor distT="0" distB="0" distL="114300" distR="114300" simplePos="0" relativeHeight="251679744" behindDoc="0" locked="0" layoutInCell="1" allowOverlap="1" wp14:anchorId="78C46A2C" wp14:editId="4226CF4E">
                      <wp:simplePos x="0" y="0"/>
                      <wp:positionH relativeFrom="column">
                        <wp:posOffset>844550</wp:posOffset>
                      </wp:positionH>
                      <wp:positionV relativeFrom="paragraph">
                        <wp:posOffset>2686050</wp:posOffset>
                      </wp:positionV>
                      <wp:extent cx="174625" cy="492760"/>
                      <wp:effectExtent l="0" t="120967" r="0" b="104458"/>
                      <wp:wrapNone/>
                      <wp:docPr id="18" name="Flecha: hacia abajo 18"/>
                      <wp:cNvGraphicFramePr/>
                      <a:graphic xmlns:a="http://schemas.openxmlformats.org/drawingml/2006/main">
                        <a:graphicData uri="http://schemas.microsoft.com/office/word/2010/wordprocessingShape">
                          <wps:wsp>
                            <wps:cNvSpPr/>
                            <wps:spPr>
                              <a:xfrm rot="18430631">
                                <a:off x="0" y="0"/>
                                <a:ext cx="174625" cy="49276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BA3E5" id="Flecha: hacia abajo 18" o:spid="_x0000_s1026" type="#_x0000_t67" style="position:absolute;margin-left:66.5pt;margin-top:211.5pt;width:13.75pt;height:38.8pt;rotation:-3461796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q8ggQIAABAFAAAOAAAAZHJzL2Uyb0RvYy54bWysVEtv2zAMvg/YfxB0X52kadIadYqgRYYB&#10;RVugLXpmZDnWIImapMTpfv0o2elrOwzDfBBIkeLj40efX+yNZjvpg0Jb8fHRiDNpBdbKbir++LD6&#10;cspZiGBr0GhlxZ9l4BeLz5/OO1fKCbaoa+kZBbGh7FzF2xhdWRRBtNJAOEInLRkb9AYiqX5T1B46&#10;im50MRmNZkWHvnYehQyBbq96I1/k+E0jRbxtmiAj0xWn2mI+fT7X6SwW51BuPLhWiaEM+IcqDChL&#10;SV9CXUEEtvXqt1BGCY8Bm3gk0BTYNErI3AN1Mx596Oa+BSdzLwROcC8whf8XVtzs7jxTNc2OJmXB&#10;0IxWWooWStaCUMBgDd+RkZWg6lwo6cW9u/ODFkhMfe8bb5hHwnd8Oj0ezY7HGQ5qkO0z2s8vaMt9&#10;ZIIux/PpbHLCmSDT9Gwyn+VpFH2sFNP5EL9KNCwJFa+xs0vvscuRYXcdIhVB/ge/9CagVvVKaZ0V&#10;v1lfas92QNNfrUb0pS7oyTs3bVlH5UzmZGYCiIWNhkiicYRLsBvOQG+I3iL6nPvd6/B3SVKRVxDa&#10;vpgcoSefUZE2QCtT8dNU4aFEbVMLMnN4aDXB3wOepDXWzzS7DDoVHpxYKUpyDSHegScW0yVtZryl&#10;o9FILeIgcdai//mn++RP5CIrZx1tBbX/Ywtecqa/WaLd2Xg6TWuUlenJfEKKf2tZv7XYrblEgn6c&#10;q8ti8o/6IDYezRMt8DJlJRNYQbl7oAflMvbbSr8AIZfL7Ear4yBe23snUvADVx72T+DdwJZINLvB&#10;wwZB+YEvvW96aXG5jdioTKZXXIkmSaG1y4QZfhFpr9/q2ev1R7b4BQAA//8DAFBLAwQUAAYACAAA&#10;ACEAZb46k98AAAALAQAADwAAAGRycy9kb3ducmV2LnhtbEyPwU7DMBBE70j8g7VIXFDrUCVpFOJU&#10;CAk1VwocuLmxSQLx2rWdNvw9mxPcdnZHs2+q3WxGdtY+DBYF3K8TYBpbqwbsBLy9Pq8KYCFKVHK0&#10;qAX86AC7+vqqkqWyF3zR50PsGIVgKKWAPkZXch7aXhsZ1tZppNun9UZGkr7jyssLhZuRb5Ik50YO&#10;SB966fRTr9vvw2QEnPauUa7Z5Pt3+/E1nXxz1w+pELc38+MDsKjn+GeGBZ/QoSamo51QBTaSTgrq&#10;EgWk6TIsjiLLgR1ps80y4HXF/3eofwEAAP//AwBQSwECLQAUAAYACAAAACEAtoM4kv4AAADhAQAA&#10;EwAAAAAAAAAAAAAAAAAAAAAAW0NvbnRlbnRfVHlwZXNdLnhtbFBLAQItABQABgAIAAAAIQA4/SH/&#10;1gAAAJQBAAALAAAAAAAAAAAAAAAAAC8BAABfcmVscy8ucmVsc1BLAQItABQABgAIAAAAIQApWq8g&#10;gQIAABAFAAAOAAAAAAAAAAAAAAAAAC4CAABkcnMvZTJvRG9jLnhtbFBLAQItABQABgAIAAAAIQBl&#10;vjqT3wAAAAsBAAAPAAAAAAAAAAAAAAAAANsEAABkcnMvZG93bnJldi54bWxQSwUGAAAAAAQABADz&#10;AAAA5wUAAAAA&#10;" adj="17773" fillcolor="red" strokecolor="red" strokeweight="1pt"/>
                  </w:pict>
                </mc:Fallback>
              </mc:AlternateContent>
            </w:r>
            <w:r w:rsidR="008020AE" w:rsidRPr="00D4608F">
              <w:rPr>
                <w:noProof/>
              </w:rPr>
              <mc:AlternateContent>
                <mc:Choice Requires="wps">
                  <w:drawing>
                    <wp:anchor distT="0" distB="0" distL="114300" distR="114300" simplePos="0" relativeHeight="251680768" behindDoc="0" locked="0" layoutInCell="1" allowOverlap="1" wp14:anchorId="3542C466" wp14:editId="73977DE4">
                      <wp:simplePos x="0" y="0"/>
                      <wp:positionH relativeFrom="column">
                        <wp:posOffset>2309495</wp:posOffset>
                      </wp:positionH>
                      <wp:positionV relativeFrom="paragraph">
                        <wp:posOffset>1885950</wp:posOffset>
                      </wp:positionV>
                      <wp:extent cx="174625" cy="492760"/>
                      <wp:effectExtent l="12383" t="44767" r="28257" b="9208"/>
                      <wp:wrapNone/>
                      <wp:docPr id="17" name="Flecha: hacia abajo 17"/>
                      <wp:cNvGraphicFramePr/>
                      <a:graphic xmlns:a="http://schemas.openxmlformats.org/drawingml/2006/main">
                        <a:graphicData uri="http://schemas.microsoft.com/office/word/2010/wordprocessingShape">
                          <wps:wsp>
                            <wps:cNvSpPr/>
                            <wps:spPr>
                              <a:xfrm rot="5927784">
                                <a:off x="0" y="0"/>
                                <a:ext cx="174625" cy="49276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BB365" id="Flecha: hacia abajo 17" o:spid="_x0000_s1026" type="#_x0000_t67" style="position:absolute;margin-left:181.85pt;margin-top:148.5pt;width:13.75pt;height:38.8pt;rotation:6474721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WVXfgIAAA8FAAAOAAAAZHJzL2Uyb0RvYy54bWysVEtrGzEQvhf6H4TuzdrGiZPF62AcXAoh&#10;CSQh57FW61WRNKoke53++o6067zaQyndg5jRvD99s/PLg9FsL31QaCs+PhlxJq3AWtltxR8f1l/O&#10;OQsRbA0araz4swz8cvH507xzpZxgi7qWnlESG8rOVbyN0ZVFEUQrDYQTdNKSsUFvIJLqt0XtoaPs&#10;RheT0eis6NDXzqOQIdDtVW/ki5y/aaSIt00TZGS64tRbzKfP5yadxWIO5daDa5UY2oB/6MKAslT0&#10;JdUVRGA7r35LZZTwGLCJJwJNgU2jhMwz0DTj0Ydp7ltwMs9C4AT3AlP4f2nFzf7OM1XT2804s2Do&#10;jdZaihZK1oJQwGAD35GRlaDqXCgp4t7d+UELJKa5D403zCPhe3oxmc3OpxkNmo8dMtjPL2DLQ2SC&#10;Lsez6dnklDNBpinFnOXHKPpUKaXzIX6VaFgSKl5jZ5feY5czw/46ROqB/I9+KSagVvVaaZ0Vv92s&#10;tGd7oMdfr0f0pSEo5J2btqyjdiYzMjMBRMJGQyTROIIl2C1noLfEbhF9rv0uOvxdkdTkFYS2byZn&#10;6LlnVKQF0MpU/Dx1eGxR2zSCzBQeRk3o93gnaYP1Mz1dxpwaD06sFRW5hhDvwBOJ6ZIWM97S0Wik&#10;EXGQOGvR//zTffInbpGVs46Wgsb/sQMvOdPfLLHuYjydpi3KyvR0NiHFv7Vs3lrszqyQoB/n7rKY&#10;/KM+io1H80T7u0xVyQRWUO0e6EFZxX5Z6Q8g5HKZ3WhzHMRre+9ESn7kysPhCbwb2BKJZjd4XCAo&#10;P/Cl902RFpe7iI3KZHrFlWiSFNq6TJjhD5HW+q2evV7/Y4tfAAAA//8DAFBLAwQUAAYACAAAACEA&#10;9xFR2eAAAAALAQAADwAAAGRycy9kb3ducmV2LnhtbEyPS0/DMBCE70j8B2uRuFHnRRtCnCogFW4V&#10;tBVc3XgbR43tELtt+PcsJ7jtYzTzTbmcTM/OOPrOWQHxLAKGtnGqs62A3XZ1lwPzQVole2dRwDd6&#10;WFbXV6UslLvYdzxvQsvIxPpCCtAhDAXnvtFopJ+5AS39Dm40MtA6tlyN8kLmpudJFM25kZ2lBC0H&#10;fNbYHDcnQ7mvK17n2XH9tND+K/aHt5fPj1qI25upfgQWcAp/YvjFJ3SoiGnvTlZ51gtI03xBUhqS&#10;hEqRIovnKbA9XbKHe+BVyf93qH4AAAD//wMAUEsBAi0AFAAGAAgAAAAhALaDOJL+AAAA4QEAABMA&#10;AAAAAAAAAAAAAAAAAAAAAFtDb250ZW50X1R5cGVzXS54bWxQSwECLQAUAAYACAAAACEAOP0h/9YA&#10;AACUAQAACwAAAAAAAAAAAAAAAAAvAQAAX3JlbHMvLnJlbHNQSwECLQAUAAYACAAAACEATMllV34C&#10;AAAPBQAADgAAAAAAAAAAAAAAAAAuAgAAZHJzL2Uyb0RvYy54bWxQSwECLQAUAAYACAAAACEA9xFR&#10;2eAAAAALAQAADwAAAAAAAAAAAAAAAADYBAAAZHJzL2Rvd25yZXYueG1sUEsFBgAAAAAEAAQA8wAA&#10;AOUFAAAAAA==&#10;" adj="17773" fillcolor="red" strokecolor="red" strokeweight="1pt"/>
                  </w:pict>
                </mc:Fallback>
              </mc:AlternateContent>
            </w:r>
            <w:r w:rsidR="008020AE" w:rsidRPr="00D4608F">
              <w:rPr>
                <w:rFonts w:ascii="Calibri" w:eastAsia="Times New Roman" w:hAnsi="Calibri" w:cs="Times New Roman"/>
                <w:noProof/>
                <w:color w:val="000000"/>
                <w:sz w:val="20"/>
                <w:szCs w:val="20"/>
                <w:lang w:eastAsia="es-CL"/>
              </w:rPr>
              <w:drawing>
                <wp:inline distT="0" distB="0" distL="0" distR="0" wp14:anchorId="3AA6FE6B" wp14:editId="11C07DD5">
                  <wp:extent cx="4584884" cy="3438663"/>
                  <wp:effectExtent l="0" t="0" r="635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4620269" cy="3465202"/>
                          </a:xfrm>
                          <a:prstGeom prst="rect">
                            <a:avLst/>
                          </a:prstGeom>
                          <a:noFill/>
                          <a:ln>
                            <a:noFill/>
                          </a:ln>
                        </pic:spPr>
                      </pic:pic>
                    </a:graphicData>
                  </a:graphic>
                </wp:inline>
              </w:drawing>
            </w:r>
          </w:p>
        </w:tc>
      </w:tr>
      <w:tr w:rsidR="00344301" w:rsidRPr="00D4608F" w14:paraId="1BF7631C" w14:textId="77777777" w:rsidTr="008020AE">
        <w:trPr>
          <w:trHeight w:val="300"/>
          <w:jc w:val="center"/>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14:paraId="5071C3ED" w14:textId="1A09A375" w:rsidR="00344301" w:rsidRPr="00D4608F" w:rsidRDefault="00344301" w:rsidP="00344301">
            <w:pPr>
              <w:spacing w:after="0" w:line="240" w:lineRule="auto"/>
              <w:contextualSpacing/>
              <w:outlineLvl w:val="1"/>
              <w:rPr>
                <w:rFonts w:ascii="Calibri" w:eastAsia="Times New Roman" w:hAnsi="Calibri" w:cs="Calibri"/>
                <w:b/>
                <w:color w:val="000000"/>
                <w:sz w:val="18"/>
                <w:szCs w:val="18"/>
                <w:lang w:eastAsia="es-CL"/>
              </w:rPr>
            </w:pPr>
            <w:bookmarkStart w:id="77" w:name="_Toc526149703"/>
            <w:r w:rsidRPr="00D4608F">
              <w:rPr>
                <w:rFonts w:ascii="Calibri" w:eastAsia="Calibri" w:hAnsi="Calibri" w:cs="Calibri"/>
                <w:b/>
                <w:sz w:val="18"/>
                <w:szCs w:val="20"/>
              </w:rPr>
              <w:t xml:space="preserve">Fotografía </w:t>
            </w:r>
            <w:r w:rsidRPr="00D4608F">
              <w:rPr>
                <w:rFonts w:ascii="Calibri" w:eastAsia="Calibri" w:hAnsi="Calibri" w:cs="Calibri"/>
                <w:b/>
                <w:sz w:val="18"/>
                <w:szCs w:val="20"/>
              </w:rPr>
              <w:fldChar w:fldCharType="begin"/>
            </w:r>
            <w:r w:rsidRPr="00D4608F">
              <w:rPr>
                <w:rFonts w:ascii="Calibri" w:eastAsia="Calibri" w:hAnsi="Calibri" w:cs="Calibri"/>
                <w:b/>
                <w:sz w:val="18"/>
                <w:szCs w:val="20"/>
              </w:rPr>
              <w:instrText xml:space="preserve"> SEQ Fotografía \* ARABIC </w:instrText>
            </w:r>
            <w:r w:rsidRPr="00D4608F">
              <w:rPr>
                <w:rFonts w:ascii="Calibri" w:eastAsia="Calibri" w:hAnsi="Calibri" w:cs="Calibri"/>
                <w:b/>
                <w:sz w:val="18"/>
                <w:szCs w:val="20"/>
              </w:rPr>
              <w:fldChar w:fldCharType="separate"/>
            </w:r>
            <w:r w:rsidR="00CC7B31" w:rsidRPr="00D4608F">
              <w:rPr>
                <w:rFonts w:ascii="Calibri" w:eastAsia="Calibri" w:hAnsi="Calibri" w:cs="Calibri"/>
                <w:b/>
                <w:noProof/>
                <w:sz w:val="18"/>
                <w:szCs w:val="20"/>
              </w:rPr>
              <w:t>5</w:t>
            </w:r>
            <w:r w:rsidRPr="00D4608F">
              <w:rPr>
                <w:rFonts w:ascii="Calibri" w:eastAsia="Calibri" w:hAnsi="Calibri" w:cs="Calibri"/>
                <w:b/>
                <w:sz w:val="18"/>
                <w:szCs w:val="20"/>
              </w:rPr>
              <w:fldChar w:fldCharType="end"/>
            </w:r>
            <w:r w:rsidRPr="00D4608F">
              <w:rPr>
                <w:rFonts w:ascii="Calibri" w:eastAsia="Calibri" w:hAnsi="Calibri" w:cs="Calibri"/>
                <w:b/>
                <w:sz w:val="18"/>
                <w:szCs w:val="18"/>
              </w:rPr>
              <w:t>.</w:t>
            </w:r>
            <w:bookmarkEnd w:id="77"/>
          </w:p>
        </w:tc>
        <w:tc>
          <w:tcPr>
            <w:tcW w:w="9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764054" w14:textId="3A283316" w:rsidR="00344301" w:rsidRPr="00D4608F" w:rsidRDefault="00344301"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Fecha:</w:t>
            </w:r>
            <w:r w:rsidRPr="00D4608F">
              <w:rPr>
                <w:rFonts w:ascii="Calibri" w:eastAsia="Times New Roman" w:hAnsi="Calibri" w:cs="Times New Roman"/>
                <w:color w:val="000000"/>
                <w:sz w:val="18"/>
                <w:szCs w:val="18"/>
                <w:lang w:eastAsia="es-CL"/>
              </w:rPr>
              <w:t xml:space="preserve">  </w:t>
            </w:r>
            <w:r w:rsidR="008020AE" w:rsidRPr="00D4608F">
              <w:rPr>
                <w:rFonts w:ascii="Calibri" w:eastAsia="Times New Roman" w:hAnsi="Calibri" w:cs="Times New Roman"/>
                <w:color w:val="000000"/>
                <w:sz w:val="18"/>
                <w:szCs w:val="18"/>
                <w:lang w:eastAsia="es-CL"/>
              </w:rPr>
              <w:t>22-03-2018</w:t>
            </w:r>
          </w:p>
        </w:tc>
        <w:tc>
          <w:tcPr>
            <w:tcW w:w="1301" w:type="pct"/>
            <w:tcBorders>
              <w:top w:val="single" w:sz="4" w:space="0" w:color="auto"/>
              <w:left w:val="nil"/>
              <w:bottom w:val="single" w:sz="4" w:space="0" w:color="auto"/>
              <w:right w:val="nil"/>
            </w:tcBorders>
            <w:shd w:val="clear" w:color="auto" w:fill="auto"/>
            <w:noWrap/>
            <w:vAlign w:val="center"/>
            <w:hideMark/>
          </w:tcPr>
          <w:p w14:paraId="4E8E9934" w14:textId="6D89A573" w:rsidR="00344301" w:rsidRPr="00D4608F" w:rsidRDefault="00344301" w:rsidP="00344301">
            <w:pPr>
              <w:spacing w:after="0" w:line="240" w:lineRule="auto"/>
              <w:contextualSpacing/>
              <w:outlineLvl w:val="1"/>
              <w:rPr>
                <w:rFonts w:ascii="Calibri" w:eastAsia="Calibri" w:hAnsi="Calibri" w:cs="Calibri"/>
                <w:b/>
                <w:sz w:val="18"/>
                <w:szCs w:val="18"/>
              </w:rPr>
            </w:pPr>
            <w:bookmarkStart w:id="78" w:name="_Toc526149704"/>
            <w:r w:rsidRPr="00D4608F">
              <w:rPr>
                <w:rFonts w:ascii="Calibri" w:eastAsia="Calibri" w:hAnsi="Calibri" w:cs="Calibri"/>
                <w:b/>
                <w:sz w:val="18"/>
                <w:szCs w:val="20"/>
              </w:rPr>
              <w:t xml:space="preserve">Fotografía </w:t>
            </w:r>
            <w:r w:rsidRPr="00D4608F">
              <w:rPr>
                <w:rFonts w:ascii="Calibri" w:eastAsia="Calibri" w:hAnsi="Calibri" w:cs="Calibri"/>
                <w:b/>
                <w:sz w:val="18"/>
                <w:szCs w:val="20"/>
              </w:rPr>
              <w:fldChar w:fldCharType="begin"/>
            </w:r>
            <w:r w:rsidRPr="00D4608F">
              <w:rPr>
                <w:rFonts w:ascii="Calibri" w:eastAsia="Calibri" w:hAnsi="Calibri" w:cs="Calibri"/>
                <w:b/>
                <w:sz w:val="18"/>
                <w:szCs w:val="20"/>
              </w:rPr>
              <w:instrText xml:space="preserve"> SEQ Fotografía \* ARABIC </w:instrText>
            </w:r>
            <w:r w:rsidRPr="00D4608F">
              <w:rPr>
                <w:rFonts w:ascii="Calibri" w:eastAsia="Calibri" w:hAnsi="Calibri" w:cs="Calibri"/>
                <w:b/>
                <w:sz w:val="18"/>
                <w:szCs w:val="20"/>
              </w:rPr>
              <w:fldChar w:fldCharType="separate"/>
            </w:r>
            <w:r w:rsidR="00CC7B31" w:rsidRPr="00D4608F">
              <w:rPr>
                <w:rFonts w:ascii="Calibri" w:eastAsia="Calibri" w:hAnsi="Calibri" w:cs="Calibri"/>
                <w:b/>
                <w:noProof/>
                <w:sz w:val="18"/>
                <w:szCs w:val="20"/>
              </w:rPr>
              <w:t>6</w:t>
            </w:r>
            <w:r w:rsidRPr="00D4608F">
              <w:rPr>
                <w:rFonts w:ascii="Calibri" w:eastAsia="Calibri" w:hAnsi="Calibri" w:cs="Calibri"/>
                <w:b/>
                <w:sz w:val="18"/>
                <w:szCs w:val="20"/>
              </w:rPr>
              <w:fldChar w:fldCharType="end"/>
            </w:r>
            <w:r w:rsidRPr="00D4608F">
              <w:rPr>
                <w:rFonts w:ascii="Calibri" w:eastAsia="Calibri" w:hAnsi="Calibri" w:cs="Calibri"/>
                <w:b/>
                <w:sz w:val="18"/>
                <w:szCs w:val="18"/>
              </w:rPr>
              <w:t>.</w:t>
            </w:r>
            <w:bookmarkEnd w:id="78"/>
            <w:r w:rsidR="008020AE" w:rsidRPr="00D4608F">
              <w:rPr>
                <w:noProof/>
              </w:rPr>
              <w:t xml:space="preserve"> </w:t>
            </w:r>
          </w:p>
        </w:tc>
        <w:tc>
          <w:tcPr>
            <w:tcW w:w="145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982CB1" w14:textId="018927B7" w:rsidR="00344301" w:rsidRPr="00D4608F" w:rsidRDefault="00344301"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Fecha:</w:t>
            </w:r>
            <w:r w:rsidRPr="00D4608F">
              <w:rPr>
                <w:rFonts w:ascii="Calibri" w:eastAsia="Times New Roman" w:hAnsi="Calibri" w:cs="Times New Roman"/>
                <w:color w:val="000000"/>
                <w:sz w:val="18"/>
                <w:szCs w:val="18"/>
                <w:lang w:eastAsia="es-CL"/>
              </w:rPr>
              <w:t xml:space="preserve">  </w:t>
            </w:r>
            <w:r w:rsidR="008020AE" w:rsidRPr="00D4608F">
              <w:rPr>
                <w:rFonts w:ascii="Calibri" w:eastAsia="Times New Roman" w:hAnsi="Calibri" w:cs="Times New Roman"/>
                <w:color w:val="000000"/>
                <w:sz w:val="18"/>
                <w:szCs w:val="18"/>
                <w:lang w:eastAsia="es-CL"/>
              </w:rPr>
              <w:t>22-03-2018</w:t>
            </w:r>
          </w:p>
        </w:tc>
      </w:tr>
      <w:tr w:rsidR="008020AE" w:rsidRPr="00D4608F" w14:paraId="1430130B" w14:textId="77777777" w:rsidTr="008020AE">
        <w:trPr>
          <w:trHeight w:val="300"/>
          <w:jc w:val="center"/>
        </w:trPr>
        <w:tc>
          <w:tcPr>
            <w:tcW w:w="13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A1F6B8" w14:textId="77777777" w:rsidR="008020AE" w:rsidRPr="00D4608F" w:rsidRDefault="008020AE" w:rsidP="008020AE">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 xml:space="preserve">Coordenadas UTM DATUM WGS84 HUSO </w:t>
            </w:r>
            <w:r w:rsidRPr="00D4608F">
              <w:rPr>
                <w:rFonts w:ascii="Calibri" w:eastAsia="Times New Roman" w:hAnsi="Calibri" w:cs="Times New Roman"/>
                <w:b/>
                <w:sz w:val="18"/>
                <w:szCs w:val="18"/>
                <w:lang w:eastAsia="es-CL"/>
              </w:rPr>
              <w:t>19S</w:t>
            </w:r>
          </w:p>
        </w:tc>
        <w:tc>
          <w:tcPr>
            <w:tcW w:w="480" w:type="pct"/>
            <w:tcBorders>
              <w:top w:val="single" w:sz="4" w:space="0" w:color="auto"/>
              <w:left w:val="nil"/>
              <w:bottom w:val="single" w:sz="4" w:space="0" w:color="auto"/>
              <w:right w:val="single" w:sz="4" w:space="0" w:color="000000"/>
            </w:tcBorders>
            <w:shd w:val="clear" w:color="auto" w:fill="auto"/>
            <w:noWrap/>
            <w:vAlign w:val="center"/>
            <w:hideMark/>
          </w:tcPr>
          <w:p w14:paraId="6C82F0F8" w14:textId="0BD1661B" w:rsidR="008020AE" w:rsidRPr="00D4608F" w:rsidRDefault="008020AE" w:rsidP="008020AE">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Norte:</w:t>
            </w:r>
            <w:r w:rsidRPr="00D4608F">
              <w:rPr>
                <w:rFonts w:ascii="Calibri" w:eastAsia="Times New Roman" w:hAnsi="Calibri" w:cs="Times New Roman"/>
                <w:color w:val="000000"/>
                <w:sz w:val="18"/>
                <w:szCs w:val="18"/>
                <w:lang w:eastAsia="es-CL"/>
              </w:rPr>
              <w:t xml:space="preserve"> 6526086</w:t>
            </w:r>
          </w:p>
        </w:tc>
        <w:tc>
          <w:tcPr>
            <w:tcW w:w="467" w:type="pct"/>
            <w:tcBorders>
              <w:top w:val="single" w:sz="4" w:space="0" w:color="auto"/>
              <w:left w:val="nil"/>
              <w:bottom w:val="single" w:sz="4" w:space="0" w:color="auto"/>
              <w:right w:val="single" w:sz="4" w:space="0" w:color="000000"/>
            </w:tcBorders>
            <w:shd w:val="clear" w:color="auto" w:fill="auto"/>
            <w:noWrap/>
            <w:vAlign w:val="center"/>
            <w:hideMark/>
          </w:tcPr>
          <w:p w14:paraId="76634B4F" w14:textId="72F60F3B" w:rsidR="008020AE" w:rsidRPr="00D4608F" w:rsidRDefault="008020AE" w:rsidP="008020AE">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Este:</w:t>
            </w:r>
            <w:r w:rsidRPr="00D4608F">
              <w:rPr>
                <w:rFonts w:ascii="Calibri" w:eastAsia="Times New Roman" w:hAnsi="Calibri" w:cs="Times New Roman"/>
                <w:color w:val="000000"/>
                <w:sz w:val="18"/>
                <w:szCs w:val="18"/>
                <w:lang w:eastAsia="es-CL"/>
              </w:rPr>
              <w:t xml:space="preserve"> 299946</w:t>
            </w:r>
          </w:p>
        </w:tc>
        <w:tc>
          <w:tcPr>
            <w:tcW w:w="1301" w:type="pct"/>
            <w:tcBorders>
              <w:top w:val="single" w:sz="4" w:space="0" w:color="auto"/>
              <w:left w:val="nil"/>
              <w:bottom w:val="single" w:sz="4" w:space="0" w:color="auto"/>
              <w:right w:val="single" w:sz="4" w:space="0" w:color="000000"/>
            </w:tcBorders>
            <w:shd w:val="clear" w:color="auto" w:fill="auto"/>
            <w:noWrap/>
            <w:vAlign w:val="center"/>
            <w:hideMark/>
          </w:tcPr>
          <w:p w14:paraId="5A4D0138" w14:textId="77777777" w:rsidR="008020AE" w:rsidRPr="00D4608F" w:rsidRDefault="008020AE" w:rsidP="008020AE">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 xml:space="preserve">Coordenadas UTM DATUM WGS84 HUSO </w:t>
            </w:r>
            <w:r w:rsidRPr="00D4608F">
              <w:rPr>
                <w:rFonts w:ascii="Calibri" w:eastAsia="Times New Roman" w:hAnsi="Calibri" w:cs="Times New Roman"/>
                <w:b/>
                <w:sz w:val="18"/>
                <w:szCs w:val="18"/>
                <w:lang w:eastAsia="es-CL"/>
              </w:rPr>
              <w:t>19S</w:t>
            </w:r>
          </w:p>
        </w:tc>
        <w:tc>
          <w:tcPr>
            <w:tcW w:w="747" w:type="pct"/>
            <w:tcBorders>
              <w:top w:val="single" w:sz="4" w:space="0" w:color="auto"/>
              <w:left w:val="nil"/>
              <w:bottom w:val="single" w:sz="4" w:space="0" w:color="auto"/>
              <w:right w:val="single" w:sz="4" w:space="0" w:color="000000"/>
            </w:tcBorders>
            <w:shd w:val="clear" w:color="auto" w:fill="auto"/>
            <w:noWrap/>
            <w:vAlign w:val="center"/>
            <w:hideMark/>
          </w:tcPr>
          <w:p w14:paraId="5734B45C" w14:textId="18C19D0D" w:rsidR="008020AE" w:rsidRPr="00D4608F" w:rsidRDefault="008020AE" w:rsidP="008020AE">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Norte:</w:t>
            </w:r>
            <w:r w:rsidRPr="00D4608F">
              <w:rPr>
                <w:rFonts w:ascii="Calibri" w:eastAsia="Times New Roman" w:hAnsi="Calibri" w:cs="Times New Roman"/>
                <w:color w:val="000000"/>
                <w:sz w:val="18"/>
                <w:szCs w:val="18"/>
                <w:lang w:eastAsia="es-CL"/>
              </w:rPr>
              <w:t xml:space="preserve"> 6526086</w:t>
            </w:r>
          </w:p>
        </w:tc>
        <w:tc>
          <w:tcPr>
            <w:tcW w:w="704" w:type="pct"/>
            <w:tcBorders>
              <w:top w:val="single" w:sz="4" w:space="0" w:color="auto"/>
              <w:left w:val="nil"/>
              <w:bottom w:val="single" w:sz="4" w:space="0" w:color="auto"/>
              <w:right w:val="single" w:sz="4" w:space="0" w:color="000000"/>
            </w:tcBorders>
            <w:shd w:val="clear" w:color="auto" w:fill="auto"/>
            <w:noWrap/>
            <w:vAlign w:val="center"/>
            <w:hideMark/>
          </w:tcPr>
          <w:p w14:paraId="1BF8004C" w14:textId="200388AF" w:rsidR="008020AE" w:rsidRPr="00D4608F" w:rsidRDefault="008020AE" w:rsidP="008020AE">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Este:</w:t>
            </w:r>
            <w:r w:rsidRPr="00D4608F">
              <w:rPr>
                <w:rFonts w:ascii="Calibri" w:eastAsia="Times New Roman" w:hAnsi="Calibri" w:cs="Times New Roman"/>
                <w:color w:val="000000"/>
                <w:sz w:val="18"/>
                <w:szCs w:val="18"/>
                <w:lang w:eastAsia="es-CL"/>
              </w:rPr>
              <w:t xml:space="preserve"> 299946</w:t>
            </w:r>
          </w:p>
        </w:tc>
      </w:tr>
      <w:tr w:rsidR="00344301" w:rsidRPr="00D4608F" w14:paraId="60375F6C" w14:textId="77777777" w:rsidTr="008020AE">
        <w:trPr>
          <w:trHeight w:val="450"/>
          <w:jc w:val="center"/>
        </w:trPr>
        <w:tc>
          <w:tcPr>
            <w:tcW w:w="224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3573FA7" w14:textId="77777777" w:rsidR="00344301" w:rsidRPr="00D4608F" w:rsidRDefault="00344301"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1531950E" w14:textId="635EC754" w:rsidR="00344301" w:rsidRPr="00D4608F" w:rsidRDefault="00CC7B31" w:rsidP="00344301">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Manguera para distribución de agua que atraviesan en rodal de Bosque Nativo de Preservación (Fuente: Reporte Técnico CONAF, Anexo 1).</w:t>
            </w:r>
          </w:p>
        </w:tc>
        <w:tc>
          <w:tcPr>
            <w:tcW w:w="275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A2FF415" w14:textId="77777777" w:rsidR="00344301" w:rsidRPr="00D4608F" w:rsidRDefault="00344301" w:rsidP="00344301">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0CB393BD" w14:textId="29DEEFF1" w:rsidR="00344301" w:rsidRPr="00D4608F" w:rsidRDefault="000A79A6" w:rsidP="00344301">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P</w:t>
            </w:r>
            <w:r w:rsidR="00C43092" w:rsidRPr="00D4608F">
              <w:rPr>
                <w:rFonts w:ascii="Calibri" w:eastAsia="Times New Roman" w:hAnsi="Calibri" w:cs="Times New Roman"/>
                <w:color w:val="000000"/>
                <w:sz w:val="18"/>
                <w:szCs w:val="18"/>
                <w:lang w:eastAsia="es-CL"/>
              </w:rPr>
              <w:t>o</w:t>
            </w:r>
            <w:r w:rsidRPr="00D4608F">
              <w:rPr>
                <w:rFonts w:ascii="Calibri" w:eastAsia="Times New Roman" w:hAnsi="Calibri" w:cs="Times New Roman"/>
                <w:color w:val="000000"/>
                <w:sz w:val="18"/>
                <w:szCs w:val="18"/>
                <w:lang w:eastAsia="es-CL"/>
              </w:rPr>
              <w:t>zo tipo Noria y manguera para extracción de agua en rodal de Bosque Nativo de Preservación (Fuente: Reporte Técnico CONAF, Anexo 1).</w:t>
            </w:r>
          </w:p>
        </w:tc>
      </w:tr>
      <w:tr w:rsidR="00344301" w:rsidRPr="00D4608F" w14:paraId="40D1602E" w14:textId="77777777" w:rsidTr="008020AE">
        <w:trPr>
          <w:trHeight w:val="450"/>
          <w:jc w:val="center"/>
        </w:trPr>
        <w:tc>
          <w:tcPr>
            <w:tcW w:w="2248" w:type="pct"/>
            <w:gridSpan w:val="3"/>
            <w:vMerge/>
            <w:tcBorders>
              <w:top w:val="single" w:sz="4" w:space="0" w:color="auto"/>
              <w:left w:val="single" w:sz="4" w:space="0" w:color="auto"/>
              <w:bottom w:val="single" w:sz="4" w:space="0" w:color="000000"/>
              <w:right w:val="single" w:sz="4" w:space="0" w:color="000000"/>
            </w:tcBorders>
            <w:vAlign w:val="center"/>
            <w:hideMark/>
          </w:tcPr>
          <w:p w14:paraId="4754A10E" w14:textId="77777777" w:rsidR="00344301" w:rsidRPr="00D4608F" w:rsidRDefault="00344301" w:rsidP="00344301">
            <w:pPr>
              <w:spacing w:after="0" w:line="240" w:lineRule="auto"/>
              <w:rPr>
                <w:rFonts w:ascii="Calibri" w:eastAsia="Times New Roman" w:hAnsi="Calibri" w:cs="Times New Roman"/>
                <w:color w:val="000000"/>
                <w:sz w:val="20"/>
                <w:szCs w:val="20"/>
                <w:lang w:eastAsia="es-CL"/>
              </w:rPr>
            </w:pPr>
          </w:p>
        </w:tc>
        <w:tc>
          <w:tcPr>
            <w:tcW w:w="2752" w:type="pct"/>
            <w:gridSpan w:val="3"/>
            <w:vMerge/>
            <w:tcBorders>
              <w:top w:val="single" w:sz="4" w:space="0" w:color="auto"/>
              <w:left w:val="single" w:sz="4" w:space="0" w:color="auto"/>
              <w:bottom w:val="single" w:sz="4" w:space="0" w:color="000000"/>
              <w:right w:val="single" w:sz="4" w:space="0" w:color="000000"/>
            </w:tcBorders>
            <w:vAlign w:val="center"/>
            <w:hideMark/>
          </w:tcPr>
          <w:p w14:paraId="14B3625E" w14:textId="77777777" w:rsidR="00344301" w:rsidRPr="00D4608F" w:rsidRDefault="00344301" w:rsidP="00344301">
            <w:pPr>
              <w:spacing w:after="0" w:line="240" w:lineRule="auto"/>
              <w:rPr>
                <w:rFonts w:ascii="Calibri" w:eastAsia="Times New Roman" w:hAnsi="Calibri" w:cs="Times New Roman"/>
                <w:color w:val="000000"/>
                <w:sz w:val="20"/>
                <w:szCs w:val="20"/>
                <w:lang w:eastAsia="es-CL"/>
              </w:rPr>
            </w:pPr>
          </w:p>
        </w:tc>
      </w:tr>
    </w:tbl>
    <w:p w14:paraId="7AFF1E62" w14:textId="77777777" w:rsidR="00344301" w:rsidRPr="00D4608F" w:rsidRDefault="00344301" w:rsidP="00373994">
      <w:pPr>
        <w:spacing w:line="240" w:lineRule="auto"/>
        <w:rPr>
          <w:rFonts w:ascii="Calibri" w:eastAsia="Calibri" w:hAnsi="Calibri" w:cs="Calibri"/>
          <w:sz w:val="28"/>
          <w:szCs w:val="32"/>
        </w:rPr>
      </w:pPr>
    </w:p>
    <w:p w14:paraId="25A98192" w14:textId="48CC15F1" w:rsidR="00EA3BDD" w:rsidRPr="00D4608F" w:rsidRDefault="00EA3BDD" w:rsidP="00373994">
      <w:pPr>
        <w:spacing w:line="240" w:lineRule="auto"/>
        <w:rPr>
          <w:rFonts w:ascii="Calibri" w:eastAsia="Calibri" w:hAnsi="Calibri" w:cs="Calibri"/>
          <w:sz w:val="28"/>
          <w:szCs w:val="32"/>
        </w:rPr>
      </w:pPr>
    </w:p>
    <w:tbl>
      <w:tblPr>
        <w:tblW w:w="5061" w:type="pct"/>
        <w:jc w:val="center"/>
        <w:tblCellMar>
          <w:left w:w="70" w:type="dxa"/>
          <w:right w:w="70" w:type="dxa"/>
        </w:tblCellMar>
        <w:tblLook w:val="04A0" w:firstRow="1" w:lastRow="0" w:firstColumn="1" w:lastColumn="0" w:noHBand="0" w:noVBand="1"/>
      </w:tblPr>
      <w:tblGrid>
        <w:gridCol w:w="6103"/>
        <w:gridCol w:w="7624"/>
      </w:tblGrid>
      <w:tr w:rsidR="00EA3BDD" w:rsidRPr="00D4608F" w14:paraId="04942778" w14:textId="77777777" w:rsidTr="009F6B35">
        <w:trPr>
          <w:trHeight w:val="211"/>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9B0ED1" w14:textId="77777777" w:rsidR="00EA3BDD" w:rsidRPr="00D4608F" w:rsidRDefault="00EA3BDD" w:rsidP="009F6B35">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lastRenderedPageBreak/>
              <w:t xml:space="preserve">Registros </w:t>
            </w:r>
          </w:p>
        </w:tc>
      </w:tr>
      <w:tr w:rsidR="00EA3BDD" w:rsidRPr="00D4608F" w14:paraId="157AB425" w14:textId="77777777" w:rsidTr="00B8787D">
        <w:trPr>
          <w:trHeight w:val="3487"/>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12273" w:type="dxa"/>
              <w:jc w:val="center"/>
              <w:tblCellMar>
                <w:left w:w="70" w:type="dxa"/>
                <w:right w:w="70" w:type="dxa"/>
              </w:tblCellMar>
              <w:tblLook w:val="04A0" w:firstRow="1" w:lastRow="0" w:firstColumn="1" w:lastColumn="0" w:noHBand="0" w:noVBand="1"/>
            </w:tblPr>
            <w:tblGrid>
              <w:gridCol w:w="5357"/>
              <w:gridCol w:w="6916"/>
            </w:tblGrid>
            <w:tr w:rsidR="00EA3BDD" w:rsidRPr="00D4608F" w14:paraId="1CBCE828" w14:textId="77777777" w:rsidTr="00AF5583">
              <w:trPr>
                <w:trHeight w:val="300"/>
                <w:jc w:val="center"/>
              </w:trPr>
              <w:tc>
                <w:tcPr>
                  <w:tcW w:w="535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66661DC" w14:textId="343DCD14" w:rsidR="00EA3BDD" w:rsidRPr="00D4608F" w:rsidRDefault="00EA3BDD" w:rsidP="00EA3BDD">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t>Tipos de intervención</w:t>
                  </w:r>
                </w:p>
              </w:tc>
              <w:tc>
                <w:tcPr>
                  <w:tcW w:w="6916" w:type="dxa"/>
                  <w:tcBorders>
                    <w:top w:val="single" w:sz="4" w:space="0" w:color="auto"/>
                    <w:left w:val="nil"/>
                    <w:bottom w:val="single" w:sz="4" w:space="0" w:color="auto"/>
                    <w:right w:val="single" w:sz="4" w:space="0" w:color="auto"/>
                  </w:tcBorders>
                  <w:shd w:val="clear" w:color="000000" w:fill="BFBFBF"/>
                  <w:noWrap/>
                  <w:vAlign w:val="center"/>
                  <w:hideMark/>
                </w:tcPr>
                <w:p w14:paraId="00C52039" w14:textId="6E228AA7" w:rsidR="00EA3BDD" w:rsidRPr="00D4608F" w:rsidRDefault="00EA3BDD" w:rsidP="00EA3BDD">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t xml:space="preserve">Autorización CONAF </w:t>
                  </w:r>
                </w:p>
              </w:tc>
            </w:tr>
            <w:tr w:rsidR="00EA3BDD" w:rsidRPr="00D4608F" w14:paraId="03156A2A" w14:textId="77777777" w:rsidTr="00AF5583">
              <w:trPr>
                <w:trHeight w:val="300"/>
                <w:jc w:val="center"/>
              </w:trPr>
              <w:tc>
                <w:tcPr>
                  <w:tcW w:w="5357" w:type="dxa"/>
                  <w:tcBorders>
                    <w:top w:val="nil"/>
                    <w:left w:val="single" w:sz="4" w:space="0" w:color="auto"/>
                    <w:bottom w:val="single" w:sz="4" w:space="0" w:color="auto"/>
                    <w:right w:val="single" w:sz="4" w:space="0" w:color="auto"/>
                  </w:tcBorders>
                  <w:shd w:val="clear" w:color="auto" w:fill="auto"/>
                  <w:noWrap/>
                  <w:vAlign w:val="bottom"/>
                  <w:hideMark/>
                </w:tcPr>
                <w:p w14:paraId="16231206" w14:textId="6A47BC20" w:rsidR="00EA3BDD" w:rsidRPr="00D4608F" w:rsidRDefault="00EA3BDD" w:rsidP="00EA3BDD">
                  <w:pPr>
                    <w:spacing w:after="0" w:line="240" w:lineRule="auto"/>
                    <w:rPr>
                      <w:rFonts w:ascii="Calibri" w:eastAsia="Times New Roman" w:hAnsi="Calibri" w:cs="Times New Roman"/>
                      <w:color w:val="000000"/>
                      <w:sz w:val="20"/>
                      <w:szCs w:val="20"/>
                      <w:lang w:eastAsia="es-CL"/>
                    </w:rPr>
                  </w:pPr>
                  <w:r w:rsidRPr="00D4608F">
                    <w:rPr>
                      <w:rFonts w:ascii="Calibri" w:eastAsia="Times New Roman" w:hAnsi="Calibri" w:cs="Times New Roman"/>
                      <w:color w:val="000000"/>
                      <w:sz w:val="20"/>
                      <w:szCs w:val="20"/>
                      <w:lang w:eastAsia="es-CL"/>
                    </w:rPr>
                    <w:t>Plan de Trabajo de Formaciones Xerofíticas</w:t>
                  </w:r>
                </w:p>
              </w:tc>
              <w:tc>
                <w:tcPr>
                  <w:tcW w:w="6916" w:type="dxa"/>
                  <w:tcBorders>
                    <w:top w:val="nil"/>
                    <w:left w:val="nil"/>
                    <w:bottom w:val="single" w:sz="4" w:space="0" w:color="auto"/>
                    <w:right w:val="single" w:sz="4" w:space="0" w:color="auto"/>
                  </w:tcBorders>
                  <w:shd w:val="clear" w:color="auto" w:fill="auto"/>
                  <w:noWrap/>
                  <w:vAlign w:val="bottom"/>
                  <w:hideMark/>
                </w:tcPr>
                <w:p w14:paraId="5A7736F3" w14:textId="2CBCFEF1" w:rsidR="00EA3BDD" w:rsidRPr="00D4608F" w:rsidRDefault="00EA3BDD" w:rsidP="00EA3BDD">
                  <w:pPr>
                    <w:spacing w:after="0" w:line="240" w:lineRule="auto"/>
                    <w:jc w:val="center"/>
                    <w:rPr>
                      <w:rFonts w:ascii="Calibri" w:eastAsia="Times New Roman" w:hAnsi="Calibri" w:cs="Times New Roman"/>
                      <w:color w:val="000000"/>
                      <w:sz w:val="20"/>
                      <w:szCs w:val="20"/>
                      <w:lang w:eastAsia="es-CL"/>
                    </w:rPr>
                  </w:pPr>
                  <w:r w:rsidRPr="00D4608F">
                    <w:rPr>
                      <w:rFonts w:ascii="Calibri" w:eastAsia="Times New Roman" w:hAnsi="Calibri" w:cs="Times New Roman"/>
                      <w:color w:val="000000"/>
                      <w:sz w:val="20"/>
                      <w:szCs w:val="20"/>
                      <w:lang w:eastAsia="es-CL"/>
                    </w:rPr>
                    <w:t>Resolución N°9/PTFX-22/17 Ley 20.283, del 6 de julio de 2017</w:t>
                  </w:r>
                </w:p>
              </w:tc>
            </w:tr>
            <w:tr w:rsidR="00EA3BDD" w:rsidRPr="00D4608F" w14:paraId="18CDB261" w14:textId="77777777" w:rsidTr="00AF5583">
              <w:trPr>
                <w:trHeight w:val="300"/>
                <w:jc w:val="center"/>
              </w:trPr>
              <w:tc>
                <w:tcPr>
                  <w:tcW w:w="5357" w:type="dxa"/>
                  <w:tcBorders>
                    <w:top w:val="nil"/>
                    <w:left w:val="single" w:sz="4" w:space="0" w:color="auto"/>
                    <w:bottom w:val="single" w:sz="4" w:space="0" w:color="auto"/>
                    <w:right w:val="single" w:sz="4" w:space="0" w:color="auto"/>
                  </w:tcBorders>
                  <w:shd w:val="clear" w:color="auto" w:fill="auto"/>
                  <w:noWrap/>
                  <w:vAlign w:val="bottom"/>
                  <w:hideMark/>
                </w:tcPr>
                <w:p w14:paraId="67966F6C" w14:textId="1284E00A" w:rsidR="00EA3BDD" w:rsidRPr="00D4608F" w:rsidRDefault="00EA3BDD" w:rsidP="00EA3BDD">
                  <w:pPr>
                    <w:spacing w:after="0" w:line="240" w:lineRule="auto"/>
                    <w:rPr>
                      <w:rFonts w:ascii="Calibri" w:eastAsia="Times New Roman" w:hAnsi="Calibri" w:cs="Times New Roman"/>
                      <w:color w:val="000000"/>
                      <w:sz w:val="20"/>
                      <w:szCs w:val="20"/>
                      <w:lang w:eastAsia="es-CL"/>
                    </w:rPr>
                  </w:pPr>
                  <w:r w:rsidRPr="00D4608F">
                    <w:rPr>
                      <w:rFonts w:ascii="Calibri" w:eastAsia="Times New Roman" w:hAnsi="Calibri" w:cs="Times New Roman"/>
                      <w:color w:val="000000"/>
                      <w:sz w:val="20"/>
                      <w:szCs w:val="20"/>
                      <w:lang w:eastAsia="es-CL"/>
                    </w:rPr>
                    <w:t>Plan de Trabajo de Formaciones Xerofíticas</w:t>
                  </w:r>
                </w:p>
              </w:tc>
              <w:tc>
                <w:tcPr>
                  <w:tcW w:w="6916" w:type="dxa"/>
                  <w:tcBorders>
                    <w:top w:val="nil"/>
                    <w:left w:val="nil"/>
                    <w:bottom w:val="single" w:sz="4" w:space="0" w:color="auto"/>
                    <w:right w:val="single" w:sz="4" w:space="0" w:color="auto"/>
                  </w:tcBorders>
                  <w:shd w:val="clear" w:color="auto" w:fill="auto"/>
                  <w:noWrap/>
                  <w:vAlign w:val="bottom"/>
                  <w:hideMark/>
                </w:tcPr>
                <w:p w14:paraId="113D7BD9" w14:textId="3956D26B" w:rsidR="00EA3BDD" w:rsidRPr="00D4608F" w:rsidRDefault="00EA3BDD" w:rsidP="00EA3BDD">
                  <w:pPr>
                    <w:spacing w:after="0" w:line="240" w:lineRule="auto"/>
                    <w:jc w:val="center"/>
                    <w:rPr>
                      <w:rFonts w:ascii="Calibri" w:eastAsia="Times New Roman" w:hAnsi="Calibri" w:cs="Times New Roman"/>
                      <w:color w:val="000000"/>
                      <w:sz w:val="20"/>
                      <w:szCs w:val="20"/>
                      <w:lang w:eastAsia="es-CL"/>
                    </w:rPr>
                  </w:pPr>
                  <w:r w:rsidRPr="00D4608F">
                    <w:rPr>
                      <w:rFonts w:ascii="Calibri" w:eastAsia="Times New Roman" w:hAnsi="Calibri" w:cs="Times New Roman"/>
                      <w:color w:val="000000"/>
                      <w:sz w:val="20"/>
                      <w:szCs w:val="20"/>
                      <w:lang w:eastAsia="es-CL"/>
                    </w:rPr>
                    <w:t>Resolución N°28/322-22/17, del</w:t>
                  </w:r>
                  <w:r w:rsidR="00AF5583" w:rsidRPr="00D4608F">
                    <w:rPr>
                      <w:rFonts w:ascii="Calibri" w:eastAsia="Times New Roman" w:hAnsi="Calibri" w:cs="Times New Roman"/>
                      <w:color w:val="000000"/>
                      <w:sz w:val="20"/>
                      <w:szCs w:val="20"/>
                      <w:lang w:eastAsia="es-CL"/>
                    </w:rPr>
                    <w:t xml:space="preserve"> </w:t>
                  </w:r>
                  <w:r w:rsidRPr="00D4608F">
                    <w:rPr>
                      <w:rFonts w:ascii="Calibri" w:eastAsia="Times New Roman" w:hAnsi="Calibri" w:cs="Times New Roman"/>
                      <w:color w:val="000000"/>
                      <w:sz w:val="20"/>
                      <w:szCs w:val="20"/>
                      <w:lang w:eastAsia="es-CL"/>
                    </w:rPr>
                    <w:t>10 de octubre de 2017</w:t>
                  </w:r>
                </w:p>
              </w:tc>
            </w:tr>
            <w:tr w:rsidR="00EA3BDD" w:rsidRPr="00D4608F" w14:paraId="3895AE0C" w14:textId="77777777" w:rsidTr="00AF5583">
              <w:trPr>
                <w:trHeight w:val="300"/>
                <w:jc w:val="center"/>
              </w:trPr>
              <w:tc>
                <w:tcPr>
                  <w:tcW w:w="5357" w:type="dxa"/>
                  <w:tcBorders>
                    <w:top w:val="nil"/>
                    <w:left w:val="single" w:sz="4" w:space="0" w:color="auto"/>
                    <w:bottom w:val="single" w:sz="4" w:space="0" w:color="auto"/>
                    <w:right w:val="single" w:sz="4" w:space="0" w:color="auto"/>
                  </w:tcBorders>
                  <w:shd w:val="clear" w:color="auto" w:fill="auto"/>
                  <w:noWrap/>
                  <w:vAlign w:val="bottom"/>
                  <w:hideMark/>
                </w:tcPr>
                <w:p w14:paraId="264101EA" w14:textId="7BADCABB" w:rsidR="00EA3BDD" w:rsidRPr="00D4608F" w:rsidRDefault="00EA3BDD" w:rsidP="00EA3BDD">
                  <w:pPr>
                    <w:spacing w:after="0" w:line="240" w:lineRule="auto"/>
                    <w:rPr>
                      <w:rFonts w:ascii="Calibri" w:eastAsia="Times New Roman" w:hAnsi="Calibri" w:cs="Times New Roman"/>
                      <w:color w:val="000000"/>
                      <w:sz w:val="20"/>
                      <w:szCs w:val="20"/>
                      <w:lang w:eastAsia="es-CL"/>
                    </w:rPr>
                  </w:pPr>
                  <w:r w:rsidRPr="00D4608F">
                    <w:rPr>
                      <w:rFonts w:ascii="Calibri" w:eastAsia="Times New Roman" w:hAnsi="Calibri" w:cs="Times New Roman"/>
                      <w:color w:val="000000"/>
                      <w:sz w:val="20"/>
                      <w:szCs w:val="20"/>
                      <w:lang w:eastAsia="es-CL"/>
                    </w:rPr>
                    <w:t>Plan de Manejo de Bosques Nativos para Obras Civiles</w:t>
                  </w:r>
                </w:p>
              </w:tc>
              <w:tc>
                <w:tcPr>
                  <w:tcW w:w="6916" w:type="dxa"/>
                  <w:tcBorders>
                    <w:top w:val="nil"/>
                    <w:left w:val="nil"/>
                    <w:bottom w:val="single" w:sz="4" w:space="0" w:color="auto"/>
                    <w:right w:val="single" w:sz="4" w:space="0" w:color="auto"/>
                  </w:tcBorders>
                  <w:shd w:val="clear" w:color="auto" w:fill="auto"/>
                  <w:noWrap/>
                  <w:vAlign w:val="bottom"/>
                  <w:hideMark/>
                </w:tcPr>
                <w:p w14:paraId="26F33D35" w14:textId="4BCFA1C4" w:rsidR="00EA3BDD" w:rsidRPr="00D4608F" w:rsidRDefault="00AF5583" w:rsidP="00EA3BDD">
                  <w:pPr>
                    <w:spacing w:after="0" w:line="240" w:lineRule="auto"/>
                    <w:jc w:val="center"/>
                    <w:rPr>
                      <w:rFonts w:ascii="Calibri" w:eastAsia="Times New Roman" w:hAnsi="Calibri" w:cs="Times New Roman"/>
                      <w:color w:val="000000"/>
                      <w:sz w:val="20"/>
                      <w:szCs w:val="20"/>
                      <w:lang w:eastAsia="es-CL"/>
                    </w:rPr>
                  </w:pPr>
                  <w:r w:rsidRPr="00D4608F">
                    <w:rPr>
                      <w:rFonts w:ascii="Calibri" w:eastAsia="Times New Roman" w:hAnsi="Calibri" w:cs="Times New Roman"/>
                      <w:color w:val="000000"/>
                      <w:sz w:val="20"/>
                      <w:szCs w:val="20"/>
                      <w:lang w:eastAsia="es-CL"/>
                    </w:rPr>
                    <w:t>Resolución N° 10/PMOC-22/17 Ley 20.283, del 9 de agosto de 2017</w:t>
                  </w:r>
                </w:p>
              </w:tc>
            </w:tr>
            <w:tr w:rsidR="00EA3BDD" w:rsidRPr="00D4608F" w14:paraId="6F93949A" w14:textId="77777777" w:rsidTr="00AF5583">
              <w:trPr>
                <w:trHeight w:val="300"/>
                <w:jc w:val="center"/>
              </w:trPr>
              <w:tc>
                <w:tcPr>
                  <w:tcW w:w="5357" w:type="dxa"/>
                  <w:tcBorders>
                    <w:top w:val="nil"/>
                    <w:left w:val="single" w:sz="4" w:space="0" w:color="auto"/>
                    <w:bottom w:val="single" w:sz="4" w:space="0" w:color="auto"/>
                    <w:right w:val="single" w:sz="4" w:space="0" w:color="auto"/>
                  </w:tcBorders>
                  <w:shd w:val="clear" w:color="auto" w:fill="auto"/>
                  <w:noWrap/>
                  <w:vAlign w:val="bottom"/>
                  <w:hideMark/>
                </w:tcPr>
                <w:p w14:paraId="6142CF75" w14:textId="2CE09627" w:rsidR="00EA3BDD" w:rsidRPr="00D4608F" w:rsidRDefault="00EA3BDD" w:rsidP="00EA3BDD">
                  <w:pPr>
                    <w:spacing w:after="0" w:line="240" w:lineRule="auto"/>
                    <w:rPr>
                      <w:rFonts w:ascii="Calibri" w:eastAsia="Times New Roman" w:hAnsi="Calibri" w:cs="Times New Roman"/>
                      <w:color w:val="000000"/>
                      <w:sz w:val="20"/>
                      <w:szCs w:val="20"/>
                      <w:lang w:eastAsia="es-CL"/>
                    </w:rPr>
                  </w:pPr>
                  <w:r w:rsidRPr="00D4608F">
                    <w:rPr>
                      <w:rFonts w:ascii="Calibri" w:eastAsia="Times New Roman" w:hAnsi="Calibri" w:cs="Times New Roman"/>
                      <w:color w:val="000000"/>
                      <w:sz w:val="20"/>
                      <w:szCs w:val="20"/>
                      <w:lang w:eastAsia="es-CL"/>
                    </w:rPr>
                    <w:t>Plan de Manejo de Bosques Nativos para Obras Civiles</w:t>
                  </w:r>
                </w:p>
              </w:tc>
              <w:tc>
                <w:tcPr>
                  <w:tcW w:w="6916" w:type="dxa"/>
                  <w:tcBorders>
                    <w:top w:val="nil"/>
                    <w:left w:val="nil"/>
                    <w:bottom w:val="single" w:sz="4" w:space="0" w:color="auto"/>
                    <w:right w:val="single" w:sz="4" w:space="0" w:color="auto"/>
                  </w:tcBorders>
                  <w:shd w:val="clear" w:color="auto" w:fill="auto"/>
                  <w:noWrap/>
                  <w:vAlign w:val="bottom"/>
                  <w:hideMark/>
                </w:tcPr>
                <w:p w14:paraId="5B1DB82F" w14:textId="293381DF" w:rsidR="00EA3BDD" w:rsidRPr="00D4608F" w:rsidRDefault="00AF5583" w:rsidP="00AF5583">
                  <w:pPr>
                    <w:spacing w:after="0" w:line="240" w:lineRule="auto"/>
                    <w:jc w:val="center"/>
                    <w:rPr>
                      <w:rFonts w:ascii="Calibri" w:eastAsia="Times New Roman" w:hAnsi="Calibri" w:cs="Times New Roman"/>
                      <w:color w:val="000000"/>
                      <w:sz w:val="20"/>
                      <w:szCs w:val="20"/>
                      <w:lang w:eastAsia="es-CL"/>
                    </w:rPr>
                  </w:pPr>
                  <w:r w:rsidRPr="00D4608F">
                    <w:rPr>
                      <w:rFonts w:ascii="Calibri" w:eastAsia="Times New Roman" w:hAnsi="Calibri" w:cs="Times New Roman"/>
                      <w:color w:val="000000"/>
                      <w:sz w:val="20"/>
                      <w:szCs w:val="20"/>
                      <w:lang w:eastAsia="es-CL"/>
                    </w:rPr>
                    <w:t>Resolución N° 14/PMOC-22/17 Ley 20.283, del 14 de noviembre de 2017</w:t>
                  </w:r>
                </w:p>
              </w:tc>
            </w:tr>
            <w:tr w:rsidR="00EA3BDD" w:rsidRPr="00D4608F" w14:paraId="05FD58C3" w14:textId="77777777" w:rsidTr="00AF5583">
              <w:trPr>
                <w:trHeight w:val="300"/>
                <w:jc w:val="center"/>
              </w:trPr>
              <w:tc>
                <w:tcPr>
                  <w:tcW w:w="5357" w:type="dxa"/>
                  <w:tcBorders>
                    <w:top w:val="nil"/>
                    <w:left w:val="single" w:sz="4" w:space="0" w:color="auto"/>
                    <w:bottom w:val="single" w:sz="4" w:space="0" w:color="auto"/>
                    <w:right w:val="single" w:sz="4" w:space="0" w:color="auto"/>
                  </w:tcBorders>
                  <w:shd w:val="clear" w:color="auto" w:fill="auto"/>
                  <w:noWrap/>
                  <w:vAlign w:val="bottom"/>
                  <w:hideMark/>
                </w:tcPr>
                <w:p w14:paraId="0BB8D621" w14:textId="262A7E47" w:rsidR="00EA3BDD" w:rsidRPr="00D4608F" w:rsidRDefault="00EA3BDD" w:rsidP="00EA3BDD">
                  <w:pPr>
                    <w:spacing w:after="0" w:line="240" w:lineRule="auto"/>
                    <w:rPr>
                      <w:rFonts w:ascii="Calibri" w:eastAsia="Times New Roman" w:hAnsi="Calibri" w:cs="Times New Roman"/>
                      <w:color w:val="000000"/>
                      <w:sz w:val="20"/>
                      <w:szCs w:val="20"/>
                      <w:lang w:eastAsia="es-CL"/>
                    </w:rPr>
                  </w:pPr>
                  <w:r w:rsidRPr="00D4608F">
                    <w:rPr>
                      <w:rFonts w:ascii="Calibri" w:eastAsia="Times New Roman" w:hAnsi="Calibri" w:cs="Times New Roman"/>
                      <w:color w:val="000000"/>
                      <w:sz w:val="20"/>
                      <w:szCs w:val="20"/>
                      <w:lang w:eastAsia="es-CL"/>
                    </w:rPr>
                    <w:t>Plan de Manejo de Preservación para efectos del artículo 19</w:t>
                  </w:r>
                </w:p>
              </w:tc>
              <w:tc>
                <w:tcPr>
                  <w:tcW w:w="6916" w:type="dxa"/>
                  <w:tcBorders>
                    <w:top w:val="nil"/>
                    <w:left w:val="nil"/>
                    <w:bottom w:val="single" w:sz="4" w:space="0" w:color="auto"/>
                    <w:right w:val="single" w:sz="4" w:space="0" w:color="auto"/>
                  </w:tcBorders>
                  <w:shd w:val="clear" w:color="auto" w:fill="auto"/>
                  <w:noWrap/>
                  <w:vAlign w:val="bottom"/>
                  <w:hideMark/>
                </w:tcPr>
                <w:p w14:paraId="4CFB5EF8" w14:textId="374323E5" w:rsidR="00EA3BDD" w:rsidRPr="00D4608F" w:rsidRDefault="0059537B" w:rsidP="00EA3BDD">
                  <w:pPr>
                    <w:spacing w:after="0" w:line="240" w:lineRule="auto"/>
                    <w:jc w:val="center"/>
                    <w:rPr>
                      <w:rFonts w:ascii="Calibri" w:eastAsia="Times New Roman" w:hAnsi="Calibri" w:cs="Times New Roman"/>
                      <w:color w:val="000000"/>
                      <w:sz w:val="20"/>
                      <w:szCs w:val="20"/>
                      <w:lang w:eastAsia="es-CL"/>
                    </w:rPr>
                  </w:pPr>
                  <w:r w:rsidRPr="00D4608F">
                    <w:rPr>
                      <w:rFonts w:ascii="Calibri" w:eastAsia="Times New Roman" w:hAnsi="Calibri" w:cs="Times New Roman"/>
                      <w:color w:val="000000"/>
                      <w:sz w:val="20"/>
                      <w:szCs w:val="20"/>
                      <w:lang w:eastAsia="es-CL"/>
                    </w:rPr>
                    <w:t>Resolución N° M 2/123-22/17 Ley 20.283, del</w:t>
                  </w:r>
                  <w:r w:rsidR="00B8787D" w:rsidRPr="00D4608F">
                    <w:rPr>
                      <w:rFonts w:ascii="Calibri" w:eastAsia="Times New Roman" w:hAnsi="Calibri" w:cs="Times New Roman"/>
                      <w:color w:val="000000"/>
                      <w:sz w:val="20"/>
                      <w:szCs w:val="20"/>
                      <w:lang w:eastAsia="es-CL"/>
                    </w:rPr>
                    <w:t xml:space="preserve"> </w:t>
                  </w:r>
                  <w:r w:rsidRPr="00D4608F">
                    <w:rPr>
                      <w:rFonts w:ascii="Calibri" w:eastAsia="Times New Roman" w:hAnsi="Calibri" w:cs="Times New Roman"/>
                      <w:color w:val="000000"/>
                      <w:sz w:val="20"/>
                      <w:szCs w:val="20"/>
                      <w:lang w:eastAsia="es-CL"/>
                    </w:rPr>
                    <w:t>9 de agosto de 2017</w:t>
                  </w:r>
                </w:p>
              </w:tc>
            </w:tr>
          </w:tbl>
          <w:p w14:paraId="42BADB45" w14:textId="0C885D0D" w:rsidR="00EA3BDD" w:rsidRPr="00D4608F" w:rsidRDefault="00EA3BDD" w:rsidP="009F6B35">
            <w:pPr>
              <w:spacing w:after="0" w:line="240" w:lineRule="auto"/>
              <w:jc w:val="center"/>
              <w:rPr>
                <w:rFonts w:ascii="Calibri" w:eastAsia="Times New Roman" w:hAnsi="Calibri" w:cs="Times New Roman"/>
                <w:color w:val="000000"/>
                <w:sz w:val="20"/>
                <w:szCs w:val="20"/>
                <w:lang w:eastAsia="es-CL"/>
              </w:rPr>
            </w:pPr>
          </w:p>
        </w:tc>
      </w:tr>
      <w:tr w:rsidR="00EA3BDD" w:rsidRPr="00D4608F" w14:paraId="2DEB0B4C" w14:textId="77777777" w:rsidTr="009F6B35">
        <w:trPr>
          <w:trHeight w:val="211"/>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F5DAD42" w14:textId="0E11BE08" w:rsidR="00EA3BDD" w:rsidRPr="00D4608F" w:rsidRDefault="00B8787D" w:rsidP="009F6B35">
            <w:pPr>
              <w:spacing w:after="0" w:line="240" w:lineRule="auto"/>
              <w:contextualSpacing/>
              <w:outlineLvl w:val="1"/>
              <w:rPr>
                <w:rFonts w:ascii="Calibri" w:eastAsia="Times New Roman" w:hAnsi="Calibri" w:cs="Calibri"/>
                <w:b/>
                <w:color w:val="000000"/>
                <w:sz w:val="18"/>
                <w:szCs w:val="20"/>
                <w:lang w:eastAsia="es-CL"/>
              </w:rPr>
            </w:pPr>
            <w:bookmarkStart w:id="79" w:name="_Toc526149705"/>
            <w:r w:rsidRPr="00D4608F">
              <w:rPr>
                <w:rFonts w:ascii="Calibri" w:eastAsia="Calibri" w:hAnsi="Calibri" w:cs="Calibri"/>
                <w:b/>
                <w:sz w:val="18"/>
                <w:szCs w:val="20"/>
              </w:rPr>
              <w:t>Tabla I</w:t>
            </w:r>
            <w:r w:rsidR="00EA3BDD" w:rsidRPr="00D4608F">
              <w:rPr>
                <w:rFonts w:ascii="Calibri" w:eastAsia="Calibri" w:hAnsi="Calibri" w:cs="Calibri"/>
                <w:b/>
                <w:sz w:val="18"/>
                <w:szCs w:val="20"/>
              </w:rPr>
              <w:t>.</w:t>
            </w:r>
            <w:bookmarkEnd w:id="79"/>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7CC9132" w14:textId="6868E749" w:rsidR="00EA3BDD" w:rsidRPr="00D4608F" w:rsidRDefault="00EA3BDD" w:rsidP="009F6B35">
            <w:pPr>
              <w:spacing w:after="0" w:line="240" w:lineRule="auto"/>
              <w:rPr>
                <w:rFonts w:ascii="Calibri" w:eastAsia="Times New Roman" w:hAnsi="Calibri" w:cs="Times New Roman"/>
                <w:b/>
                <w:color w:val="000000"/>
                <w:sz w:val="18"/>
                <w:szCs w:val="18"/>
                <w:lang w:eastAsia="es-CL"/>
              </w:rPr>
            </w:pPr>
          </w:p>
        </w:tc>
      </w:tr>
      <w:tr w:rsidR="00EA3BDD" w:rsidRPr="00D4608F" w14:paraId="188A6DA8" w14:textId="77777777" w:rsidTr="009F6B35">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D1D3E2C" w14:textId="77777777" w:rsidR="00EA3BDD" w:rsidRPr="00D4608F" w:rsidRDefault="00EA3BDD" w:rsidP="009F6B35">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55E6F679" w14:textId="60B4E8C7" w:rsidR="00EA3BDD" w:rsidRPr="00D4608F" w:rsidRDefault="00B8787D" w:rsidP="009F6B35">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Autorizaciones otorgadas por CONAF a PUCOBRE para la intervención de flora y vegetación de las áreas a ser intervenidas por el proyecto El Espino (Fuente: Elaboración propia a partir de información del titular)</w:t>
            </w:r>
            <w:r w:rsidR="00EC59D9" w:rsidRPr="00D4608F">
              <w:rPr>
                <w:rFonts w:ascii="Calibri" w:eastAsia="Times New Roman" w:hAnsi="Calibri" w:cs="Times New Roman"/>
                <w:color w:val="000000"/>
                <w:sz w:val="18"/>
                <w:szCs w:val="18"/>
                <w:lang w:eastAsia="es-CL"/>
              </w:rPr>
              <w:t>.</w:t>
            </w:r>
          </w:p>
        </w:tc>
      </w:tr>
      <w:tr w:rsidR="00EA3BDD" w:rsidRPr="00D4608F" w14:paraId="60D84712" w14:textId="77777777" w:rsidTr="009F6B35">
        <w:trPr>
          <w:trHeight w:val="538"/>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19D7683" w14:textId="77777777" w:rsidR="00EA3BDD" w:rsidRPr="00D4608F" w:rsidRDefault="00EA3BDD" w:rsidP="009F6B35">
            <w:pPr>
              <w:spacing w:after="0" w:line="240" w:lineRule="auto"/>
              <w:rPr>
                <w:rFonts w:ascii="Calibri" w:eastAsia="Times New Roman" w:hAnsi="Calibri" w:cs="Times New Roman"/>
                <w:color w:val="000000"/>
                <w:lang w:eastAsia="es-CL"/>
              </w:rPr>
            </w:pPr>
          </w:p>
        </w:tc>
      </w:tr>
    </w:tbl>
    <w:p w14:paraId="5872AAF9" w14:textId="7B8397D9" w:rsidR="00EA3BDD" w:rsidRPr="00D4608F" w:rsidRDefault="00EA3BDD" w:rsidP="00373994">
      <w:pPr>
        <w:spacing w:line="240" w:lineRule="auto"/>
        <w:rPr>
          <w:rFonts w:ascii="Calibri" w:eastAsia="Calibri" w:hAnsi="Calibri" w:cs="Calibri"/>
          <w:sz w:val="28"/>
          <w:szCs w:val="32"/>
        </w:rPr>
      </w:pPr>
    </w:p>
    <w:p w14:paraId="02654A62" w14:textId="4AD31E1A" w:rsidR="00EA3BDD" w:rsidRPr="00D4608F" w:rsidRDefault="00EA3BDD" w:rsidP="00373994">
      <w:pPr>
        <w:spacing w:line="240" w:lineRule="auto"/>
        <w:rPr>
          <w:rFonts w:ascii="Calibri" w:eastAsia="Calibri" w:hAnsi="Calibri" w:cs="Calibri"/>
          <w:sz w:val="28"/>
          <w:szCs w:val="32"/>
        </w:rPr>
      </w:pPr>
    </w:p>
    <w:p w14:paraId="2036ABF5" w14:textId="5D023DE0" w:rsidR="00EA3BDD" w:rsidRPr="00D4608F" w:rsidRDefault="00EA3BDD" w:rsidP="00373994">
      <w:pPr>
        <w:spacing w:line="240" w:lineRule="auto"/>
        <w:rPr>
          <w:rFonts w:ascii="Calibri" w:eastAsia="Calibri" w:hAnsi="Calibri" w:cs="Calibri"/>
          <w:sz w:val="28"/>
          <w:szCs w:val="32"/>
        </w:rPr>
      </w:pPr>
    </w:p>
    <w:p w14:paraId="3A0CAC31" w14:textId="27A8A6AE" w:rsidR="00EA3BDD" w:rsidRPr="00D4608F" w:rsidRDefault="00EA3BDD" w:rsidP="00373994">
      <w:pPr>
        <w:spacing w:line="240" w:lineRule="auto"/>
        <w:rPr>
          <w:rFonts w:ascii="Calibri" w:eastAsia="Calibri" w:hAnsi="Calibri" w:cs="Calibri"/>
          <w:sz w:val="28"/>
          <w:szCs w:val="32"/>
        </w:rPr>
      </w:pPr>
    </w:p>
    <w:p w14:paraId="0C0F31FD" w14:textId="179FF3AA" w:rsidR="00EA3BDD" w:rsidRPr="00D4608F" w:rsidRDefault="00EA3BDD" w:rsidP="00373994">
      <w:pPr>
        <w:spacing w:line="240" w:lineRule="auto"/>
        <w:rPr>
          <w:rFonts w:ascii="Calibri" w:eastAsia="Calibri" w:hAnsi="Calibri" w:cs="Calibri"/>
          <w:sz w:val="28"/>
          <w:szCs w:val="32"/>
        </w:rPr>
      </w:pPr>
    </w:p>
    <w:p w14:paraId="6E538C5C" w14:textId="62093C7F" w:rsidR="00EA3BDD" w:rsidRPr="00D4608F" w:rsidRDefault="00EA3BDD" w:rsidP="00373994">
      <w:pPr>
        <w:spacing w:line="240" w:lineRule="auto"/>
        <w:rPr>
          <w:rFonts w:ascii="Calibri" w:eastAsia="Calibri" w:hAnsi="Calibri" w:cs="Calibri"/>
          <w:sz w:val="28"/>
          <w:szCs w:val="32"/>
        </w:rPr>
      </w:pPr>
    </w:p>
    <w:p w14:paraId="1762C881" w14:textId="428DBE6D" w:rsidR="00EA3BDD" w:rsidRPr="00D4608F" w:rsidRDefault="00EA3BDD" w:rsidP="00373994">
      <w:pPr>
        <w:spacing w:line="240" w:lineRule="auto"/>
        <w:rPr>
          <w:rFonts w:ascii="Calibri" w:eastAsia="Calibri" w:hAnsi="Calibri" w:cs="Calibri"/>
          <w:sz w:val="28"/>
          <w:szCs w:val="32"/>
        </w:rPr>
      </w:pPr>
    </w:p>
    <w:p w14:paraId="52CF2254" w14:textId="65CE37C8" w:rsidR="00EA3BDD" w:rsidRPr="00D4608F" w:rsidRDefault="00EA3BDD" w:rsidP="00373994">
      <w:pPr>
        <w:spacing w:line="240" w:lineRule="auto"/>
        <w:rPr>
          <w:rFonts w:ascii="Calibri" w:eastAsia="Calibri" w:hAnsi="Calibri" w:cs="Calibri"/>
          <w:sz w:val="28"/>
          <w:szCs w:val="32"/>
        </w:rPr>
      </w:pPr>
    </w:p>
    <w:p w14:paraId="333EDC55" w14:textId="06AC4D12" w:rsidR="00EA3BDD" w:rsidRPr="00D4608F" w:rsidRDefault="00EA3BDD" w:rsidP="00373994">
      <w:pPr>
        <w:spacing w:line="240" w:lineRule="auto"/>
        <w:rPr>
          <w:rFonts w:ascii="Calibri" w:eastAsia="Calibri" w:hAnsi="Calibri" w:cs="Calibri"/>
          <w:sz w:val="28"/>
          <w:szCs w:val="32"/>
        </w:rPr>
      </w:pPr>
    </w:p>
    <w:tbl>
      <w:tblPr>
        <w:tblW w:w="5061" w:type="pct"/>
        <w:jc w:val="center"/>
        <w:tblCellMar>
          <w:left w:w="70" w:type="dxa"/>
          <w:right w:w="70" w:type="dxa"/>
        </w:tblCellMar>
        <w:tblLook w:val="04A0" w:firstRow="1" w:lastRow="0" w:firstColumn="1" w:lastColumn="0" w:noHBand="0" w:noVBand="1"/>
      </w:tblPr>
      <w:tblGrid>
        <w:gridCol w:w="6103"/>
        <w:gridCol w:w="7624"/>
      </w:tblGrid>
      <w:tr w:rsidR="00A23070" w:rsidRPr="00D4608F" w14:paraId="5D0DDA89" w14:textId="77777777" w:rsidTr="009F6B35">
        <w:trPr>
          <w:trHeight w:val="211"/>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805371" w14:textId="77777777" w:rsidR="00A23070" w:rsidRPr="00D4608F" w:rsidRDefault="00A23070" w:rsidP="009F6B35">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lastRenderedPageBreak/>
              <w:t xml:space="preserve">Registros </w:t>
            </w:r>
          </w:p>
        </w:tc>
      </w:tr>
      <w:tr w:rsidR="00A23070" w:rsidRPr="00D4608F" w14:paraId="5A99580D" w14:textId="77777777" w:rsidTr="00A23070">
        <w:trPr>
          <w:trHeight w:val="6747"/>
          <w:jc w:val="center"/>
        </w:trPr>
        <w:tc>
          <w:tcPr>
            <w:tcW w:w="5000" w:type="pct"/>
            <w:gridSpan w:val="2"/>
            <w:tcBorders>
              <w:top w:val="nil"/>
              <w:left w:val="single" w:sz="4" w:space="0" w:color="auto"/>
              <w:right w:val="single" w:sz="4" w:space="0" w:color="auto"/>
            </w:tcBorders>
            <w:shd w:val="clear" w:color="auto" w:fill="auto"/>
            <w:noWrap/>
            <w:vAlign w:val="center"/>
            <w:hideMark/>
          </w:tcPr>
          <w:p w14:paraId="7785945B" w14:textId="77777777" w:rsidR="00A23070" w:rsidRPr="00D4608F" w:rsidRDefault="00A23070" w:rsidP="009F6B35">
            <w:pPr>
              <w:spacing w:after="0" w:line="240" w:lineRule="auto"/>
              <w:jc w:val="center"/>
              <w:rPr>
                <w:rFonts w:ascii="Calibri" w:eastAsia="Times New Roman" w:hAnsi="Calibri" w:cs="Times New Roman"/>
                <w:color w:val="000000"/>
                <w:sz w:val="20"/>
                <w:szCs w:val="20"/>
                <w:lang w:eastAsia="es-CL"/>
              </w:rPr>
            </w:pPr>
            <w:r w:rsidRPr="00D4608F">
              <w:rPr>
                <w:rFonts w:ascii="Calibri" w:eastAsia="Times New Roman" w:hAnsi="Calibri" w:cs="Times New Roman"/>
                <w:noProof/>
                <w:color w:val="000000"/>
                <w:sz w:val="20"/>
                <w:szCs w:val="20"/>
                <w:lang w:eastAsia="es-CL"/>
              </w:rPr>
              <w:drawing>
                <wp:inline distT="0" distB="0" distL="0" distR="0" wp14:anchorId="5E2B63E1" wp14:editId="0D37C913">
                  <wp:extent cx="5650821" cy="4191729"/>
                  <wp:effectExtent l="0" t="0" r="7620" b="0"/>
                  <wp:docPr id="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4">
                            <a:extLst>
                              <a:ext uri="{28A0092B-C50C-407E-A947-70E740481C1C}">
                                <a14:useLocalDpi xmlns:a14="http://schemas.microsoft.com/office/drawing/2010/main" val="0"/>
                              </a:ext>
                            </a:extLst>
                          </a:blip>
                          <a:stretch>
                            <a:fillRect/>
                          </a:stretch>
                        </pic:blipFill>
                        <pic:spPr>
                          <a:xfrm>
                            <a:off x="0" y="0"/>
                            <a:ext cx="5650821" cy="4191729"/>
                          </a:xfrm>
                          <a:prstGeom prst="rect">
                            <a:avLst/>
                          </a:prstGeom>
                        </pic:spPr>
                      </pic:pic>
                    </a:graphicData>
                  </a:graphic>
                </wp:inline>
              </w:drawing>
            </w:r>
          </w:p>
        </w:tc>
      </w:tr>
      <w:tr w:rsidR="00A23070" w:rsidRPr="00D4608F" w14:paraId="168DFEC0" w14:textId="77777777" w:rsidTr="009F6B35">
        <w:trPr>
          <w:trHeight w:val="211"/>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7D3C144" w14:textId="726EF233" w:rsidR="00A23070" w:rsidRPr="00D4608F" w:rsidRDefault="00A23070" w:rsidP="009F6B35">
            <w:pPr>
              <w:spacing w:after="0" w:line="240" w:lineRule="auto"/>
              <w:contextualSpacing/>
              <w:outlineLvl w:val="1"/>
              <w:rPr>
                <w:rFonts w:ascii="Calibri" w:eastAsia="Times New Roman" w:hAnsi="Calibri" w:cs="Calibri"/>
                <w:b/>
                <w:color w:val="000000"/>
                <w:sz w:val="18"/>
                <w:szCs w:val="20"/>
                <w:lang w:eastAsia="es-CL"/>
              </w:rPr>
            </w:pPr>
            <w:bookmarkStart w:id="80" w:name="_Toc526149706"/>
            <w:r w:rsidRPr="00D4608F">
              <w:rPr>
                <w:rFonts w:ascii="Calibri" w:eastAsia="Calibri" w:hAnsi="Calibri" w:cs="Calibri"/>
                <w:b/>
                <w:sz w:val="18"/>
                <w:szCs w:val="20"/>
              </w:rPr>
              <w:t>Figura 2.</w:t>
            </w:r>
            <w:bookmarkEnd w:id="8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1AA1FAD" w14:textId="5833E852" w:rsidR="00A23070" w:rsidRPr="00D4608F" w:rsidRDefault="00A23070" w:rsidP="009F6B35">
            <w:pPr>
              <w:spacing w:after="0" w:line="240" w:lineRule="auto"/>
              <w:rPr>
                <w:rFonts w:ascii="Calibri" w:eastAsia="Times New Roman" w:hAnsi="Calibri" w:cs="Times New Roman"/>
                <w:b/>
                <w:color w:val="000000"/>
                <w:sz w:val="18"/>
                <w:szCs w:val="18"/>
                <w:lang w:eastAsia="es-CL"/>
              </w:rPr>
            </w:pPr>
          </w:p>
        </w:tc>
      </w:tr>
      <w:tr w:rsidR="00A23070" w:rsidRPr="00D4608F" w14:paraId="190F2E70" w14:textId="77777777" w:rsidTr="009F6B35">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072C97D" w14:textId="77777777" w:rsidR="00A23070" w:rsidRPr="00D4608F" w:rsidRDefault="00A23070" w:rsidP="009F6B35">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2EA8B407" w14:textId="498605DB" w:rsidR="00A23070" w:rsidRPr="00D4608F" w:rsidRDefault="00F43857" w:rsidP="00F43857">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Fases de explotación minera del proyecto El Espino</w:t>
            </w:r>
            <w:r w:rsidR="008B5754" w:rsidRPr="00D4608F">
              <w:rPr>
                <w:rFonts w:ascii="Calibri" w:eastAsia="Times New Roman" w:hAnsi="Calibri" w:cs="Times New Roman"/>
                <w:color w:val="000000"/>
                <w:sz w:val="18"/>
                <w:szCs w:val="18"/>
                <w:lang w:eastAsia="es-CL"/>
              </w:rPr>
              <w:t>, en color rojo se destaca el lugar de localización de los Canelos afectados en la corta no autorizada (Fuente: Antecedentes del titular (Anexo 2).</w:t>
            </w:r>
          </w:p>
        </w:tc>
      </w:tr>
      <w:tr w:rsidR="00A23070" w:rsidRPr="00D4608F" w14:paraId="0946049B" w14:textId="77777777" w:rsidTr="009F6B35">
        <w:trPr>
          <w:trHeight w:val="538"/>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6753382" w14:textId="77777777" w:rsidR="00A23070" w:rsidRPr="00D4608F" w:rsidRDefault="00A23070" w:rsidP="009F6B35">
            <w:pPr>
              <w:spacing w:after="0" w:line="240" w:lineRule="auto"/>
              <w:rPr>
                <w:rFonts w:ascii="Calibri" w:eastAsia="Times New Roman" w:hAnsi="Calibri" w:cs="Times New Roman"/>
                <w:color w:val="000000"/>
                <w:lang w:eastAsia="es-CL"/>
              </w:rPr>
            </w:pPr>
          </w:p>
        </w:tc>
      </w:tr>
    </w:tbl>
    <w:p w14:paraId="1B155C05" w14:textId="1D77F34D" w:rsidR="00A23070" w:rsidRPr="00D4608F" w:rsidRDefault="00A23070" w:rsidP="00373994">
      <w:pPr>
        <w:spacing w:line="240" w:lineRule="auto"/>
        <w:rPr>
          <w:rFonts w:ascii="Calibri" w:eastAsia="Calibri" w:hAnsi="Calibri" w:cs="Calibri"/>
          <w:sz w:val="28"/>
          <w:szCs w:val="32"/>
        </w:rPr>
      </w:pPr>
    </w:p>
    <w:p w14:paraId="1DBD8F64" w14:textId="7FF28974" w:rsidR="00A23070" w:rsidRPr="00D4608F" w:rsidRDefault="00A23070" w:rsidP="00373994">
      <w:pPr>
        <w:spacing w:line="240" w:lineRule="auto"/>
        <w:rPr>
          <w:rFonts w:ascii="Calibri" w:eastAsia="Calibri" w:hAnsi="Calibri" w:cs="Calibri"/>
          <w:sz w:val="28"/>
          <w:szCs w:val="32"/>
        </w:rPr>
      </w:pPr>
    </w:p>
    <w:p w14:paraId="16902FD0" w14:textId="4FD7E63D" w:rsidR="00A23070" w:rsidRPr="00D4608F" w:rsidRDefault="00A23070" w:rsidP="00373994">
      <w:pPr>
        <w:spacing w:line="240" w:lineRule="auto"/>
        <w:rPr>
          <w:rFonts w:ascii="Calibri" w:eastAsia="Calibri" w:hAnsi="Calibri" w:cs="Calibri"/>
          <w:sz w:val="28"/>
          <w:szCs w:val="32"/>
        </w:rPr>
      </w:pPr>
    </w:p>
    <w:p w14:paraId="28A889E7" w14:textId="68AB0C5D" w:rsidR="00A23070" w:rsidRPr="00D4608F" w:rsidRDefault="00A23070" w:rsidP="00373994">
      <w:pPr>
        <w:spacing w:line="240" w:lineRule="auto"/>
        <w:rPr>
          <w:rFonts w:ascii="Calibri" w:eastAsia="Calibri" w:hAnsi="Calibri" w:cs="Calibri"/>
          <w:sz w:val="28"/>
          <w:szCs w:val="32"/>
        </w:rPr>
      </w:pPr>
    </w:p>
    <w:tbl>
      <w:tblPr>
        <w:tblW w:w="5061" w:type="pct"/>
        <w:jc w:val="center"/>
        <w:tblCellMar>
          <w:left w:w="70" w:type="dxa"/>
          <w:right w:w="70" w:type="dxa"/>
        </w:tblCellMar>
        <w:tblLook w:val="04A0" w:firstRow="1" w:lastRow="0" w:firstColumn="1" w:lastColumn="0" w:noHBand="0" w:noVBand="1"/>
      </w:tblPr>
      <w:tblGrid>
        <w:gridCol w:w="6103"/>
        <w:gridCol w:w="7624"/>
      </w:tblGrid>
      <w:tr w:rsidR="00AD60F3" w:rsidRPr="00D4608F" w14:paraId="25EFF563" w14:textId="77777777" w:rsidTr="009F6B35">
        <w:trPr>
          <w:trHeight w:val="211"/>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BBB3DC" w14:textId="77777777" w:rsidR="00AD60F3" w:rsidRPr="00D4608F" w:rsidRDefault="00AD60F3" w:rsidP="009F6B35">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t xml:space="preserve">Registros </w:t>
            </w:r>
          </w:p>
        </w:tc>
      </w:tr>
      <w:tr w:rsidR="00AD60F3" w:rsidRPr="00D4608F" w14:paraId="47BF9715" w14:textId="77777777" w:rsidTr="009F6B35">
        <w:trPr>
          <w:trHeight w:val="6747"/>
          <w:jc w:val="center"/>
        </w:trPr>
        <w:tc>
          <w:tcPr>
            <w:tcW w:w="5000" w:type="pct"/>
            <w:gridSpan w:val="2"/>
            <w:tcBorders>
              <w:top w:val="nil"/>
              <w:left w:val="single" w:sz="4" w:space="0" w:color="auto"/>
              <w:right w:val="single" w:sz="4" w:space="0" w:color="auto"/>
            </w:tcBorders>
            <w:shd w:val="clear" w:color="auto" w:fill="auto"/>
            <w:noWrap/>
            <w:vAlign w:val="center"/>
            <w:hideMark/>
          </w:tcPr>
          <w:p w14:paraId="01A59130" w14:textId="5F503AA1" w:rsidR="00AD60F3" w:rsidRPr="00D4608F" w:rsidRDefault="00477AFF" w:rsidP="009F6B35">
            <w:pPr>
              <w:spacing w:after="0" w:line="240" w:lineRule="auto"/>
              <w:jc w:val="center"/>
              <w:rPr>
                <w:rFonts w:ascii="Calibri" w:eastAsia="Times New Roman" w:hAnsi="Calibri" w:cs="Times New Roman"/>
                <w:color w:val="000000"/>
                <w:sz w:val="20"/>
                <w:szCs w:val="20"/>
                <w:lang w:eastAsia="es-CL"/>
              </w:rPr>
            </w:pPr>
            <w:r w:rsidRPr="00D4608F">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23E60A88" wp14:editId="4C3BBF1A">
                      <wp:simplePos x="0" y="0"/>
                      <wp:positionH relativeFrom="column">
                        <wp:posOffset>3147695</wp:posOffset>
                      </wp:positionH>
                      <wp:positionV relativeFrom="paragraph">
                        <wp:posOffset>81280</wp:posOffset>
                      </wp:positionV>
                      <wp:extent cx="946150" cy="476885"/>
                      <wp:effectExtent l="0" t="0" r="25400" b="875665"/>
                      <wp:wrapNone/>
                      <wp:docPr id="7" name="Bocadillo: rectángulo 7"/>
                      <wp:cNvGraphicFramePr/>
                      <a:graphic xmlns:a="http://schemas.openxmlformats.org/drawingml/2006/main">
                        <a:graphicData uri="http://schemas.microsoft.com/office/word/2010/wordprocessingShape">
                          <wps:wsp>
                            <wps:cNvSpPr/>
                            <wps:spPr>
                              <a:xfrm>
                                <a:off x="3856383" y="1375576"/>
                                <a:ext cx="946150" cy="476885"/>
                              </a:xfrm>
                              <a:prstGeom prst="wedgeRectCallout">
                                <a:avLst>
                                  <a:gd name="adj1" fmla="val 26229"/>
                                  <a:gd name="adj2" fmla="val 219139"/>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D619461" w14:textId="3AB76744" w:rsidR="00344301" w:rsidRDefault="00344301" w:rsidP="00477AFF">
                                  <w:pPr>
                                    <w:jc w:val="center"/>
                                  </w:pPr>
                                  <w:r>
                                    <w:t>Cuesta El Espino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E60A88"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Bocadillo: rectángulo 7" o:spid="_x0000_s1027" type="#_x0000_t61" style="position:absolute;left:0;text-align:left;margin-left:247.85pt;margin-top:6.4pt;width:74.5pt;height:37.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pLbxQIAAMEFAAAOAAAAZHJzL2Uyb0RvYy54bWysVM1u2zAMvg/YOwi6r46d/6BOkaXoMKBo&#10;i7ZDz4osxR5kUZOUONnb7Fn2YqNk52drscOwHBTKJD+Sn0heXu1qRbbCugp0TtOLHiVCcygqvc7p&#10;l+ebDxNKnGe6YAq0yOleOHo1f//usjEzkUEJqhCWIIh2s8bktPTezJLE8VLUzF2AERqVEmzNPF7t&#10;OiksaxC9VknW642SBmxhLHDhHH69bpV0HvGlFNzfS+mEJyqnmJuPp43nKpzJ/JLN1paZsuJdGuwf&#10;sqhZpTHoEeqaeUY2tnoFVVfcggPpLzjUCUhZcRFrwGrS3h/VPJXMiFgLkuPMkSb3/2D53fbBkqrI&#10;6ZgSzWp8oo/AWVEpBTNikb+fP/R6o4CMA1eNcTN0eTIPtrs5FEPhO2nr8I8lkV1O+5PhqD/pU7LH&#10;ruiPh8PxqOVa7DzhaDAdjNIhvghHg8F4NJkMgz45ARnr/CcBNQlCThtRrMUj5rNkmNrGR7bZ9tb5&#10;SHvRJc+Kryklslb4ilumSDbKsmkbeX1mk/1mk07TfjTC8B0kSocEMKtQdltolPxeiRBV6UchkTws&#10;J4v5xLYVS2UJxs4p41xon7aqkhWi/Tzs4a+r9ugRa4+AAVki/0fsDiCMxGvslrTOPriK2PVH597f&#10;Emudjx4xMmh/dK4rDfYtAIVVdZFb+wNJLTWBJb9b7WJjRcvwZQXFHpvNQjuFzvCbCt/2ljn/wCw+&#10;GLYDrhJ/j4dU0OQUOomSEuz3t74He5wG1FLS4Bjn1H3bMCsoUZ81zsk0HQzC3MfLYDjO8GLPNatz&#10;jd7US8CHwxbC7KIY7L06iNJC/YIbZxGiooppjrFzyr09XJa+XS+4s7hYLKIZzrph/lY/GR7AA8+h&#10;u553L8yarsE9TsYdHEa+a8SW45Nt8NSw2HiQlQ/KE6/dBfdEbKVup4VFdH6PVqfNO/8FAAD//wMA&#10;UEsDBBQABgAIAAAAIQBB2eRE3gAAAAkBAAAPAAAAZHJzL2Rvd25yZXYueG1sTI/NToRAEITvJr7D&#10;pE28uYMrwi4ybAyJRxPFn8Rbw4yAy/QgM7uwb2970mNXfamuyneLHcTRTL53pOB6FYEw1DjdU6vg&#10;9eXhagPCBySNgyOj4GQ87Irzsxwz7WZ6NscqtIJDyGeooAthzKT0TWcs+pUbDbH36SaLgc+plXrC&#10;mcPtINdRlEiLPfGHDkdTdqbZVwer4LEcy6+b9O29QnpK9vXHfPLfs1KXF8v9HYhglvAHw299rg4F&#10;d6rdgbQXg4J4e5syysaaJzCQxDELtYJNugVZ5PL/guIHAAD//wMAUEsBAi0AFAAGAAgAAAAhALaD&#10;OJL+AAAA4QEAABMAAAAAAAAAAAAAAAAAAAAAAFtDb250ZW50X1R5cGVzXS54bWxQSwECLQAUAAYA&#10;CAAAACEAOP0h/9YAAACUAQAACwAAAAAAAAAAAAAAAAAvAQAAX3JlbHMvLnJlbHNQSwECLQAUAAYA&#10;CAAAACEANPKS28UCAADBBQAADgAAAAAAAAAAAAAAAAAuAgAAZHJzL2Uyb0RvYy54bWxQSwECLQAU&#10;AAYACAAAACEAQdnkRN4AAAAJAQAADwAAAAAAAAAAAAAAAAAfBQAAZHJzL2Rvd25yZXYueG1sUEsF&#10;BgAAAAAEAAQA8wAAACoGAAAAAA==&#10;" adj="16465,58134" fillcolor="#5b9bd5 [3204]" strokecolor="#1f4d78 [1604]" strokeweight="1pt">
                      <v:textbox>
                        <w:txbxContent>
                          <w:p w14:paraId="0D619461" w14:textId="3AB76744" w:rsidR="00344301" w:rsidRDefault="00344301" w:rsidP="00477AFF">
                            <w:pPr>
                              <w:jc w:val="center"/>
                            </w:pPr>
                            <w:r>
                              <w:t>Cuesta El Espino</w:t>
                            </w:r>
                          </w:p>
                        </w:txbxContent>
                      </v:textbox>
                    </v:shape>
                  </w:pict>
                </mc:Fallback>
              </mc:AlternateContent>
            </w:r>
            <w:r w:rsidR="00AD60F3" w:rsidRPr="00D4608F">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59264" behindDoc="0" locked="0" layoutInCell="1" allowOverlap="1" wp14:anchorId="5F147A65" wp14:editId="7385FA6B">
                      <wp:simplePos x="0" y="0"/>
                      <wp:positionH relativeFrom="column">
                        <wp:posOffset>1231265</wp:posOffset>
                      </wp:positionH>
                      <wp:positionV relativeFrom="paragraph">
                        <wp:posOffset>661670</wp:posOffset>
                      </wp:positionV>
                      <wp:extent cx="1144905" cy="516255"/>
                      <wp:effectExtent l="0" t="0" r="17145" b="912495"/>
                      <wp:wrapNone/>
                      <wp:docPr id="5" name="Bocadillo: rectángulo con esquinas redondeadas 5"/>
                      <wp:cNvGraphicFramePr/>
                      <a:graphic xmlns:a="http://schemas.openxmlformats.org/drawingml/2006/main">
                        <a:graphicData uri="http://schemas.microsoft.com/office/word/2010/wordprocessingShape">
                          <wps:wsp>
                            <wps:cNvSpPr/>
                            <wps:spPr>
                              <a:xfrm>
                                <a:off x="0" y="0"/>
                                <a:ext cx="1144905" cy="516255"/>
                              </a:xfrm>
                              <a:prstGeom prst="wedgeRoundRectCallout">
                                <a:avLst>
                                  <a:gd name="adj1" fmla="val -7638"/>
                                  <a:gd name="adj2" fmla="val 216519"/>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672A5B8" w14:textId="1A3FB549" w:rsidR="00344301" w:rsidRDefault="00344301" w:rsidP="00AD60F3">
                                  <w:pPr>
                                    <w:jc w:val="center"/>
                                  </w:pPr>
                                  <w:r w:rsidRPr="00486F0A">
                                    <w:t>Quebrada Grande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47A65" id="Bocadillo: rectángulo con esquinas redondeadas 5" o:spid="_x0000_s1028" type="#_x0000_t62" style="position:absolute;left:0;text-align:left;margin-left:96.95pt;margin-top:52.1pt;width:90.15pt;height:40.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wUQ0wIAAPgFAAAOAAAAZHJzL2Uyb0RvYy54bWysVM1OGzEQvlfqO1i+w2YXEiBig9IgqkoI&#10;IqDi7Pgn2crrcW0nm/Rt+ix9sY69m01UUA9Vc9jMeP6/+bm+2daabKTzFZiS5qcDSqThICqzLOnX&#10;l7uTS0p8YEYwDUaWdCc9vZl8/HDd2LEsYAVaSEfQifHjxpZ0FYIdZ5nnK1kzfwpWGhQqcDULyLpl&#10;Jhxr0Huts2IwGGUNOGEdcOk9vt62QjpJ/pWSPDwq5WUguqSYW0hfl76L+M0m12y8dMyuKt6lwf4h&#10;i5pVBoP2rm5ZYGTtqjeu6oo78KDCKYc6A6UqLlMNWE0++KOa5xWzMtWC4Hjbw+T/n1v+sJk7UomS&#10;DikxrMYWfQLORKU1jIlD/H79NMu1BsLBEOm/ryvDPAoEGCGZQHoYQWysH6OvZzt3HeeRjIhslavj&#10;P9ZKtgn4XQ+83AbC8THPz8+vBpgBR9kwHxXD5DQ7WFvnw2cJNYlESRsplvIJ1kY8YYozhtmuQ2oA&#10;29z7kDohunqY+JZTomqNjd0wTU4uRmeXXeOPdIpjnSIfDfOrt0pnx0r5aDS6iDqYZxcWqX2m+BxB&#10;aWFIVNhpGTPT5kkqxBwLL1LOadrlTDuC+ZWUcS5NyFvRignZPg8H+OvC9RYpeHIYPStsW++7cxA3&#10;6a3vNutOP5rKtCy98eBvibXGvUWKDCb0xnVlwL3nQGNVXeRWfw9SC01EKWwX2zSPRdSMLwsQO5xR&#10;B+3yesvvKhyCe+bDnDlsKu41XqDwiB+loSkpdBQlK3A/3nuP+rhEKKWkwe0vKU42c5IS/cXgel3h&#10;QMZzkZjz4UWBjDuWLI4lZl3PABuHY4bZJTLqB70nlYP6FQ/VNEZFETMcY5eUB7dnZqG9SnjquJxO&#10;kxqeCMvCvXm2PDqPOMfpetm+Mme7TQi4Qw+wvxTdILYYH3SjpYHpOoCqQhQecO0YPC9plLpTGO/X&#10;MZ+0Dgd78hsAAP//AwBQSwMEFAAGAAgAAAAhACCUWvHeAAAACwEAAA8AAABkcnMvZG93bnJldi54&#10;bWxMjzFvwjAQhfdK/Q/WVepWnAJpIcRBKFKXDlWBDowmdmOL+GzZBtJ/32Nqt/funt59V69HN7CL&#10;jsl6FPA8KYBp7Lyy2Av42r89LYClLFHJwaMW8KMTrJv7u1pWyl9xqy+73DMqwVRJASbnUHGeOqOd&#10;TBMfNNLu20cnM9nYcxXllcrdwKdF8cKdtEgXjAy6Nbo77c5OwHsZzKGPaFVUH2Hebuxh/9kK8fgw&#10;blbAsh7zXxhu+IQODTEd/RlVYgP55WxJURLFfAqMErPXmzjSZFGWwJua//+h+QUAAP//AwBQSwEC&#10;LQAUAAYACAAAACEAtoM4kv4AAADhAQAAEwAAAAAAAAAAAAAAAAAAAAAAW0NvbnRlbnRfVHlwZXNd&#10;LnhtbFBLAQItABQABgAIAAAAIQA4/SH/1gAAAJQBAAALAAAAAAAAAAAAAAAAAC8BAABfcmVscy8u&#10;cmVsc1BLAQItABQABgAIAAAAIQCUpwUQ0wIAAPgFAAAOAAAAAAAAAAAAAAAAAC4CAABkcnMvZTJv&#10;RG9jLnhtbFBLAQItABQABgAIAAAAIQAglFrx3gAAAAsBAAAPAAAAAAAAAAAAAAAAAC0FAABkcnMv&#10;ZG93bnJldi54bWxQSwUGAAAAAAQABADzAAAAOAYAAAAA&#10;" adj="9150,57568" fillcolor="#5b9bd5 [3204]" strokecolor="#1f4d78 [1604]" strokeweight="1pt">
                      <v:textbox>
                        <w:txbxContent>
                          <w:p w14:paraId="0672A5B8" w14:textId="1A3FB549" w:rsidR="00344301" w:rsidRDefault="00344301" w:rsidP="00AD60F3">
                            <w:pPr>
                              <w:jc w:val="center"/>
                            </w:pPr>
                            <w:r w:rsidRPr="00486F0A">
                              <w:t>Quebrada Grande</w:t>
                            </w:r>
                          </w:p>
                        </w:txbxContent>
                      </v:textbox>
                    </v:shape>
                  </w:pict>
                </mc:Fallback>
              </mc:AlternateContent>
            </w:r>
            <w:r w:rsidR="00AD60F3" w:rsidRPr="00D4608F">
              <w:rPr>
                <w:rFonts w:ascii="Calibri" w:eastAsia="Times New Roman" w:hAnsi="Calibri" w:cs="Times New Roman"/>
                <w:noProof/>
                <w:color w:val="000000"/>
                <w:sz w:val="20"/>
                <w:szCs w:val="20"/>
                <w:lang w:eastAsia="es-CL"/>
              </w:rPr>
              <w:drawing>
                <wp:inline distT="0" distB="0" distL="0" distR="0" wp14:anchorId="4A75F9F9" wp14:editId="66A85BE6">
                  <wp:extent cx="6663193" cy="4110824"/>
                  <wp:effectExtent l="0" t="0" r="4445" b="4445"/>
                  <wp:docPr id="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5">
                            <a:extLst>
                              <a:ext uri="{28A0092B-C50C-407E-A947-70E740481C1C}">
                                <a14:useLocalDpi xmlns:a14="http://schemas.microsoft.com/office/drawing/2010/main" val="0"/>
                              </a:ext>
                            </a:extLst>
                          </a:blip>
                          <a:stretch>
                            <a:fillRect/>
                          </a:stretch>
                        </pic:blipFill>
                        <pic:spPr>
                          <a:xfrm>
                            <a:off x="0" y="0"/>
                            <a:ext cx="6674305" cy="4117680"/>
                          </a:xfrm>
                          <a:prstGeom prst="rect">
                            <a:avLst/>
                          </a:prstGeom>
                        </pic:spPr>
                      </pic:pic>
                    </a:graphicData>
                  </a:graphic>
                </wp:inline>
              </w:drawing>
            </w:r>
          </w:p>
        </w:tc>
      </w:tr>
      <w:tr w:rsidR="00AD60F3" w:rsidRPr="00D4608F" w14:paraId="08114F61" w14:textId="77777777" w:rsidTr="009F6B35">
        <w:trPr>
          <w:trHeight w:val="211"/>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C13E6C3" w14:textId="4FAD5D74" w:rsidR="00AD60F3" w:rsidRPr="00D4608F" w:rsidRDefault="00AD60F3" w:rsidP="009F6B35">
            <w:pPr>
              <w:spacing w:after="0" w:line="240" w:lineRule="auto"/>
              <w:contextualSpacing/>
              <w:outlineLvl w:val="1"/>
              <w:rPr>
                <w:rFonts w:ascii="Calibri" w:eastAsia="Times New Roman" w:hAnsi="Calibri" w:cs="Calibri"/>
                <w:b/>
                <w:color w:val="000000"/>
                <w:sz w:val="18"/>
                <w:szCs w:val="20"/>
                <w:lang w:eastAsia="es-CL"/>
              </w:rPr>
            </w:pPr>
            <w:bookmarkStart w:id="81" w:name="_Toc526149707"/>
            <w:r w:rsidRPr="00D4608F">
              <w:rPr>
                <w:rFonts w:ascii="Calibri" w:eastAsia="Calibri" w:hAnsi="Calibri" w:cs="Calibri"/>
                <w:b/>
                <w:sz w:val="18"/>
                <w:szCs w:val="20"/>
              </w:rPr>
              <w:t>Figura 3.</w:t>
            </w:r>
            <w:bookmarkEnd w:id="81"/>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2887585" w14:textId="77777777" w:rsidR="00AD60F3" w:rsidRPr="00D4608F" w:rsidRDefault="00AD60F3" w:rsidP="009F6B35">
            <w:pPr>
              <w:spacing w:after="0" w:line="240" w:lineRule="auto"/>
              <w:rPr>
                <w:rFonts w:ascii="Calibri" w:eastAsia="Times New Roman" w:hAnsi="Calibri" w:cs="Times New Roman"/>
                <w:b/>
                <w:color w:val="000000"/>
                <w:sz w:val="18"/>
                <w:szCs w:val="18"/>
                <w:lang w:eastAsia="es-CL"/>
              </w:rPr>
            </w:pPr>
          </w:p>
        </w:tc>
      </w:tr>
      <w:tr w:rsidR="00AD60F3" w:rsidRPr="00D4608F" w14:paraId="3D60EA36" w14:textId="77777777" w:rsidTr="009F6B35">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B1EEA79" w14:textId="77777777" w:rsidR="00AD60F3" w:rsidRPr="00D4608F" w:rsidRDefault="00AD60F3" w:rsidP="009F6B35">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0C15DA35" w14:textId="77488DAA" w:rsidR="00AD60F3" w:rsidRPr="00D4608F" w:rsidRDefault="00486F0A" w:rsidP="009F6B35">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 xml:space="preserve">Localización de </w:t>
            </w:r>
            <w:r w:rsidR="006F5F24" w:rsidRPr="00D4608F">
              <w:rPr>
                <w:rFonts w:ascii="Calibri" w:eastAsia="Times New Roman" w:hAnsi="Calibri" w:cs="Times New Roman"/>
                <w:color w:val="000000"/>
                <w:sz w:val="18"/>
                <w:szCs w:val="18"/>
                <w:lang w:eastAsia="es-CL"/>
              </w:rPr>
              <w:t xml:space="preserve">los </w:t>
            </w:r>
            <w:r w:rsidRPr="00D4608F">
              <w:rPr>
                <w:rFonts w:ascii="Calibri" w:eastAsia="Times New Roman" w:hAnsi="Calibri" w:cs="Times New Roman"/>
                <w:color w:val="000000"/>
                <w:sz w:val="18"/>
                <w:szCs w:val="18"/>
                <w:lang w:eastAsia="es-CL"/>
              </w:rPr>
              <w:t>Canelos intervenidos, de</w:t>
            </w:r>
            <w:r w:rsidR="006F5F24" w:rsidRPr="00D4608F">
              <w:rPr>
                <w:rFonts w:ascii="Calibri" w:eastAsia="Times New Roman" w:hAnsi="Calibri" w:cs="Times New Roman"/>
                <w:color w:val="000000"/>
                <w:sz w:val="18"/>
                <w:szCs w:val="18"/>
                <w:lang w:eastAsia="es-CL"/>
              </w:rPr>
              <w:t>l</w:t>
            </w:r>
            <w:r w:rsidRPr="00D4608F">
              <w:rPr>
                <w:rFonts w:ascii="Calibri" w:eastAsia="Times New Roman" w:hAnsi="Calibri" w:cs="Times New Roman"/>
                <w:color w:val="000000"/>
                <w:sz w:val="18"/>
                <w:szCs w:val="18"/>
                <w:lang w:eastAsia="es-CL"/>
              </w:rPr>
              <w:t xml:space="preserve"> camino público “Cuesta El Espino” y de</w:t>
            </w:r>
            <w:r w:rsidR="006F5F24" w:rsidRPr="00D4608F">
              <w:rPr>
                <w:rFonts w:ascii="Calibri" w:eastAsia="Times New Roman" w:hAnsi="Calibri" w:cs="Times New Roman"/>
                <w:color w:val="000000"/>
                <w:sz w:val="18"/>
                <w:szCs w:val="18"/>
                <w:lang w:eastAsia="es-CL"/>
              </w:rPr>
              <w:t xml:space="preserve"> la</w:t>
            </w:r>
            <w:r w:rsidRPr="00D4608F">
              <w:rPr>
                <w:rFonts w:ascii="Calibri" w:eastAsia="Times New Roman" w:hAnsi="Calibri" w:cs="Times New Roman"/>
                <w:color w:val="000000"/>
                <w:sz w:val="18"/>
                <w:szCs w:val="18"/>
                <w:lang w:eastAsia="es-CL"/>
              </w:rPr>
              <w:t xml:space="preserve"> zona poblada “Quebrada Grande” al interior del Fundo Plan Hornos.  </w:t>
            </w:r>
            <w:r w:rsidR="00AD60F3" w:rsidRPr="00D4608F">
              <w:rPr>
                <w:rFonts w:ascii="Calibri" w:eastAsia="Times New Roman" w:hAnsi="Calibri" w:cs="Times New Roman"/>
                <w:color w:val="000000"/>
                <w:sz w:val="18"/>
                <w:szCs w:val="18"/>
                <w:lang w:eastAsia="es-CL"/>
              </w:rPr>
              <w:t xml:space="preserve">(Fuente: </w:t>
            </w:r>
            <w:r w:rsidRPr="00D4608F">
              <w:rPr>
                <w:rFonts w:ascii="Calibri" w:eastAsia="Times New Roman" w:hAnsi="Calibri" w:cs="Times New Roman"/>
                <w:color w:val="000000"/>
                <w:sz w:val="18"/>
                <w:szCs w:val="18"/>
                <w:lang w:eastAsia="es-CL"/>
              </w:rPr>
              <w:t>Elaboración propia</w:t>
            </w:r>
            <w:r w:rsidR="00AD60F3" w:rsidRPr="00D4608F">
              <w:rPr>
                <w:rFonts w:ascii="Calibri" w:eastAsia="Times New Roman" w:hAnsi="Calibri" w:cs="Times New Roman"/>
                <w:color w:val="000000"/>
                <w:sz w:val="18"/>
                <w:szCs w:val="18"/>
                <w:lang w:eastAsia="es-CL"/>
              </w:rPr>
              <w:t>).</w:t>
            </w:r>
          </w:p>
        </w:tc>
      </w:tr>
      <w:tr w:rsidR="00AD60F3" w:rsidRPr="00D4608F" w14:paraId="616DC045" w14:textId="77777777" w:rsidTr="009F6B35">
        <w:trPr>
          <w:trHeight w:val="538"/>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A05F3FB" w14:textId="77777777" w:rsidR="00AD60F3" w:rsidRPr="00D4608F" w:rsidRDefault="00AD60F3" w:rsidP="009F6B35">
            <w:pPr>
              <w:spacing w:after="0" w:line="240" w:lineRule="auto"/>
              <w:rPr>
                <w:rFonts w:ascii="Calibri" w:eastAsia="Times New Roman" w:hAnsi="Calibri" w:cs="Times New Roman"/>
                <w:color w:val="000000"/>
                <w:lang w:eastAsia="es-CL"/>
              </w:rPr>
            </w:pPr>
          </w:p>
        </w:tc>
      </w:tr>
    </w:tbl>
    <w:p w14:paraId="05063FA1" w14:textId="7CDB3A81" w:rsidR="00A23070" w:rsidRPr="00D4608F" w:rsidRDefault="00A23070" w:rsidP="00373994">
      <w:pPr>
        <w:spacing w:line="240" w:lineRule="auto"/>
        <w:rPr>
          <w:rFonts w:ascii="Calibri" w:eastAsia="Calibri" w:hAnsi="Calibri" w:cs="Calibri"/>
          <w:sz w:val="28"/>
          <w:szCs w:val="32"/>
        </w:rPr>
      </w:pPr>
    </w:p>
    <w:p w14:paraId="01604ECB" w14:textId="66BB72D2" w:rsidR="009B3F5C" w:rsidRPr="00D4608F" w:rsidRDefault="009B3F5C"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29"/>
        <w:gridCol w:w="1568"/>
        <w:gridCol w:w="1576"/>
        <w:gridCol w:w="3529"/>
        <w:gridCol w:w="1733"/>
        <w:gridCol w:w="1627"/>
      </w:tblGrid>
      <w:tr w:rsidR="009B3F5C" w:rsidRPr="00D4608F" w14:paraId="153F7A2D" w14:textId="77777777" w:rsidTr="009F6B3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BDB116" w14:textId="77777777" w:rsidR="009B3F5C" w:rsidRPr="00D4608F" w:rsidRDefault="009B3F5C" w:rsidP="009B3F5C">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lastRenderedPageBreak/>
              <w:t>Registros</w:t>
            </w:r>
          </w:p>
        </w:tc>
      </w:tr>
      <w:tr w:rsidR="00A84A57" w:rsidRPr="00D4608F" w14:paraId="252CFF86" w14:textId="77777777" w:rsidTr="00D47F64">
        <w:trPr>
          <w:trHeight w:val="6079"/>
          <w:jc w:val="center"/>
        </w:trPr>
        <w:tc>
          <w:tcPr>
            <w:tcW w:w="2460" w:type="pct"/>
            <w:gridSpan w:val="3"/>
            <w:tcBorders>
              <w:top w:val="nil"/>
              <w:left w:val="single" w:sz="4" w:space="0" w:color="auto"/>
              <w:right w:val="single" w:sz="4" w:space="0" w:color="auto"/>
            </w:tcBorders>
            <w:shd w:val="clear" w:color="auto" w:fill="auto"/>
            <w:noWrap/>
            <w:vAlign w:val="center"/>
            <w:hideMark/>
          </w:tcPr>
          <w:p w14:paraId="3F3EDA74" w14:textId="71B190F3" w:rsidR="009B3F5C" w:rsidRPr="00D4608F" w:rsidRDefault="009B3F5C" w:rsidP="009B3F5C">
            <w:pPr>
              <w:spacing w:after="0" w:line="240" w:lineRule="auto"/>
              <w:jc w:val="center"/>
              <w:rPr>
                <w:rFonts w:ascii="Calibri" w:eastAsia="Times New Roman" w:hAnsi="Calibri" w:cs="Times New Roman"/>
                <w:color w:val="000000"/>
                <w:sz w:val="20"/>
                <w:szCs w:val="20"/>
                <w:lang w:eastAsia="es-CL"/>
              </w:rPr>
            </w:pPr>
            <w:r w:rsidRPr="00D4608F">
              <w:rPr>
                <w:noProof/>
              </w:rPr>
              <w:drawing>
                <wp:inline distT="0" distB="0" distL="0" distR="0" wp14:anchorId="4412C08D" wp14:editId="6E38A1A7">
                  <wp:extent cx="4016316" cy="3792773"/>
                  <wp:effectExtent l="0" t="0" r="381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28024" cy="3803830"/>
                          </a:xfrm>
                          <a:prstGeom prst="rect">
                            <a:avLst/>
                          </a:prstGeom>
                        </pic:spPr>
                      </pic:pic>
                    </a:graphicData>
                  </a:graphic>
                </wp:inline>
              </w:drawing>
            </w:r>
          </w:p>
        </w:tc>
        <w:tc>
          <w:tcPr>
            <w:tcW w:w="2540" w:type="pct"/>
            <w:gridSpan w:val="3"/>
            <w:tcBorders>
              <w:top w:val="nil"/>
              <w:left w:val="single" w:sz="4" w:space="0" w:color="auto"/>
              <w:right w:val="single" w:sz="4" w:space="0" w:color="auto"/>
            </w:tcBorders>
            <w:shd w:val="clear" w:color="auto" w:fill="auto"/>
            <w:noWrap/>
            <w:vAlign w:val="center"/>
            <w:hideMark/>
          </w:tcPr>
          <w:p w14:paraId="694F6044" w14:textId="7BA0B2A8" w:rsidR="009B3F5C" w:rsidRPr="00D4608F" w:rsidRDefault="00A84A57" w:rsidP="009B3F5C">
            <w:pPr>
              <w:spacing w:after="0" w:line="240" w:lineRule="auto"/>
              <w:jc w:val="center"/>
              <w:rPr>
                <w:rFonts w:ascii="Calibri" w:eastAsia="Times New Roman" w:hAnsi="Calibri" w:cs="Times New Roman"/>
                <w:color w:val="000000"/>
                <w:sz w:val="20"/>
                <w:szCs w:val="20"/>
                <w:lang w:eastAsia="es-CL"/>
              </w:rPr>
            </w:pPr>
            <w:r w:rsidRPr="00D4608F">
              <w:rPr>
                <w:noProof/>
              </w:rPr>
              <w:drawing>
                <wp:inline distT="0" distB="0" distL="0" distR="0" wp14:anchorId="5EF2C360" wp14:editId="7E00A62D">
                  <wp:extent cx="2735248" cy="3624705"/>
                  <wp:effectExtent l="0" t="0" r="825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44981" cy="3637603"/>
                          </a:xfrm>
                          <a:prstGeom prst="rect">
                            <a:avLst/>
                          </a:prstGeom>
                        </pic:spPr>
                      </pic:pic>
                    </a:graphicData>
                  </a:graphic>
                </wp:inline>
              </w:drawing>
            </w:r>
          </w:p>
        </w:tc>
      </w:tr>
      <w:tr w:rsidR="009B3F5C" w:rsidRPr="00D4608F" w14:paraId="298264FF" w14:textId="77777777" w:rsidTr="00D47F64">
        <w:trPr>
          <w:trHeight w:val="300"/>
          <w:jc w:val="center"/>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14:paraId="4A5383F5" w14:textId="27045A64" w:rsidR="009B3F5C" w:rsidRPr="00D4608F" w:rsidRDefault="009B3F5C" w:rsidP="009B3F5C">
            <w:pPr>
              <w:spacing w:after="0" w:line="240" w:lineRule="auto"/>
              <w:contextualSpacing/>
              <w:outlineLvl w:val="1"/>
              <w:rPr>
                <w:rFonts w:ascii="Calibri" w:eastAsia="Times New Roman" w:hAnsi="Calibri" w:cs="Calibri"/>
                <w:b/>
                <w:color w:val="000000"/>
                <w:sz w:val="18"/>
                <w:szCs w:val="18"/>
                <w:lang w:eastAsia="es-CL"/>
              </w:rPr>
            </w:pPr>
            <w:bookmarkStart w:id="82" w:name="_Toc526149708"/>
            <w:r w:rsidRPr="00D4608F">
              <w:rPr>
                <w:rFonts w:ascii="Calibri" w:eastAsia="Calibri" w:hAnsi="Calibri" w:cs="Calibri"/>
                <w:b/>
                <w:sz w:val="18"/>
                <w:szCs w:val="20"/>
              </w:rPr>
              <w:t xml:space="preserve">Fotografía </w:t>
            </w:r>
            <w:r w:rsidRPr="00D4608F">
              <w:rPr>
                <w:rFonts w:ascii="Calibri" w:eastAsia="Calibri" w:hAnsi="Calibri" w:cs="Calibri"/>
                <w:b/>
                <w:sz w:val="18"/>
                <w:szCs w:val="20"/>
              </w:rPr>
              <w:fldChar w:fldCharType="begin"/>
            </w:r>
            <w:r w:rsidRPr="00D4608F">
              <w:rPr>
                <w:rFonts w:ascii="Calibri" w:eastAsia="Calibri" w:hAnsi="Calibri" w:cs="Calibri"/>
                <w:b/>
                <w:sz w:val="18"/>
                <w:szCs w:val="20"/>
              </w:rPr>
              <w:instrText xml:space="preserve"> SEQ Fotografía \* ARABIC </w:instrText>
            </w:r>
            <w:r w:rsidRPr="00D4608F">
              <w:rPr>
                <w:rFonts w:ascii="Calibri" w:eastAsia="Calibri" w:hAnsi="Calibri" w:cs="Calibri"/>
                <w:b/>
                <w:sz w:val="18"/>
                <w:szCs w:val="20"/>
              </w:rPr>
              <w:fldChar w:fldCharType="separate"/>
            </w:r>
            <w:r w:rsidR="00D47F64" w:rsidRPr="00D4608F">
              <w:rPr>
                <w:rFonts w:ascii="Calibri" w:eastAsia="Calibri" w:hAnsi="Calibri" w:cs="Calibri"/>
                <w:b/>
                <w:noProof/>
                <w:sz w:val="18"/>
                <w:szCs w:val="20"/>
              </w:rPr>
              <w:t>7</w:t>
            </w:r>
            <w:r w:rsidRPr="00D4608F">
              <w:rPr>
                <w:rFonts w:ascii="Calibri" w:eastAsia="Calibri" w:hAnsi="Calibri" w:cs="Calibri"/>
                <w:b/>
                <w:sz w:val="18"/>
                <w:szCs w:val="20"/>
              </w:rPr>
              <w:fldChar w:fldCharType="end"/>
            </w:r>
            <w:r w:rsidRPr="00D4608F">
              <w:rPr>
                <w:rFonts w:ascii="Calibri" w:eastAsia="Calibri" w:hAnsi="Calibri" w:cs="Calibri"/>
                <w:b/>
                <w:sz w:val="18"/>
                <w:szCs w:val="18"/>
              </w:rPr>
              <w:t>.</w:t>
            </w:r>
            <w:bookmarkEnd w:id="8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FA2467" w14:textId="541A7F5E" w:rsidR="009B3F5C" w:rsidRPr="00D4608F" w:rsidRDefault="009B3F5C" w:rsidP="009B3F5C">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Fecha:</w:t>
            </w:r>
            <w:r w:rsidRPr="00D4608F">
              <w:rPr>
                <w:rFonts w:ascii="Calibri" w:eastAsia="Times New Roman" w:hAnsi="Calibri" w:cs="Times New Roman"/>
                <w:color w:val="000000"/>
                <w:sz w:val="18"/>
                <w:szCs w:val="18"/>
                <w:lang w:eastAsia="es-CL"/>
              </w:rPr>
              <w:t xml:space="preserve">  septiembre 2017</w:t>
            </w:r>
            <w:r w:rsidRPr="00D4608F" w:rsidDel="00CA3F62">
              <w:rPr>
                <w:rFonts w:ascii="Calibri" w:eastAsia="Times New Roman" w:hAnsi="Calibri" w:cs="Times New Roman"/>
                <w:color w:val="FF0000"/>
                <w:sz w:val="18"/>
                <w:szCs w:val="18"/>
                <w:lang w:eastAsia="es-CL"/>
              </w:rPr>
              <w:t xml:space="preserve"> </w:t>
            </w:r>
          </w:p>
        </w:tc>
        <w:tc>
          <w:tcPr>
            <w:tcW w:w="1301" w:type="pct"/>
            <w:tcBorders>
              <w:top w:val="single" w:sz="4" w:space="0" w:color="auto"/>
              <w:left w:val="nil"/>
              <w:bottom w:val="single" w:sz="4" w:space="0" w:color="auto"/>
              <w:right w:val="nil"/>
            </w:tcBorders>
            <w:shd w:val="clear" w:color="auto" w:fill="auto"/>
            <w:noWrap/>
            <w:vAlign w:val="center"/>
            <w:hideMark/>
          </w:tcPr>
          <w:p w14:paraId="17532118" w14:textId="37CB593B" w:rsidR="009B3F5C" w:rsidRPr="00D4608F" w:rsidRDefault="009B3F5C" w:rsidP="009B3F5C">
            <w:pPr>
              <w:spacing w:after="0" w:line="240" w:lineRule="auto"/>
              <w:contextualSpacing/>
              <w:outlineLvl w:val="1"/>
              <w:rPr>
                <w:rFonts w:ascii="Calibri" w:eastAsia="Calibri" w:hAnsi="Calibri" w:cs="Calibri"/>
                <w:b/>
                <w:sz w:val="18"/>
                <w:szCs w:val="18"/>
              </w:rPr>
            </w:pPr>
            <w:bookmarkStart w:id="83" w:name="_Toc526149709"/>
            <w:r w:rsidRPr="00D4608F">
              <w:rPr>
                <w:rFonts w:ascii="Calibri" w:eastAsia="Calibri" w:hAnsi="Calibri" w:cs="Calibri"/>
                <w:b/>
                <w:sz w:val="18"/>
                <w:szCs w:val="20"/>
              </w:rPr>
              <w:t xml:space="preserve">Fotografía </w:t>
            </w:r>
            <w:r w:rsidRPr="00D4608F">
              <w:rPr>
                <w:rFonts w:ascii="Calibri" w:eastAsia="Calibri" w:hAnsi="Calibri" w:cs="Calibri"/>
                <w:b/>
                <w:sz w:val="18"/>
                <w:szCs w:val="20"/>
              </w:rPr>
              <w:fldChar w:fldCharType="begin"/>
            </w:r>
            <w:r w:rsidRPr="00D4608F">
              <w:rPr>
                <w:rFonts w:ascii="Calibri" w:eastAsia="Calibri" w:hAnsi="Calibri" w:cs="Calibri"/>
                <w:b/>
                <w:sz w:val="18"/>
                <w:szCs w:val="20"/>
              </w:rPr>
              <w:instrText xml:space="preserve"> SEQ Fotografía \* ARABIC </w:instrText>
            </w:r>
            <w:r w:rsidRPr="00D4608F">
              <w:rPr>
                <w:rFonts w:ascii="Calibri" w:eastAsia="Calibri" w:hAnsi="Calibri" w:cs="Calibri"/>
                <w:b/>
                <w:sz w:val="18"/>
                <w:szCs w:val="20"/>
              </w:rPr>
              <w:fldChar w:fldCharType="separate"/>
            </w:r>
            <w:r w:rsidR="00D47F64" w:rsidRPr="00D4608F">
              <w:rPr>
                <w:rFonts w:ascii="Calibri" w:eastAsia="Calibri" w:hAnsi="Calibri" w:cs="Calibri"/>
                <w:b/>
                <w:noProof/>
                <w:sz w:val="18"/>
                <w:szCs w:val="20"/>
              </w:rPr>
              <w:t>8</w:t>
            </w:r>
            <w:r w:rsidRPr="00D4608F">
              <w:rPr>
                <w:rFonts w:ascii="Calibri" w:eastAsia="Calibri" w:hAnsi="Calibri" w:cs="Calibri"/>
                <w:b/>
                <w:sz w:val="18"/>
                <w:szCs w:val="20"/>
              </w:rPr>
              <w:fldChar w:fldCharType="end"/>
            </w:r>
            <w:r w:rsidRPr="00D4608F">
              <w:rPr>
                <w:rFonts w:ascii="Calibri" w:eastAsia="Calibri" w:hAnsi="Calibri" w:cs="Calibri"/>
                <w:b/>
                <w:sz w:val="18"/>
                <w:szCs w:val="18"/>
              </w:rPr>
              <w:t>.</w:t>
            </w:r>
            <w:bookmarkEnd w:id="83"/>
          </w:p>
        </w:tc>
        <w:tc>
          <w:tcPr>
            <w:tcW w:w="123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29467F" w14:textId="16AD4F01" w:rsidR="009B3F5C" w:rsidRPr="00D4608F" w:rsidRDefault="009B3F5C" w:rsidP="009B3F5C">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Fecha:</w:t>
            </w:r>
            <w:r w:rsidRPr="00D4608F">
              <w:rPr>
                <w:rFonts w:ascii="Calibri" w:eastAsia="Times New Roman" w:hAnsi="Calibri" w:cs="Times New Roman"/>
                <w:color w:val="000000"/>
                <w:sz w:val="18"/>
                <w:szCs w:val="18"/>
                <w:lang w:eastAsia="es-CL"/>
              </w:rPr>
              <w:t xml:space="preserve">  </w:t>
            </w:r>
            <w:r w:rsidR="00A84A57" w:rsidRPr="00D4608F">
              <w:rPr>
                <w:rFonts w:ascii="Calibri" w:eastAsia="Times New Roman" w:hAnsi="Calibri" w:cs="Times New Roman"/>
                <w:color w:val="000000"/>
                <w:sz w:val="18"/>
                <w:szCs w:val="18"/>
                <w:lang w:eastAsia="es-CL"/>
              </w:rPr>
              <w:t>septiembre 2017</w:t>
            </w:r>
          </w:p>
        </w:tc>
      </w:tr>
      <w:tr w:rsidR="00D47F64" w:rsidRPr="00D4608F" w14:paraId="3B863BEC" w14:textId="77777777" w:rsidTr="00D47F64">
        <w:trPr>
          <w:trHeight w:val="300"/>
          <w:jc w:val="center"/>
        </w:trPr>
        <w:tc>
          <w:tcPr>
            <w:tcW w:w="13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694742" w14:textId="77777777" w:rsidR="00D47F64" w:rsidRPr="00D4608F" w:rsidRDefault="00D47F64" w:rsidP="00D47F64">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 xml:space="preserve">Coordenadas UTM DATUM WGS84 HUSO </w:t>
            </w:r>
            <w:r w:rsidRPr="00D4608F">
              <w:rPr>
                <w:rFonts w:ascii="Calibri" w:eastAsia="Times New Roman" w:hAnsi="Calibri" w:cs="Times New Roman"/>
                <w:b/>
                <w:sz w:val="18"/>
                <w:szCs w:val="18"/>
                <w:lang w:eastAsia="es-CL"/>
              </w:rPr>
              <w:t>19S</w:t>
            </w:r>
          </w:p>
        </w:tc>
        <w:tc>
          <w:tcPr>
            <w:tcW w:w="578" w:type="pct"/>
            <w:tcBorders>
              <w:top w:val="single" w:sz="4" w:space="0" w:color="auto"/>
              <w:left w:val="nil"/>
              <w:bottom w:val="single" w:sz="4" w:space="0" w:color="auto"/>
              <w:right w:val="single" w:sz="4" w:space="0" w:color="000000"/>
            </w:tcBorders>
            <w:shd w:val="clear" w:color="auto" w:fill="auto"/>
            <w:noWrap/>
            <w:vAlign w:val="center"/>
            <w:hideMark/>
          </w:tcPr>
          <w:p w14:paraId="03DF606F" w14:textId="231CED1D" w:rsidR="00D47F64" w:rsidRPr="00D4608F" w:rsidRDefault="00D47F64" w:rsidP="00D47F64">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Norte:</w:t>
            </w:r>
            <w:r w:rsidRPr="00D4608F">
              <w:rPr>
                <w:rFonts w:ascii="Calibri" w:eastAsia="Times New Roman" w:hAnsi="Calibri" w:cs="Times New Roman"/>
                <w:color w:val="000000"/>
                <w:sz w:val="18"/>
                <w:szCs w:val="18"/>
                <w:lang w:eastAsia="es-CL"/>
              </w:rPr>
              <w:t xml:space="preserve"> s/i</w:t>
            </w:r>
          </w:p>
        </w:tc>
        <w:tc>
          <w:tcPr>
            <w:tcW w:w="581" w:type="pct"/>
            <w:tcBorders>
              <w:top w:val="single" w:sz="4" w:space="0" w:color="auto"/>
              <w:left w:val="nil"/>
              <w:bottom w:val="single" w:sz="4" w:space="0" w:color="auto"/>
              <w:right w:val="single" w:sz="4" w:space="0" w:color="000000"/>
            </w:tcBorders>
            <w:shd w:val="clear" w:color="auto" w:fill="auto"/>
            <w:noWrap/>
            <w:vAlign w:val="center"/>
            <w:hideMark/>
          </w:tcPr>
          <w:p w14:paraId="2B83314E" w14:textId="36FAFE39" w:rsidR="00D47F64" w:rsidRPr="00D4608F" w:rsidRDefault="00D47F64" w:rsidP="00D47F64">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Este:</w:t>
            </w:r>
            <w:r w:rsidRPr="00D4608F">
              <w:rPr>
                <w:rFonts w:ascii="Calibri" w:eastAsia="Times New Roman" w:hAnsi="Calibri" w:cs="Times New Roman"/>
                <w:color w:val="000000"/>
                <w:sz w:val="18"/>
                <w:szCs w:val="18"/>
                <w:lang w:eastAsia="es-CL"/>
              </w:rPr>
              <w:t xml:space="preserve"> s/i</w:t>
            </w:r>
          </w:p>
        </w:tc>
        <w:tc>
          <w:tcPr>
            <w:tcW w:w="1301" w:type="pct"/>
            <w:tcBorders>
              <w:top w:val="single" w:sz="4" w:space="0" w:color="auto"/>
              <w:left w:val="nil"/>
              <w:bottom w:val="single" w:sz="4" w:space="0" w:color="auto"/>
              <w:right w:val="single" w:sz="4" w:space="0" w:color="000000"/>
            </w:tcBorders>
            <w:shd w:val="clear" w:color="auto" w:fill="auto"/>
            <w:noWrap/>
            <w:vAlign w:val="center"/>
            <w:hideMark/>
          </w:tcPr>
          <w:p w14:paraId="630752E7" w14:textId="20797A7A" w:rsidR="00D47F64" w:rsidRPr="00D4608F" w:rsidRDefault="00D47F64" w:rsidP="00D47F64">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 xml:space="preserve">Coordenadas UTM DATUM WGS84 HUSO </w:t>
            </w:r>
            <w:r w:rsidRPr="00D4608F">
              <w:rPr>
                <w:rFonts w:ascii="Calibri" w:eastAsia="Times New Roman" w:hAnsi="Calibri" w:cs="Times New Roman"/>
                <w:b/>
                <w:sz w:val="18"/>
                <w:szCs w:val="18"/>
                <w:lang w:eastAsia="es-CL"/>
              </w:rPr>
              <w:t>19S</w:t>
            </w:r>
          </w:p>
        </w:tc>
        <w:tc>
          <w:tcPr>
            <w:tcW w:w="639" w:type="pct"/>
            <w:tcBorders>
              <w:top w:val="single" w:sz="4" w:space="0" w:color="auto"/>
              <w:left w:val="nil"/>
              <w:bottom w:val="single" w:sz="4" w:space="0" w:color="auto"/>
              <w:right w:val="single" w:sz="4" w:space="0" w:color="000000"/>
            </w:tcBorders>
            <w:shd w:val="clear" w:color="auto" w:fill="auto"/>
            <w:noWrap/>
            <w:vAlign w:val="center"/>
            <w:hideMark/>
          </w:tcPr>
          <w:p w14:paraId="2B045265" w14:textId="43AB5693" w:rsidR="00D47F64" w:rsidRPr="00D4608F" w:rsidRDefault="00D47F64" w:rsidP="00D47F64">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Norte:</w:t>
            </w:r>
            <w:r w:rsidRPr="00D4608F">
              <w:rPr>
                <w:rFonts w:ascii="Calibri" w:eastAsia="Times New Roman" w:hAnsi="Calibri" w:cs="Times New Roman"/>
                <w:color w:val="000000"/>
                <w:sz w:val="18"/>
                <w:szCs w:val="18"/>
                <w:lang w:eastAsia="es-CL"/>
              </w:rPr>
              <w:t xml:space="preserve"> s/i</w:t>
            </w:r>
          </w:p>
        </w:tc>
        <w:tc>
          <w:tcPr>
            <w:tcW w:w="601" w:type="pct"/>
            <w:tcBorders>
              <w:top w:val="single" w:sz="4" w:space="0" w:color="auto"/>
              <w:left w:val="nil"/>
              <w:bottom w:val="single" w:sz="4" w:space="0" w:color="auto"/>
              <w:right w:val="single" w:sz="4" w:space="0" w:color="000000"/>
            </w:tcBorders>
            <w:shd w:val="clear" w:color="auto" w:fill="auto"/>
            <w:noWrap/>
            <w:vAlign w:val="center"/>
            <w:hideMark/>
          </w:tcPr>
          <w:p w14:paraId="5FD9A470" w14:textId="6D3AEA0E" w:rsidR="00D47F64" w:rsidRPr="00D4608F" w:rsidRDefault="00D47F64" w:rsidP="00D47F64">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Este:</w:t>
            </w:r>
            <w:r w:rsidRPr="00D4608F">
              <w:rPr>
                <w:rFonts w:ascii="Calibri" w:eastAsia="Times New Roman" w:hAnsi="Calibri" w:cs="Times New Roman"/>
                <w:color w:val="000000"/>
                <w:sz w:val="18"/>
                <w:szCs w:val="18"/>
                <w:lang w:eastAsia="es-CL"/>
              </w:rPr>
              <w:t xml:space="preserve"> s/i</w:t>
            </w:r>
          </w:p>
        </w:tc>
      </w:tr>
      <w:tr w:rsidR="00A84A57" w:rsidRPr="00D4608F" w14:paraId="3C2C6540" w14:textId="77777777" w:rsidTr="00D47F64">
        <w:trPr>
          <w:trHeight w:val="450"/>
          <w:jc w:val="center"/>
        </w:trPr>
        <w:tc>
          <w:tcPr>
            <w:tcW w:w="246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7B5A168" w14:textId="77777777" w:rsidR="009B3F5C" w:rsidRPr="00D4608F" w:rsidRDefault="009B3F5C" w:rsidP="009B3F5C">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7DFDCFFF" w14:textId="4520A3D8" w:rsidR="009B3F5C" w:rsidRPr="00D4608F" w:rsidRDefault="009B3F5C" w:rsidP="009B3F5C">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 xml:space="preserve">Estado de ejemplares de Canelo en sector de Quebrada Grande, </w:t>
            </w:r>
            <w:r w:rsidR="00A84A57" w:rsidRPr="00D4608F">
              <w:rPr>
                <w:rFonts w:ascii="Calibri" w:eastAsia="Times New Roman" w:hAnsi="Calibri" w:cs="Times New Roman"/>
                <w:color w:val="000000"/>
                <w:sz w:val="18"/>
                <w:szCs w:val="18"/>
                <w:lang w:eastAsia="es-CL"/>
              </w:rPr>
              <w:t xml:space="preserve">en el sector del futuro Rajo del Proyecto al interior del </w:t>
            </w:r>
            <w:r w:rsidRPr="00D4608F">
              <w:rPr>
                <w:rFonts w:ascii="Calibri" w:eastAsia="Times New Roman" w:hAnsi="Calibri" w:cs="Times New Roman"/>
                <w:color w:val="000000"/>
                <w:sz w:val="18"/>
                <w:szCs w:val="18"/>
                <w:lang w:eastAsia="es-CL"/>
              </w:rPr>
              <w:t>Fundo Plan Hornos, registrado en septiembre de 2017 por parte de la consultora GAC (Fuente: Antecedentes remitidos por el titular Anexo 2</w:t>
            </w:r>
            <w:r w:rsidR="007F4C84" w:rsidRPr="00D4608F">
              <w:rPr>
                <w:rFonts w:ascii="Calibri" w:eastAsia="Times New Roman" w:hAnsi="Calibri" w:cs="Times New Roman"/>
                <w:color w:val="000000"/>
                <w:sz w:val="18"/>
                <w:szCs w:val="18"/>
                <w:lang w:eastAsia="es-CL"/>
              </w:rPr>
              <w:t>).</w:t>
            </w:r>
          </w:p>
        </w:tc>
        <w:tc>
          <w:tcPr>
            <w:tcW w:w="254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D2152D7" w14:textId="77777777" w:rsidR="009B3F5C" w:rsidRPr="00D4608F" w:rsidRDefault="009B3F5C" w:rsidP="009B3F5C">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5273B67B" w14:textId="64FB4673" w:rsidR="009B3F5C" w:rsidRPr="00D4608F" w:rsidRDefault="00A84A57" w:rsidP="009B3F5C">
            <w:pPr>
              <w:spacing w:after="0" w:line="240" w:lineRule="auto"/>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Estado de ejemplares de Canelo en sector de Quebrada Grande, en el sector del futuro Rajo del Proyecto al interior del Fundo Plan Hornos, registrado en septiembre de 2017 por parte de la consultora GAC (Fuente: Antecedentes remitidos por el titular Anexo 2</w:t>
            </w:r>
            <w:r w:rsidR="007F4C84" w:rsidRPr="00D4608F">
              <w:rPr>
                <w:rFonts w:ascii="Calibri" w:eastAsia="Times New Roman" w:hAnsi="Calibri" w:cs="Times New Roman"/>
                <w:color w:val="000000"/>
                <w:sz w:val="18"/>
                <w:szCs w:val="18"/>
                <w:lang w:eastAsia="es-CL"/>
              </w:rPr>
              <w:t>).</w:t>
            </w:r>
          </w:p>
        </w:tc>
      </w:tr>
      <w:tr w:rsidR="00A84A57" w:rsidRPr="00D4608F" w14:paraId="438498C5" w14:textId="77777777" w:rsidTr="00D47F64">
        <w:trPr>
          <w:trHeight w:val="450"/>
          <w:jc w:val="center"/>
        </w:trPr>
        <w:tc>
          <w:tcPr>
            <w:tcW w:w="2460" w:type="pct"/>
            <w:gridSpan w:val="3"/>
            <w:vMerge/>
            <w:tcBorders>
              <w:top w:val="single" w:sz="4" w:space="0" w:color="auto"/>
              <w:left w:val="single" w:sz="4" w:space="0" w:color="auto"/>
              <w:bottom w:val="single" w:sz="4" w:space="0" w:color="000000"/>
              <w:right w:val="single" w:sz="4" w:space="0" w:color="000000"/>
            </w:tcBorders>
            <w:vAlign w:val="center"/>
            <w:hideMark/>
          </w:tcPr>
          <w:p w14:paraId="0E35168E" w14:textId="77777777" w:rsidR="009B3F5C" w:rsidRPr="00D4608F" w:rsidRDefault="009B3F5C" w:rsidP="009B3F5C">
            <w:pPr>
              <w:spacing w:after="0" w:line="240" w:lineRule="auto"/>
              <w:rPr>
                <w:rFonts w:ascii="Calibri" w:eastAsia="Times New Roman" w:hAnsi="Calibri" w:cs="Times New Roman"/>
                <w:color w:val="000000"/>
                <w:sz w:val="20"/>
                <w:szCs w:val="20"/>
                <w:lang w:eastAsia="es-CL"/>
              </w:rPr>
            </w:pPr>
          </w:p>
        </w:tc>
        <w:tc>
          <w:tcPr>
            <w:tcW w:w="2540" w:type="pct"/>
            <w:gridSpan w:val="3"/>
            <w:vMerge/>
            <w:tcBorders>
              <w:top w:val="single" w:sz="4" w:space="0" w:color="auto"/>
              <w:left w:val="single" w:sz="4" w:space="0" w:color="auto"/>
              <w:bottom w:val="single" w:sz="4" w:space="0" w:color="000000"/>
              <w:right w:val="single" w:sz="4" w:space="0" w:color="000000"/>
            </w:tcBorders>
            <w:vAlign w:val="center"/>
            <w:hideMark/>
          </w:tcPr>
          <w:p w14:paraId="25AEF1F2" w14:textId="77777777" w:rsidR="009B3F5C" w:rsidRPr="00D4608F" w:rsidRDefault="009B3F5C" w:rsidP="009B3F5C">
            <w:pPr>
              <w:spacing w:after="0" w:line="240" w:lineRule="auto"/>
              <w:rPr>
                <w:rFonts w:ascii="Calibri" w:eastAsia="Times New Roman" w:hAnsi="Calibri" w:cs="Times New Roman"/>
                <w:color w:val="000000"/>
                <w:sz w:val="20"/>
                <w:szCs w:val="20"/>
                <w:lang w:eastAsia="es-CL"/>
              </w:rPr>
            </w:pPr>
          </w:p>
        </w:tc>
      </w:tr>
    </w:tbl>
    <w:p w14:paraId="4030E185" w14:textId="348EE8CB" w:rsidR="009B3F5C" w:rsidRPr="00D4608F" w:rsidRDefault="009B3F5C" w:rsidP="00373994">
      <w:pPr>
        <w:spacing w:line="240" w:lineRule="auto"/>
        <w:rPr>
          <w:rFonts w:ascii="Calibri" w:eastAsia="Calibri" w:hAnsi="Calibri" w:cs="Calibri"/>
          <w:sz w:val="28"/>
          <w:szCs w:val="32"/>
        </w:rPr>
      </w:pPr>
    </w:p>
    <w:p w14:paraId="69857D53" w14:textId="3A282ACE" w:rsidR="009B3F5C" w:rsidRPr="00D4608F" w:rsidRDefault="009B3F5C" w:rsidP="00373994">
      <w:pPr>
        <w:spacing w:line="240" w:lineRule="auto"/>
        <w:rPr>
          <w:rFonts w:ascii="Calibri" w:eastAsia="Calibri" w:hAnsi="Calibri" w:cs="Calibri"/>
          <w:sz w:val="28"/>
          <w:szCs w:val="32"/>
        </w:rPr>
      </w:pPr>
    </w:p>
    <w:p w14:paraId="31FEF8F4" w14:textId="1DA1737F" w:rsidR="00E45A56" w:rsidRPr="00D4608F" w:rsidRDefault="00E45A56" w:rsidP="00373994">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25"/>
        <w:gridCol w:w="1600"/>
        <w:gridCol w:w="1600"/>
        <w:gridCol w:w="3526"/>
        <w:gridCol w:w="1705"/>
        <w:gridCol w:w="1606"/>
      </w:tblGrid>
      <w:tr w:rsidR="00E45A56" w:rsidRPr="00D4608F" w14:paraId="704D975D" w14:textId="77777777" w:rsidTr="009F6B3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69CF96" w14:textId="77777777" w:rsidR="00E45A56" w:rsidRPr="00D4608F" w:rsidRDefault="00E45A56" w:rsidP="009F6B35">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lastRenderedPageBreak/>
              <w:t>Registros</w:t>
            </w:r>
          </w:p>
        </w:tc>
      </w:tr>
      <w:tr w:rsidR="004B4493" w:rsidRPr="00D4608F" w14:paraId="624553BA" w14:textId="77777777" w:rsidTr="001D1BE3">
        <w:trPr>
          <w:trHeight w:val="6079"/>
          <w:jc w:val="center"/>
        </w:trPr>
        <w:tc>
          <w:tcPr>
            <w:tcW w:w="2447" w:type="pct"/>
            <w:gridSpan w:val="3"/>
            <w:tcBorders>
              <w:top w:val="nil"/>
              <w:left w:val="single" w:sz="4" w:space="0" w:color="auto"/>
              <w:right w:val="single" w:sz="4" w:space="0" w:color="auto"/>
            </w:tcBorders>
            <w:shd w:val="clear" w:color="auto" w:fill="auto"/>
            <w:noWrap/>
            <w:vAlign w:val="center"/>
            <w:hideMark/>
          </w:tcPr>
          <w:p w14:paraId="6BB4BDDF" w14:textId="060C3897" w:rsidR="00E45A56" w:rsidRPr="00D4608F" w:rsidRDefault="00B74E2B" w:rsidP="009F6B35">
            <w:pPr>
              <w:spacing w:after="0" w:line="240" w:lineRule="auto"/>
              <w:jc w:val="center"/>
              <w:rPr>
                <w:rFonts w:ascii="Calibri" w:eastAsia="Times New Roman" w:hAnsi="Calibri" w:cs="Times New Roman"/>
                <w:color w:val="000000"/>
                <w:sz w:val="20"/>
                <w:szCs w:val="20"/>
                <w:lang w:eastAsia="es-CL"/>
              </w:rPr>
            </w:pPr>
            <w:r w:rsidRPr="00D4608F">
              <w:rPr>
                <w:noProof/>
              </w:rPr>
              <w:drawing>
                <wp:inline distT="0" distB="0" distL="0" distR="0" wp14:anchorId="1DE3BC85" wp14:editId="27EB5631">
                  <wp:extent cx="4158722" cy="3140766"/>
                  <wp:effectExtent l="0" t="0" r="0"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173586" cy="3151992"/>
                          </a:xfrm>
                          <a:prstGeom prst="rect">
                            <a:avLst/>
                          </a:prstGeom>
                        </pic:spPr>
                      </pic:pic>
                    </a:graphicData>
                  </a:graphic>
                </wp:inline>
              </w:drawing>
            </w:r>
          </w:p>
        </w:tc>
        <w:tc>
          <w:tcPr>
            <w:tcW w:w="2553" w:type="pct"/>
            <w:gridSpan w:val="3"/>
            <w:tcBorders>
              <w:top w:val="nil"/>
              <w:left w:val="single" w:sz="4" w:space="0" w:color="auto"/>
              <w:right w:val="single" w:sz="4" w:space="0" w:color="auto"/>
            </w:tcBorders>
            <w:shd w:val="clear" w:color="auto" w:fill="auto"/>
            <w:noWrap/>
            <w:vAlign w:val="center"/>
            <w:hideMark/>
          </w:tcPr>
          <w:p w14:paraId="0FE51438" w14:textId="309CD715" w:rsidR="00E45A56" w:rsidRPr="00D4608F" w:rsidRDefault="004B4493" w:rsidP="009F6B35">
            <w:pPr>
              <w:spacing w:after="0" w:line="240" w:lineRule="auto"/>
              <w:jc w:val="center"/>
              <w:rPr>
                <w:rFonts w:ascii="Calibri" w:eastAsia="Times New Roman" w:hAnsi="Calibri" w:cs="Times New Roman"/>
                <w:color w:val="000000"/>
                <w:sz w:val="20"/>
                <w:szCs w:val="20"/>
                <w:lang w:eastAsia="es-CL"/>
              </w:rPr>
            </w:pPr>
            <w:r w:rsidRPr="00D4608F">
              <w:rPr>
                <w:noProof/>
              </w:rPr>
              <w:drawing>
                <wp:inline distT="0" distB="0" distL="0" distR="0" wp14:anchorId="0BF410CE" wp14:editId="4FB6EA50">
                  <wp:extent cx="4108872" cy="3077155"/>
                  <wp:effectExtent l="0" t="0" r="635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19480" cy="3085099"/>
                          </a:xfrm>
                          <a:prstGeom prst="rect">
                            <a:avLst/>
                          </a:prstGeom>
                        </pic:spPr>
                      </pic:pic>
                    </a:graphicData>
                  </a:graphic>
                </wp:inline>
              </w:drawing>
            </w:r>
          </w:p>
        </w:tc>
      </w:tr>
      <w:tr w:rsidR="004B4493" w:rsidRPr="00D4608F" w14:paraId="7697F485" w14:textId="77777777" w:rsidTr="001D1BE3">
        <w:trPr>
          <w:trHeight w:val="300"/>
          <w:jc w:val="center"/>
        </w:trPr>
        <w:tc>
          <w:tcPr>
            <w:tcW w:w="1275" w:type="pct"/>
            <w:tcBorders>
              <w:top w:val="single" w:sz="4" w:space="0" w:color="auto"/>
              <w:left w:val="single" w:sz="4" w:space="0" w:color="auto"/>
              <w:bottom w:val="single" w:sz="4" w:space="0" w:color="auto"/>
              <w:right w:val="nil"/>
            </w:tcBorders>
            <w:shd w:val="clear" w:color="auto" w:fill="auto"/>
            <w:noWrap/>
            <w:vAlign w:val="center"/>
            <w:hideMark/>
          </w:tcPr>
          <w:p w14:paraId="18A9E6EE" w14:textId="105C1F07" w:rsidR="00E45A56" w:rsidRPr="00D4608F" w:rsidRDefault="00E45A56" w:rsidP="009F6B35">
            <w:pPr>
              <w:spacing w:after="0" w:line="240" w:lineRule="auto"/>
              <w:contextualSpacing/>
              <w:outlineLvl w:val="1"/>
              <w:rPr>
                <w:rFonts w:ascii="Calibri" w:eastAsia="Times New Roman" w:hAnsi="Calibri" w:cs="Calibri"/>
                <w:b/>
                <w:color w:val="000000"/>
                <w:sz w:val="18"/>
                <w:szCs w:val="18"/>
                <w:lang w:eastAsia="es-CL"/>
              </w:rPr>
            </w:pPr>
            <w:bookmarkStart w:id="84" w:name="_Toc526149710"/>
            <w:r w:rsidRPr="00D4608F">
              <w:rPr>
                <w:rFonts w:ascii="Calibri" w:eastAsia="Calibri" w:hAnsi="Calibri" w:cs="Calibri"/>
                <w:b/>
                <w:sz w:val="18"/>
                <w:szCs w:val="20"/>
              </w:rPr>
              <w:t xml:space="preserve">Fotografía </w:t>
            </w:r>
            <w:r w:rsidRPr="00D4608F">
              <w:rPr>
                <w:rFonts w:ascii="Calibri" w:eastAsia="Calibri" w:hAnsi="Calibri" w:cs="Calibri"/>
                <w:b/>
                <w:sz w:val="18"/>
                <w:szCs w:val="20"/>
              </w:rPr>
              <w:fldChar w:fldCharType="begin"/>
            </w:r>
            <w:r w:rsidRPr="00D4608F">
              <w:rPr>
                <w:rFonts w:ascii="Calibri" w:eastAsia="Calibri" w:hAnsi="Calibri" w:cs="Calibri"/>
                <w:b/>
                <w:sz w:val="18"/>
                <w:szCs w:val="20"/>
              </w:rPr>
              <w:instrText xml:space="preserve"> SEQ Fotografía \* ARABIC </w:instrText>
            </w:r>
            <w:r w:rsidRPr="00D4608F">
              <w:rPr>
                <w:rFonts w:ascii="Calibri" w:eastAsia="Calibri" w:hAnsi="Calibri" w:cs="Calibri"/>
                <w:b/>
                <w:sz w:val="18"/>
                <w:szCs w:val="20"/>
              </w:rPr>
              <w:fldChar w:fldCharType="separate"/>
            </w:r>
            <w:r w:rsidR="001D1BE3" w:rsidRPr="00D4608F">
              <w:rPr>
                <w:rFonts w:ascii="Calibri" w:eastAsia="Calibri" w:hAnsi="Calibri" w:cs="Calibri"/>
                <w:b/>
                <w:noProof/>
                <w:sz w:val="18"/>
                <w:szCs w:val="20"/>
              </w:rPr>
              <w:t>9</w:t>
            </w:r>
            <w:r w:rsidRPr="00D4608F">
              <w:rPr>
                <w:rFonts w:ascii="Calibri" w:eastAsia="Calibri" w:hAnsi="Calibri" w:cs="Calibri"/>
                <w:b/>
                <w:sz w:val="18"/>
                <w:szCs w:val="20"/>
              </w:rPr>
              <w:fldChar w:fldCharType="end"/>
            </w:r>
            <w:r w:rsidRPr="00D4608F">
              <w:rPr>
                <w:rFonts w:ascii="Calibri" w:eastAsia="Calibri" w:hAnsi="Calibri" w:cs="Calibri"/>
                <w:b/>
                <w:sz w:val="18"/>
                <w:szCs w:val="18"/>
              </w:rPr>
              <w:t>.</w:t>
            </w:r>
            <w:bookmarkEnd w:id="84"/>
          </w:p>
        </w:tc>
        <w:tc>
          <w:tcPr>
            <w:tcW w:w="117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0D0291" w14:textId="3B240295" w:rsidR="00E45A56" w:rsidRPr="00D4608F" w:rsidRDefault="00E45A56" w:rsidP="009F6B35">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Fecha:</w:t>
            </w:r>
            <w:r w:rsidRPr="00D4608F">
              <w:rPr>
                <w:rFonts w:ascii="Calibri" w:eastAsia="Times New Roman" w:hAnsi="Calibri" w:cs="Times New Roman"/>
                <w:color w:val="000000"/>
                <w:sz w:val="18"/>
                <w:szCs w:val="18"/>
                <w:lang w:eastAsia="es-CL"/>
              </w:rPr>
              <w:t xml:space="preserve">  </w:t>
            </w:r>
            <w:r w:rsidR="00B74E2B" w:rsidRPr="00D4608F">
              <w:rPr>
                <w:rFonts w:ascii="Calibri" w:eastAsia="Times New Roman" w:hAnsi="Calibri" w:cs="Times New Roman"/>
                <w:color w:val="000000"/>
                <w:sz w:val="18"/>
                <w:szCs w:val="18"/>
                <w:lang w:eastAsia="es-CL"/>
              </w:rPr>
              <w:t>14-08-2018</w:t>
            </w:r>
          </w:p>
        </w:tc>
        <w:tc>
          <w:tcPr>
            <w:tcW w:w="1275" w:type="pct"/>
            <w:tcBorders>
              <w:top w:val="single" w:sz="4" w:space="0" w:color="auto"/>
              <w:left w:val="nil"/>
              <w:bottom w:val="single" w:sz="4" w:space="0" w:color="auto"/>
              <w:right w:val="nil"/>
            </w:tcBorders>
            <w:shd w:val="clear" w:color="auto" w:fill="auto"/>
            <w:noWrap/>
            <w:vAlign w:val="center"/>
            <w:hideMark/>
          </w:tcPr>
          <w:p w14:paraId="132840CE" w14:textId="7A41A37D" w:rsidR="00E45A56" w:rsidRPr="00D4608F" w:rsidRDefault="00E45A56" w:rsidP="009F6B35">
            <w:pPr>
              <w:spacing w:after="0" w:line="240" w:lineRule="auto"/>
              <w:contextualSpacing/>
              <w:outlineLvl w:val="1"/>
              <w:rPr>
                <w:rFonts w:ascii="Calibri" w:eastAsia="Calibri" w:hAnsi="Calibri" w:cs="Calibri"/>
                <w:b/>
                <w:sz w:val="18"/>
                <w:szCs w:val="18"/>
              </w:rPr>
            </w:pPr>
            <w:bookmarkStart w:id="85" w:name="_Toc526149711"/>
            <w:r w:rsidRPr="00D4608F">
              <w:rPr>
                <w:rFonts w:ascii="Calibri" w:eastAsia="Calibri" w:hAnsi="Calibri" w:cs="Calibri"/>
                <w:b/>
                <w:sz w:val="18"/>
                <w:szCs w:val="20"/>
              </w:rPr>
              <w:t xml:space="preserve">Fotografía </w:t>
            </w:r>
            <w:r w:rsidRPr="00D4608F">
              <w:rPr>
                <w:rFonts w:ascii="Calibri" w:eastAsia="Calibri" w:hAnsi="Calibri" w:cs="Calibri"/>
                <w:b/>
                <w:sz w:val="18"/>
                <w:szCs w:val="20"/>
              </w:rPr>
              <w:fldChar w:fldCharType="begin"/>
            </w:r>
            <w:r w:rsidRPr="00D4608F">
              <w:rPr>
                <w:rFonts w:ascii="Calibri" w:eastAsia="Calibri" w:hAnsi="Calibri" w:cs="Calibri"/>
                <w:b/>
                <w:sz w:val="18"/>
                <w:szCs w:val="20"/>
              </w:rPr>
              <w:instrText xml:space="preserve"> SEQ Fotografía \* ARABIC </w:instrText>
            </w:r>
            <w:r w:rsidRPr="00D4608F">
              <w:rPr>
                <w:rFonts w:ascii="Calibri" w:eastAsia="Calibri" w:hAnsi="Calibri" w:cs="Calibri"/>
                <w:b/>
                <w:sz w:val="18"/>
                <w:szCs w:val="20"/>
              </w:rPr>
              <w:fldChar w:fldCharType="separate"/>
            </w:r>
            <w:r w:rsidR="001D1BE3" w:rsidRPr="00D4608F">
              <w:rPr>
                <w:rFonts w:ascii="Calibri" w:eastAsia="Calibri" w:hAnsi="Calibri" w:cs="Calibri"/>
                <w:b/>
                <w:noProof/>
                <w:sz w:val="18"/>
                <w:szCs w:val="20"/>
              </w:rPr>
              <w:t>10</w:t>
            </w:r>
            <w:r w:rsidRPr="00D4608F">
              <w:rPr>
                <w:rFonts w:ascii="Calibri" w:eastAsia="Calibri" w:hAnsi="Calibri" w:cs="Calibri"/>
                <w:b/>
                <w:sz w:val="18"/>
                <w:szCs w:val="20"/>
              </w:rPr>
              <w:fldChar w:fldCharType="end"/>
            </w:r>
            <w:r w:rsidRPr="00D4608F">
              <w:rPr>
                <w:rFonts w:ascii="Calibri" w:eastAsia="Calibri" w:hAnsi="Calibri" w:cs="Calibri"/>
                <w:b/>
                <w:sz w:val="18"/>
                <w:szCs w:val="18"/>
              </w:rPr>
              <w:t>.</w:t>
            </w:r>
            <w:bookmarkEnd w:id="85"/>
          </w:p>
        </w:tc>
        <w:tc>
          <w:tcPr>
            <w:tcW w:w="12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4AE74C" w14:textId="4805C190" w:rsidR="00E45A56" w:rsidRPr="00D4608F" w:rsidRDefault="00E45A56" w:rsidP="009F6B35">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Fecha:</w:t>
            </w:r>
            <w:r w:rsidRPr="00D4608F">
              <w:rPr>
                <w:rFonts w:ascii="Calibri" w:eastAsia="Times New Roman" w:hAnsi="Calibri" w:cs="Times New Roman"/>
                <w:color w:val="000000"/>
                <w:sz w:val="18"/>
                <w:szCs w:val="18"/>
                <w:lang w:eastAsia="es-CL"/>
              </w:rPr>
              <w:t xml:space="preserve">  </w:t>
            </w:r>
            <w:r w:rsidR="00B74E2B" w:rsidRPr="00D4608F">
              <w:rPr>
                <w:rFonts w:ascii="Calibri" w:eastAsia="Times New Roman" w:hAnsi="Calibri" w:cs="Times New Roman"/>
                <w:color w:val="000000"/>
                <w:sz w:val="18"/>
                <w:szCs w:val="18"/>
                <w:lang w:eastAsia="es-CL"/>
              </w:rPr>
              <w:t>14-08-2018</w:t>
            </w:r>
          </w:p>
        </w:tc>
      </w:tr>
      <w:tr w:rsidR="001D1BE3" w:rsidRPr="00D4608F" w14:paraId="445E2309" w14:textId="77777777" w:rsidTr="001D1BE3">
        <w:trPr>
          <w:trHeight w:val="300"/>
          <w:jc w:val="center"/>
        </w:trPr>
        <w:tc>
          <w:tcPr>
            <w:tcW w:w="12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8C8F13" w14:textId="77777777" w:rsidR="001D1BE3" w:rsidRPr="00D4608F" w:rsidRDefault="001D1BE3" w:rsidP="001D1BE3">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 xml:space="preserve">Coordenadas UTM DATUM WGS84 HUSO </w:t>
            </w:r>
            <w:r w:rsidRPr="00D4608F">
              <w:rPr>
                <w:rFonts w:ascii="Calibri" w:eastAsia="Times New Roman" w:hAnsi="Calibri" w:cs="Times New Roman"/>
                <w:b/>
                <w:sz w:val="18"/>
                <w:szCs w:val="18"/>
                <w:lang w:eastAsia="es-CL"/>
              </w:rPr>
              <w:t>19S</w:t>
            </w:r>
          </w:p>
        </w:tc>
        <w:tc>
          <w:tcPr>
            <w:tcW w:w="586" w:type="pct"/>
            <w:tcBorders>
              <w:top w:val="single" w:sz="4" w:space="0" w:color="auto"/>
              <w:left w:val="nil"/>
              <w:bottom w:val="single" w:sz="4" w:space="0" w:color="auto"/>
              <w:right w:val="single" w:sz="4" w:space="0" w:color="000000"/>
            </w:tcBorders>
            <w:shd w:val="clear" w:color="auto" w:fill="auto"/>
            <w:noWrap/>
            <w:vAlign w:val="center"/>
            <w:hideMark/>
          </w:tcPr>
          <w:p w14:paraId="31599003" w14:textId="4F312FB3" w:rsidR="001D1BE3" w:rsidRPr="00D4608F" w:rsidRDefault="001D1BE3" w:rsidP="001D1BE3">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Norte:</w:t>
            </w:r>
            <w:r w:rsidRPr="00D4608F">
              <w:rPr>
                <w:rFonts w:ascii="Calibri" w:eastAsia="Times New Roman" w:hAnsi="Calibri" w:cs="Times New Roman"/>
                <w:color w:val="000000"/>
                <w:sz w:val="18"/>
                <w:szCs w:val="18"/>
                <w:lang w:eastAsia="es-CL"/>
              </w:rPr>
              <w:t xml:space="preserve"> 6526089</w:t>
            </w:r>
          </w:p>
        </w:tc>
        <w:tc>
          <w:tcPr>
            <w:tcW w:w="586" w:type="pct"/>
            <w:tcBorders>
              <w:top w:val="single" w:sz="4" w:space="0" w:color="auto"/>
              <w:left w:val="nil"/>
              <w:bottom w:val="single" w:sz="4" w:space="0" w:color="auto"/>
              <w:right w:val="single" w:sz="4" w:space="0" w:color="000000"/>
            </w:tcBorders>
            <w:shd w:val="clear" w:color="auto" w:fill="auto"/>
            <w:noWrap/>
            <w:vAlign w:val="center"/>
            <w:hideMark/>
          </w:tcPr>
          <w:p w14:paraId="53F6A133" w14:textId="77A9F9E1" w:rsidR="001D1BE3" w:rsidRPr="00D4608F" w:rsidRDefault="001D1BE3" w:rsidP="001D1BE3">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Este:</w:t>
            </w:r>
            <w:r w:rsidRPr="00D4608F">
              <w:rPr>
                <w:rFonts w:ascii="Calibri" w:eastAsia="Times New Roman" w:hAnsi="Calibri" w:cs="Times New Roman"/>
                <w:color w:val="000000"/>
                <w:sz w:val="18"/>
                <w:szCs w:val="18"/>
                <w:lang w:eastAsia="es-CL"/>
              </w:rPr>
              <w:t xml:space="preserve"> 299940</w:t>
            </w:r>
          </w:p>
        </w:tc>
        <w:tc>
          <w:tcPr>
            <w:tcW w:w="1275" w:type="pct"/>
            <w:tcBorders>
              <w:top w:val="single" w:sz="4" w:space="0" w:color="auto"/>
              <w:left w:val="nil"/>
              <w:bottom w:val="single" w:sz="4" w:space="0" w:color="auto"/>
              <w:right w:val="single" w:sz="4" w:space="0" w:color="000000"/>
            </w:tcBorders>
            <w:shd w:val="clear" w:color="auto" w:fill="auto"/>
            <w:noWrap/>
            <w:vAlign w:val="center"/>
            <w:hideMark/>
          </w:tcPr>
          <w:p w14:paraId="379300C3" w14:textId="77777777" w:rsidR="001D1BE3" w:rsidRPr="00D4608F" w:rsidRDefault="001D1BE3" w:rsidP="001D1BE3">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 xml:space="preserve">Coordenadas UTM DATUM WGS84 HUSO </w:t>
            </w:r>
            <w:r w:rsidRPr="00D4608F">
              <w:rPr>
                <w:rFonts w:ascii="Calibri" w:eastAsia="Times New Roman" w:hAnsi="Calibri" w:cs="Times New Roman"/>
                <w:b/>
                <w:sz w:val="18"/>
                <w:szCs w:val="18"/>
                <w:lang w:eastAsia="es-CL"/>
              </w:rPr>
              <w:t>19S</w:t>
            </w:r>
          </w:p>
        </w:tc>
        <w:tc>
          <w:tcPr>
            <w:tcW w:w="658" w:type="pct"/>
            <w:tcBorders>
              <w:top w:val="single" w:sz="4" w:space="0" w:color="auto"/>
              <w:left w:val="nil"/>
              <w:bottom w:val="single" w:sz="4" w:space="0" w:color="auto"/>
              <w:right w:val="single" w:sz="4" w:space="0" w:color="000000"/>
            </w:tcBorders>
            <w:shd w:val="clear" w:color="auto" w:fill="auto"/>
            <w:noWrap/>
            <w:vAlign w:val="center"/>
            <w:hideMark/>
          </w:tcPr>
          <w:p w14:paraId="1D910D83" w14:textId="30B4A737" w:rsidR="001D1BE3" w:rsidRPr="00D4608F" w:rsidRDefault="001D1BE3" w:rsidP="001D1BE3">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Norte:</w:t>
            </w:r>
            <w:r w:rsidRPr="00D4608F">
              <w:rPr>
                <w:rFonts w:ascii="Calibri" w:eastAsia="Times New Roman" w:hAnsi="Calibri" w:cs="Times New Roman"/>
                <w:color w:val="000000"/>
                <w:sz w:val="18"/>
                <w:szCs w:val="18"/>
                <w:lang w:eastAsia="es-CL"/>
              </w:rPr>
              <w:t xml:space="preserve"> 6526089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0C017CE" w14:textId="487BCE4F" w:rsidR="001D1BE3" w:rsidRPr="00D4608F" w:rsidRDefault="001D1BE3" w:rsidP="001D1BE3">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Este:</w:t>
            </w:r>
            <w:r w:rsidRPr="00D4608F">
              <w:rPr>
                <w:rFonts w:ascii="Calibri" w:eastAsia="Times New Roman" w:hAnsi="Calibri" w:cs="Times New Roman"/>
                <w:color w:val="000000"/>
                <w:sz w:val="18"/>
                <w:szCs w:val="18"/>
                <w:lang w:eastAsia="es-CL"/>
              </w:rPr>
              <w:t xml:space="preserve"> 299940</w:t>
            </w:r>
          </w:p>
        </w:tc>
      </w:tr>
      <w:tr w:rsidR="004B4493" w:rsidRPr="00D4608F" w14:paraId="0560CBFD" w14:textId="77777777" w:rsidTr="001D1BE3">
        <w:trPr>
          <w:trHeight w:val="450"/>
          <w:jc w:val="center"/>
        </w:trPr>
        <w:tc>
          <w:tcPr>
            <w:tcW w:w="244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A72EB01" w14:textId="77777777" w:rsidR="00E45A56" w:rsidRPr="00D4608F" w:rsidRDefault="00E45A56" w:rsidP="009F6B35">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55AE844A" w14:textId="1CE7342F" w:rsidR="00E45A56" w:rsidRPr="00D4608F" w:rsidRDefault="00E45A56" w:rsidP="009F6B35">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 xml:space="preserve">Estado de ejemplares de Canelo en sector de Quebrada Grande, en el sector del futuro Rajo del Proyecto al interior del Fundo Plan Hornos, registrado en </w:t>
            </w:r>
            <w:r w:rsidR="00B74E2B" w:rsidRPr="00D4608F">
              <w:rPr>
                <w:rFonts w:ascii="Calibri" w:eastAsia="Times New Roman" w:hAnsi="Calibri" w:cs="Times New Roman"/>
                <w:color w:val="000000"/>
                <w:sz w:val="18"/>
                <w:szCs w:val="18"/>
                <w:lang w:eastAsia="es-CL"/>
              </w:rPr>
              <w:t>agosto</w:t>
            </w:r>
            <w:r w:rsidRPr="00D4608F">
              <w:rPr>
                <w:rFonts w:ascii="Calibri" w:eastAsia="Times New Roman" w:hAnsi="Calibri" w:cs="Times New Roman"/>
                <w:color w:val="000000"/>
                <w:sz w:val="18"/>
                <w:szCs w:val="18"/>
                <w:lang w:eastAsia="es-CL"/>
              </w:rPr>
              <w:t xml:space="preserve"> de 201</w:t>
            </w:r>
            <w:r w:rsidR="00B74E2B" w:rsidRPr="00D4608F">
              <w:rPr>
                <w:rFonts w:ascii="Calibri" w:eastAsia="Times New Roman" w:hAnsi="Calibri" w:cs="Times New Roman"/>
                <w:color w:val="000000"/>
                <w:sz w:val="18"/>
                <w:szCs w:val="18"/>
                <w:lang w:eastAsia="es-CL"/>
              </w:rPr>
              <w:t>8</w:t>
            </w:r>
            <w:r w:rsidRPr="00D4608F">
              <w:rPr>
                <w:rFonts w:ascii="Calibri" w:eastAsia="Times New Roman" w:hAnsi="Calibri" w:cs="Times New Roman"/>
                <w:color w:val="000000"/>
                <w:sz w:val="18"/>
                <w:szCs w:val="18"/>
                <w:lang w:eastAsia="es-CL"/>
              </w:rPr>
              <w:t xml:space="preserve"> por parte de la consultora GAC (Fuente: Antecedentes remitidos por el titular Anexo 2).</w:t>
            </w:r>
          </w:p>
        </w:tc>
        <w:tc>
          <w:tcPr>
            <w:tcW w:w="255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315FF8C" w14:textId="77777777" w:rsidR="00E45A56" w:rsidRPr="00D4608F" w:rsidRDefault="00E45A56" w:rsidP="009F6B35">
            <w:pPr>
              <w:spacing w:after="0" w:line="240" w:lineRule="auto"/>
              <w:rPr>
                <w:rFonts w:ascii="Calibri" w:eastAsia="Times New Roman" w:hAnsi="Calibri" w:cs="Times New Roman"/>
                <w:b/>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1DF97095" w14:textId="55F0FBE6" w:rsidR="00E45A56" w:rsidRPr="00D4608F" w:rsidRDefault="00E45A56" w:rsidP="00B74E2B">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 xml:space="preserve">Estado de ejemplares de Canelo en sector de Quebrada Grande, en el sector del futuro Rajo del Proyecto al interior del Fundo Plan Hornos, registrado en </w:t>
            </w:r>
            <w:r w:rsidR="00B74E2B" w:rsidRPr="00D4608F">
              <w:rPr>
                <w:rFonts w:ascii="Calibri" w:eastAsia="Times New Roman" w:hAnsi="Calibri" w:cs="Times New Roman"/>
                <w:color w:val="000000"/>
                <w:sz w:val="18"/>
                <w:szCs w:val="18"/>
                <w:lang w:eastAsia="es-CL"/>
              </w:rPr>
              <w:t>agosto de</w:t>
            </w:r>
            <w:r w:rsidRPr="00D4608F">
              <w:rPr>
                <w:rFonts w:ascii="Calibri" w:eastAsia="Times New Roman" w:hAnsi="Calibri" w:cs="Times New Roman"/>
                <w:color w:val="000000"/>
                <w:sz w:val="18"/>
                <w:szCs w:val="18"/>
                <w:lang w:eastAsia="es-CL"/>
              </w:rPr>
              <w:t xml:space="preserve"> por parte de la consultora GAC (Fuente: Antecedentes remitidos por el titular Anexo 2).</w:t>
            </w:r>
          </w:p>
        </w:tc>
      </w:tr>
      <w:tr w:rsidR="004B4493" w:rsidRPr="00D4608F" w14:paraId="1A5820DC" w14:textId="77777777" w:rsidTr="001D1BE3">
        <w:trPr>
          <w:trHeight w:val="450"/>
          <w:jc w:val="center"/>
        </w:trPr>
        <w:tc>
          <w:tcPr>
            <w:tcW w:w="2447" w:type="pct"/>
            <w:gridSpan w:val="3"/>
            <w:vMerge/>
            <w:tcBorders>
              <w:top w:val="single" w:sz="4" w:space="0" w:color="auto"/>
              <w:left w:val="single" w:sz="4" w:space="0" w:color="auto"/>
              <w:bottom w:val="single" w:sz="4" w:space="0" w:color="000000"/>
              <w:right w:val="single" w:sz="4" w:space="0" w:color="000000"/>
            </w:tcBorders>
            <w:vAlign w:val="center"/>
            <w:hideMark/>
          </w:tcPr>
          <w:p w14:paraId="6D7E63CD" w14:textId="77777777" w:rsidR="00E45A56" w:rsidRPr="00D4608F" w:rsidRDefault="00E45A56" w:rsidP="009F6B35">
            <w:pPr>
              <w:spacing w:after="0" w:line="240" w:lineRule="auto"/>
              <w:rPr>
                <w:rFonts w:ascii="Calibri" w:eastAsia="Times New Roman" w:hAnsi="Calibri" w:cs="Times New Roman"/>
                <w:color w:val="000000"/>
                <w:sz w:val="20"/>
                <w:szCs w:val="20"/>
                <w:lang w:eastAsia="es-CL"/>
              </w:rPr>
            </w:pPr>
          </w:p>
        </w:tc>
        <w:tc>
          <w:tcPr>
            <w:tcW w:w="2553" w:type="pct"/>
            <w:gridSpan w:val="3"/>
            <w:vMerge/>
            <w:tcBorders>
              <w:top w:val="single" w:sz="4" w:space="0" w:color="auto"/>
              <w:left w:val="single" w:sz="4" w:space="0" w:color="auto"/>
              <w:bottom w:val="single" w:sz="4" w:space="0" w:color="000000"/>
              <w:right w:val="single" w:sz="4" w:space="0" w:color="000000"/>
            </w:tcBorders>
            <w:vAlign w:val="center"/>
            <w:hideMark/>
          </w:tcPr>
          <w:p w14:paraId="24C7A6D6" w14:textId="77777777" w:rsidR="00E45A56" w:rsidRPr="00D4608F" w:rsidRDefault="00E45A56" w:rsidP="009F6B35">
            <w:pPr>
              <w:spacing w:after="0" w:line="240" w:lineRule="auto"/>
              <w:rPr>
                <w:rFonts w:ascii="Calibri" w:eastAsia="Times New Roman" w:hAnsi="Calibri" w:cs="Times New Roman"/>
                <w:color w:val="000000"/>
                <w:sz w:val="20"/>
                <w:szCs w:val="20"/>
                <w:lang w:eastAsia="es-CL"/>
              </w:rPr>
            </w:pPr>
          </w:p>
        </w:tc>
      </w:tr>
    </w:tbl>
    <w:p w14:paraId="55D89438" w14:textId="1CDC7A61" w:rsidR="00E45A56" w:rsidRPr="00D4608F" w:rsidRDefault="00E45A56" w:rsidP="00373994">
      <w:pPr>
        <w:spacing w:line="240" w:lineRule="auto"/>
        <w:rPr>
          <w:rFonts w:ascii="Calibri" w:eastAsia="Calibri" w:hAnsi="Calibri" w:cs="Calibri"/>
          <w:sz w:val="28"/>
          <w:szCs w:val="32"/>
        </w:rPr>
      </w:pPr>
    </w:p>
    <w:p w14:paraId="514FAE68" w14:textId="78E2BD72" w:rsidR="009F6B35" w:rsidRPr="00D4608F" w:rsidRDefault="009F6B35" w:rsidP="00373994">
      <w:pPr>
        <w:spacing w:line="240" w:lineRule="auto"/>
        <w:rPr>
          <w:rFonts w:ascii="Calibri" w:eastAsia="Calibri" w:hAnsi="Calibri" w:cs="Calibri"/>
          <w:sz w:val="28"/>
          <w:szCs w:val="32"/>
        </w:rPr>
      </w:pPr>
    </w:p>
    <w:p w14:paraId="2D8AAD4F" w14:textId="18E92974" w:rsidR="009F6B35" w:rsidRPr="00D4608F" w:rsidRDefault="009F6B35" w:rsidP="00373994">
      <w:pPr>
        <w:spacing w:line="240" w:lineRule="auto"/>
        <w:rPr>
          <w:rFonts w:ascii="Calibri" w:eastAsia="Calibri" w:hAnsi="Calibri" w:cs="Calibri"/>
          <w:sz w:val="28"/>
          <w:szCs w:val="32"/>
        </w:rPr>
      </w:pPr>
    </w:p>
    <w:tbl>
      <w:tblPr>
        <w:tblW w:w="5061" w:type="pct"/>
        <w:jc w:val="center"/>
        <w:tblCellMar>
          <w:left w:w="70" w:type="dxa"/>
          <w:right w:w="70" w:type="dxa"/>
        </w:tblCellMar>
        <w:tblLook w:val="04A0" w:firstRow="1" w:lastRow="0" w:firstColumn="1" w:lastColumn="0" w:noHBand="0" w:noVBand="1"/>
      </w:tblPr>
      <w:tblGrid>
        <w:gridCol w:w="6103"/>
        <w:gridCol w:w="7624"/>
      </w:tblGrid>
      <w:tr w:rsidR="009F6B35" w:rsidRPr="00D4608F" w14:paraId="4B17064B" w14:textId="77777777" w:rsidTr="009F6B35">
        <w:trPr>
          <w:trHeight w:val="211"/>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67543A" w14:textId="77777777" w:rsidR="009F6B35" w:rsidRPr="00D4608F" w:rsidRDefault="009F6B35" w:rsidP="009F6B35">
            <w:pPr>
              <w:spacing w:after="0" w:line="240" w:lineRule="auto"/>
              <w:jc w:val="center"/>
              <w:rPr>
                <w:rFonts w:ascii="Calibri" w:eastAsia="Times New Roman" w:hAnsi="Calibri" w:cs="Times New Roman"/>
                <w:b/>
                <w:bCs/>
                <w:color w:val="000000"/>
                <w:sz w:val="20"/>
                <w:szCs w:val="20"/>
                <w:lang w:eastAsia="es-CL"/>
              </w:rPr>
            </w:pPr>
            <w:r w:rsidRPr="00D4608F">
              <w:rPr>
                <w:rFonts w:ascii="Calibri" w:eastAsia="Times New Roman" w:hAnsi="Calibri" w:cs="Times New Roman"/>
                <w:b/>
                <w:bCs/>
                <w:color w:val="000000"/>
                <w:sz w:val="20"/>
                <w:szCs w:val="20"/>
                <w:lang w:eastAsia="es-CL"/>
              </w:rPr>
              <w:lastRenderedPageBreak/>
              <w:t xml:space="preserve">Registros </w:t>
            </w:r>
          </w:p>
        </w:tc>
      </w:tr>
      <w:tr w:rsidR="009F6B35" w:rsidRPr="00D4608F" w14:paraId="7426B563" w14:textId="77777777" w:rsidTr="009F6B35">
        <w:trPr>
          <w:trHeight w:val="6747"/>
          <w:jc w:val="center"/>
        </w:trPr>
        <w:tc>
          <w:tcPr>
            <w:tcW w:w="5000" w:type="pct"/>
            <w:gridSpan w:val="2"/>
            <w:tcBorders>
              <w:top w:val="nil"/>
              <w:left w:val="single" w:sz="4" w:space="0" w:color="auto"/>
              <w:right w:val="single" w:sz="4" w:space="0" w:color="auto"/>
            </w:tcBorders>
            <w:shd w:val="clear" w:color="auto" w:fill="auto"/>
            <w:noWrap/>
            <w:vAlign w:val="center"/>
            <w:hideMark/>
          </w:tcPr>
          <w:p w14:paraId="4D594130" w14:textId="2CDDD4EE" w:rsidR="009F6B35" w:rsidRPr="00D4608F" w:rsidRDefault="009F6B35" w:rsidP="009F6B35">
            <w:pPr>
              <w:spacing w:after="0" w:line="240" w:lineRule="auto"/>
              <w:jc w:val="center"/>
              <w:rPr>
                <w:rFonts w:ascii="Calibri" w:eastAsia="Times New Roman" w:hAnsi="Calibri" w:cs="Times New Roman"/>
                <w:color w:val="000000"/>
                <w:sz w:val="20"/>
                <w:szCs w:val="20"/>
                <w:lang w:eastAsia="es-CL"/>
              </w:rPr>
            </w:pPr>
            <w:r w:rsidRPr="00D4608F">
              <w:rPr>
                <w:noProof/>
              </w:rPr>
              <w:drawing>
                <wp:inline distT="0" distB="0" distL="0" distR="0" wp14:anchorId="553E6B4B" wp14:editId="1F22F989">
                  <wp:extent cx="3291840" cy="4619509"/>
                  <wp:effectExtent l="0" t="0" r="381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95761" cy="4625012"/>
                          </a:xfrm>
                          <a:prstGeom prst="rect">
                            <a:avLst/>
                          </a:prstGeom>
                        </pic:spPr>
                      </pic:pic>
                    </a:graphicData>
                  </a:graphic>
                </wp:inline>
              </w:drawing>
            </w:r>
          </w:p>
        </w:tc>
      </w:tr>
      <w:tr w:rsidR="009F6B35" w:rsidRPr="00D4608F" w14:paraId="1618B058" w14:textId="77777777" w:rsidTr="009F6B35">
        <w:trPr>
          <w:trHeight w:val="211"/>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C0986D6" w14:textId="1C7CA0E8" w:rsidR="009F6B35" w:rsidRPr="00D4608F" w:rsidRDefault="009F6B35" w:rsidP="009F6B35">
            <w:pPr>
              <w:spacing w:after="0" w:line="240" w:lineRule="auto"/>
              <w:contextualSpacing/>
              <w:outlineLvl w:val="1"/>
              <w:rPr>
                <w:rFonts w:ascii="Calibri" w:eastAsia="Times New Roman" w:hAnsi="Calibri" w:cs="Calibri"/>
                <w:b/>
                <w:color w:val="000000"/>
                <w:sz w:val="18"/>
                <w:szCs w:val="20"/>
                <w:lang w:eastAsia="es-CL"/>
              </w:rPr>
            </w:pPr>
            <w:bookmarkStart w:id="86" w:name="_Toc526149712"/>
            <w:r w:rsidRPr="00D4608F">
              <w:rPr>
                <w:rFonts w:ascii="Calibri" w:eastAsia="Calibri" w:hAnsi="Calibri" w:cs="Calibri"/>
                <w:b/>
                <w:sz w:val="18"/>
                <w:szCs w:val="20"/>
              </w:rPr>
              <w:t xml:space="preserve">Fotografía </w:t>
            </w:r>
            <w:r w:rsidRPr="00D4608F">
              <w:rPr>
                <w:rFonts w:ascii="Calibri" w:eastAsia="Calibri" w:hAnsi="Calibri" w:cs="Calibri"/>
                <w:b/>
                <w:sz w:val="18"/>
                <w:szCs w:val="20"/>
              </w:rPr>
              <w:fldChar w:fldCharType="begin"/>
            </w:r>
            <w:r w:rsidRPr="00D4608F">
              <w:rPr>
                <w:rFonts w:ascii="Calibri" w:eastAsia="Calibri" w:hAnsi="Calibri" w:cs="Calibri"/>
                <w:b/>
                <w:sz w:val="18"/>
                <w:szCs w:val="20"/>
              </w:rPr>
              <w:instrText xml:space="preserve"> SEQ Fotografía \* ARABIC </w:instrText>
            </w:r>
            <w:r w:rsidRPr="00D4608F">
              <w:rPr>
                <w:rFonts w:ascii="Calibri" w:eastAsia="Calibri" w:hAnsi="Calibri" w:cs="Calibri"/>
                <w:b/>
                <w:sz w:val="18"/>
                <w:szCs w:val="20"/>
              </w:rPr>
              <w:fldChar w:fldCharType="separate"/>
            </w:r>
            <w:r w:rsidR="001D1BE3" w:rsidRPr="00D4608F">
              <w:rPr>
                <w:rFonts w:ascii="Calibri" w:eastAsia="Calibri" w:hAnsi="Calibri" w:cs="Calibri"/>
                <w:b/>
                <w:noProof/>
                <w:sz w:val="18"/>
                <w:szCs w:val="20"/>
              </w:rPr>
              <w:t>11</w:t>
            </w:r>
            <w:r w:rsidRPr="00D4608F">
              <w:rPr>
                <w:rFonts w:ascii="Calibri" w:eastAsia="Calibri" w:hAnsi="Calibri" w:cs="Calibri"/>
                <w:b/>
                <w:sz w:val="18"/>
                <w:szCs w:val="20"/>
              </w:rPr>
              <w:fldChar w:fldCharType="end"/>
            </w:r>
            <w:r w:rsidRPr="00D4608F">
              <w:rPr>
                <w:rFonts w:ascii="Calibri" w:eastAsia="Calibri" w:hAnsi="Calibri" w:cs="Calibri"/>
                <w:b/>
                <w:sz w:val="18"/>
                <w:szCs w:val="20"/>
              </w:rPr>
              <w:t>.</w:t>
            </w:r>
            <w:bookmarkEnd w:id="86"/>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4867A8F" w14:textId="77777777" w:rsidR="009F6B35" w:rsidRPr="00D4608F" w:rsidRDefault="009F6B35" w:rsidP="009F6B35">
            <w:pPr>
              <w:spacing w:after="0" w:line="240" w:lineRule="auto"/>
              <w:rPr>
                <w:rFonts w:ascii="Calibri" w:eastAsia="Times New Roman" w:hAnsi="Calibri" w:cs="Times New Roman"/>
                <w:b/>
                <w:color w:val="000000"/>
                <w:sz w:val="18"/>
                <w:szCs w:val="18"/>
                <w:lang w:eastAsia="es-CL"/>
              </w:rPr>
            </w:pPr>
          </w:p>
        </w:tc>
      </w:tr>
      <w:tr w:rsidR="009F6B35" w:rsidRPr="00D4608F" w14:paraId="17065995" w14:textId="77777777" w:rsidTr="009F6B35">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C31E521" w14:textId="77777777" w:rsidR="009F6B35" w:rsidRPr="00D4608F" w:rsidRDefault="009F6B35" w:rsidP="009F6B35">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b/>
                <w:color w:val="000000"/>
                <w:sz w:val="18"/>
                <w:szCs w:val="18"/>
                <w:lang w:eastAsia="es-CL"/>
              </w:rPr>
              <w:t>Descripción del medio de prueba:</w:t>
            </w:r>
            <w:r w:rsidRPr="00D4608F">
              <w:rPr>
                <w:rFonts w:ascii="Calibri" w:eastAsia="Times New Roman" w:hAnsi="Calibri" w:cs="Times New Roman"/>
                <w:color w:val="000000"/>
                <w:sz w:val="18"/>
                <w:szCs w:val="18"/>
                <w:lang w:eastAsia="es-CL"/>
              </w:rPr>
              <w:t xml:space="preserve"> </w:t>
            </w:r>
          </w:p>
          <w:p w14:paraId="312FEF91" w14:textId="16A68E51" w:rsidR="009F6B35" w:rsidRPr="00D4608F" w:rsidRDefault="008F0EE6" w:rsidP="009F6B35">
            <w:pPr>
              <w:spacing w:after="0" w:line="240" w:lineRule="auto"/>
              <w:jc w:val="both"/>
              <w:rPr>
                <w:rFonts w:ascii="Calibri" w:eastAsia="Times New Roman" w:hAnsi="Calibri" w:cs="Times New Roman"/>
                <w:color w:val="000000"/>
                <w:sz w:val="18"/>
                <w:szCs w:val="18"/>
                <w:lang w:eastAsia="es-CL"/>
              </w:rPr>
            </w:pPr>
            <w:r w:rsidRPr="00D4608F">
              <w:rPr>
                <w:rFonts w:ascii="Calibri" w:eastAsia="Times New Roman" w:hAnsi="Calibri" w:cs="Times New Roman"/>
                <w:color w:val="000000"/>
                <w:sz w:val="18"/>
                <w:szCs w:val="18"/>
                <w:lang w:eastAsia="es-CL"/>
              </w:rPr>
              <w:t>Fotografía</w:t>
            </w:r>
            <w:r w:rsidR="009F6B35" w:rsidRPr="00D4608F">
              <w:rPr>
                <w:rFonts w:ascii="Calibri" w:eastAsia="Times New Roman" w:hAnsi="Calibri" w:cs="Times New Roman"/>
                <w:color w:val="000000"/>
                <w:sz w:val="18"/>
                <w:szCs w:val="18"/>
                <w:lang w:eastAsia="es-CL"/>
              </w:rPr>
              <w:t xml:space="preserve"> aérea de</w:t>
            </w:r>
            <w:r w:rsidR="004A1708" w:rsidRPr="00D4608F">
              <w:rPr>
                <w:rFonts w:ascii="Calibri" w:eastAsia="Times New Roman" w:hAnsi="Calibri" w:cs="Times New Roman"/>
                <w:color w:val="000000"/>
                <w:sz w:val="18"/>
                <w:szCs w:val="18"/>
                <w:lang w:eastAsia="es-CL"/>
              </w:rPr>
              <w:t xml:space="preserve">l mes de julio de 2018 </w:t>
            </w:r>
            <w:r w:rsidR="001D1BE3" w:rsidRPr="00D4608F">
              <w:rPr>
                <w:rFonts w:ascii="Calibri" w:eastAsia="Times New Roman" w:hAnsi="Calibri" w:cs="Times New Roman"/>
                <w:color w:val="000000"/>
                <w:sz w:val="18"/>
                <w:szCs w:val="18"/>
                <w:lang w:eastAsia="es-CL"/>
              </w:rPr>
              <w:t>que muestra</w:t>
            </w:r>
            <w:r w:rsidR="004A1708" w:rsidRPr="00D4608F">
              <w:rPr>
                <w:rFonts w:ascii="Calibri" w:eastAsia="Times New Roman" w:hAnsi="Calibri" w:cs="Times New Roman"/>
                <w:color w:val="000000"/>
                <w:sz w:val="18"/>
                <w:szCs w:val="18"/>
                <w:lang w:eastAsia="es-CL"/>
              </w:rPr>
              <w:t xml:space="preserve"> el r</w:t>
            </w:r>
            <w:r w:rsidR="009F6B35" w:rsidRPr="00D4608F">
              <w:rPr>
                <w:rFonts w:ascii="Calibri" w:eastAsia="Times New Roman" w:hAnsi="Calibri" w:cs="Times New Roman"/>
                <w:color w:val="000000"/>
                <w:sz w:val="18"/>
                <w:szCs w:val="18"/>
                <w:lang w:eastAsia="es-CL"/>
              </w:rPr>
              <w:t>odal de Bosque Nativo de Preservación después de la corta</w:t>
            </w:r>
            <w:r w:rsidR="004A1708" w:rsidRPr="00D4608F">
              <w:rPr>
                <w:rFonts w:ascii="Calibri" w:eastAsia="Times New Roman" w:hAnsi="Calibri" w:cs="Times New Roman"/>
                <w:color w:val="000000"/>
                <w:sz w:val="18"/>
                <w:szCs w:val="18"/>
                <w:lang w:eastAsia="es-CL"/>
              </w:rPr>
              <w:t xml:space="preserve"> </w:t>
            </w:r>
            <w:r w:rsidR="001D1BE3" w:rsidRPr="00D4608F">
              <w:rPr>
                <w:rFonts w:ascii="Calibri" w:eastAsia="Times New Roman" w:hAnsi="Calibri" w:cs="Times New Roman"/>
                <w:color w:val="000000"/>
                <w:sz w:val="18"/>
                <w:szCs w:val="18"/>
                <w:lang w:eastAsia="es-CL"/>
              </w:rPr>
              <w:t>denunciada (</w:t>
            </w:r>
            <w:r w:rsidR="004A1708" w:rsidRPr="00D4608F">
              <w:rPr>
                <w:rFonts w:ascii="Calibri" w:eastAsia="Times New Roman" w:hAnsi="Calibri" w:cs="Times New Roman"/>
                <w:color w:val="000000"/>
                <w:sz w:val="18"/>
                <w:szCs w:val="18"/>
                <w:lang w:eastAsia="es-CL"/>
              </w:rPr>
              <w:t>Fuente: Antecedentes remitidos por el titular Anexo 2</w:t>
            </w:r>
            <w:r w:rsidR="009F6B35" w:rsidRPr="00D4608F">
              <w:rPr>
                <w:rFonts w:ascii="Calibri" w:eastAsia="Times New Roman" w:hAnsi="Calibri" w:cs="Times New Roman"/>
                <w:color w:val="000000"/>
                <w:sz w:val="18"/>
                <w:szCs w:val="18"/>
                <w:lang w:eastAsia="es-CL"/>
              </w:rPr>
              <w:t>).</w:t>
            </w:r>
          </w:p>
        </w:tc>
      </w:tr>
      <w:tr w:rsidR="009F6B35" w:rsidRPr="00D4608F" w14:paraId="549B57DA" w14:textId="77777777" w:rsidTr="009F6B35">
        <w:trPr>
          <w:trHeight w:val="538"/>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9A75CAD" w14:textId="77777777" w:rsidR="009F6B35" w:rsidRPr="00D4608F" w:rsidRDefault="009F6B35" w:rsidP="009F6B35">
            <w:pPr>
              <w:spacing w:after="0" w:line="240" w:lineRule="auto"/>
              <w:rPr>
                <w:rFonts w:ascii="Calibri" w:eastAsia="Times New Roman" w:hAnsi="Calibri" w:cs="Times New Roman"/>
                <w:color w:val="000000"/>
                <w:lang w:eastAsia="es-CL"/>
              </w:rPr>
            </w:pPr>
          </w:p>
        </w:tc>
      </w:tr>
    </w:tbl>
    <w:p w14:paraId="59CC3AA2" w14:textId="77777777" w:rsidR="008128E2" w:rsidRPr="00D4608F" w:rsidRDefault="008128E2" w:rsidP="00BD649D">
      <w:pPr>
        <w:pStyle w:val="IFA1"/>
        <w:numPr>
          <w:ilvl w:val="0"/>
          <w:numId w:val="0"/>
        </w:numPr>
        <w:ind w:left="432"/>
      </w:pPr>
      <w:bookmarkStart w:id="87" w:name="_Toc352840404"/>
      <w:bookmarkStart w:id="88" w:name="_Toc352841464"/>
      <w:bookmarkStart w:id="89" w:name="_Toc447875253"/>
    </w:p>
    <w:p w14:paraId="2EA63800" w14:textId="26AD1A07" w:rsidR="00225287" w:rsidRPr="00D4608F" w:rsidRDefault="00225287" w:rsidP="00225287">
      <w:pPr>
        <w:pStyle w:val="Ttulo1"/>
        <w:sectPr w:rsidR="00225287" w:rsidRPr="00D4608F" w:rsidSect="000A28D4">
          <w:type w:val="nextColumn"/>
          <w:pgSz w:w="15840" w:h="12240" w:orient="landscape" w:code="1"/>
          <w:pgMar w:top="1134" w:right="1134" w:bottom="1134" w:left="1134" w:header="709" w:footer="709" w:gutter="0"/>
          <w:cols w:space="708"/>
          <w:docGrid w:linePitch="360"/>
        </w:sectPr>
      </w:pPr>
    </w:p>
    <w:p w14:paraId="39BF2B79" w14:textId="77777777" w:rsidR="001A526B" w:rsidRPr="00D4608F" w:rsidRDefault="001A526B" w:rsidP="00373994">
      <w:pPr>
        <w:pStyle w:val="IFA1"/>
      </w:pPr>
      <w:bookmarkStart w:id="90" w:name="_Toc526149713"/>
      <w:r w:rsidRPr="00D4608F">
        <w:lastRenderedPageBreak/>
        <w:t>CONCLUSIONES</w:t>
      </w:r>
      <w:bookmarkEnd w:id="87"/>
      <w:bookmarkEnd w:id="88"/>
      <w:bookmarkEnd w:id="89"/>
      <w:bookmarkEnd w:id="90"/>
    </w:p>
    <w:p w14:paraId="75F38D45" w14:textId="77777777" w:rsidR="008128E2" w:rsidRPr="00D4608F" w:rsidRDefault="008128E2" w:rsidP="00373994">
      <w:pPr>
        <w:pStyle w:val="Ttulo1"/>
        <w:numPr>
          <w:ilvl w:val="0"/>
          <w:numId w:val="0"/>
        </w:numPr>
      </w:pPr>
    </w:p>
    <w:p w14:paraId="1B7F7D2A" w14:textId="22B621E4" w:rsidR="00373994" w:rsidRPr="00D4608F" w:rsidRDefault="00373994" w:rsidP="00373994">
      <w:pPr>
        <w:spacing w:line="240" w:lineRule="auto"/>
        <w:jc w:val="both"/>
        <w:rPr>
          <w:rFonts w:ascii="Calibri" w:eastAsia="Calibri" w:hAnsi="Calibri" w:cs="Calibri"/>
          <w:color w:val="000000" w:themeColor="text1"/>
          <w:sz w:val="20"/>
          <w:szCs w:val="20"/>
        </w:rPr>
      </w:pPr>
      <w:r w:rsidRPr="00D4608F">
        <w:rPr>
          <w:rFonts w:ascii="Calibri" w:eastAsia="Calibri" w:hAnsi="Calibri" w:cs="Calibri"/>
          <w:color w:val="000000" w:themeColor="text1"/>
          <w:sz w:val="20"/>
          <w:szCs w:val="20"/>
        </w:rPr>
        <w:t xml:space="preserve">De los resultados de las actividades de fiscalización, asociadas a los Instrumentos de </w:t>
      </w:r>
      <w:r w:rsidR="00382709" w:rsidRPr="00D4608F">
        <w:rPr>
          <w:rFonts w:ascii="Calibri" w:eastAsia="Calibri" w:hAnsi="Calibri" w:cs="Calibri"/>
          <w:color w:val="000000" w:themeColor="text1"/>
          <w:sz w:val="20"/>
          <w:szCs w:val="20"/>
        </w:rPr>
        <w:t>Carácter</w:t>
      </w:r>
      <w:r w:rsidRPr="00D4608F">
        <w:rPr>
          <w:rFonts w:ascii="Calibri" w:eastAsia="Calibri" w:hAnsi="Calibri" w:cs="Calibri"/>
          <w:color w:val="000000" w:themeColor="text1"/>
          <w:sz w:val="20"/>
          <w:szCs w:val="20"/>
        </w:rPr>
        <w:t xml:space="preserve"> Ambiental indicados en el punto 3, se puede indicar que el proyecto o actividad “</w:t>
      </w:r>
      <w:r w:rsidR="00EC59D9" w:rsidRPr="00D4608F">
        <w:rPr>
          <w:rFonts w:ascii="Calibri" w:eastAsia="Calibri" w:hAnsi="Calibri" w:cs="Calibri"/>
          <w:color w:val="000000" w:themeColor="text1"/>
          <w:sz w:val="20"/>
          <w:szCs w:val="20"/>
        </w:rPr>
        <w:t>Minera Metálica Proyecto El Espino</w:t>
      </w:r>
      <w:r w:rsidRPr="00D4608F">
        <w:rPr>
          <w:rFonts w:ascii="Calibri" w:eastAsia="Calibri" w:hAnsi="Calibri" w:cs="Calibri"/>
          <w:color w:val="000000" w:themeColor="text1"/>
          <w:sz w:val="20"/>
          <w:szCs w:val="20"/>
        </w:rPr>
        <w:t xml:space="preserve">”, no </w:t>
      </w:r>
      <w:r w:rsidR="00EC59D9" w:rsidRPr="00D4608F">
        <w:rPr>
          <w:rFonts w:ascii="Calibri" w:eastAsia="Calibri" w:hAnsi="Calibri" w:cs="Calibri"/>
          <w:color w:val="000000" w:themeColor="text1"/>
          <w:sz w:val="20"/>
          <w:szCs w:val="20"/>
        </w:rPr>
        <w:t>ha dado inicio a la ejecución de la fase de construcción.</w:t>
      </w:r>
    </w:p>
    <w:p w14:paraId="04F179B8" w14:textId="3C6B8D8B" w:rsidR="00ED76CA" w:rsidRPr="00D4608F" w:rsidRDefault="00ED76CA" w:rsidP="00ED76CA">
      <w:pPr>
        <w:pStyle w:val="Prrafodelista"/>
        <w:ind w:left="0"/>
        <w:rPr>
          <w:rFonts w:cstheme="minorHAnsi"/>
        </w:rPr>
      </w:pPr>
    </w:p>
    <w:p w14:paraId="0521EFA8" w14:textId="0931AB60" w:rsidR="00CB3603" w:rsidRDefault="00CB3603" w:rsidP="00ED76CA">
      <w:pPr>
        <w:pStyle w:val="Prrafodelista"/>
        <w:ind w:left="0"/>
        <w:rPr>
          <w:rFonts w:cstheme="minorHAnsi"/>
        </w:rPr>
      </w:pPr>
    </w:p>
    <w:p w14:paraId="518844C9" w14:textId="73C3B4B9" w:rsidR="00F3279C" w:rsidRDefault="00F3279C" w:rsidP="00ED76CA">
      <w:pPr>
        <w:pStyle w:val="Prrafodelista"/>
        <w:ind w:left="0"/>
        <w:rPr>
          <w:rFonts w:cstheme="minorHAnsi"/>
        </w:rPr>
      </w:pPr>
    </w:p>
    <w:p w14:paraId="35F91804" w14:textId="77777777" w:rsidR="00F3279C" w:rsidRPr="00D4608F" w:rsidRDefault="00F3279C" w:rsidP="00ED76CA">
      <w:pPr>
        <w:pStyle w:val="Prrafodelista"/>
        <w:ind w:left="0"/>
        <w:rPr>
          <w:rFonts w:cstheme="minorHAnsi"/>
        </w:rPr>
      </w:pPr>
    </w:p>
    <w:p w14:paraId="7CEF9742" w14:textId="7DDFC288" w:rsidR="00CB3603" w:rsidRPr="00D4608F" w:rsidRDefault="00CB3603" w:rsidP="00ED76CA">
      <w:pPr>
        <w:pStyle w:val="Prrafodelista"/>
        <w:ind w:left="0"/>
        <w:rPr>
          <w:rFonts w:cstheme="minorHAnsi"/>
        </w:rPr>
      </w:pPr>
    </w:p>
    <w:p w14:paraId="0C36CD3A" w14:textId="77777777" w:rsidR="00CB3603" w:rsidRPr="00D4608F" w:rsidRDefault="00CB3603" w:rsidP="00ED76CA">
      <w:pPr>
        <w:pStyle w:val="Prrafodelista"/>
        <w:ind w:left="0"/>
        <w:rPr>
          <w:rFonts w:cstheme="minorHAnsi"/>
        </w:rPr>
      </w:pPr>
    </w:p>
    <w:p w14:paraId="3ED749EE" w14:textId="77777777" w:rsidR="00ED76CA" w:rsidRPr="00D4608F" w:rsidRDefault="00ED76CA" w:rsidP="00ED76CA">
      <w:pPr>
        <w:pStyle w:val="IFA1"/>
      </w:pPr>
      <w:bookmarkStart w:id="91" w:name="_Toc352840405"/>
      <w:bookmarkStart w:id="92" w:name="_Toc352841465"/>
      <w:bookmarkStart w:id="93" w:name="_Toc447875255"/>
      <w:bookmarkStart w:id="94" w:name="_Toc526149714"/>
      <w:r w:rsidRPr="00D4608F">
        <w:t>ANEXOS</w:t>
      </w:r>
      <w:bookmarkEnd w:id="91"/>
      <w:bookmarkEnd w:id="92"/>
      <w:bookmarkEnd w:id="93"/>
      <w:bookmarkEnd w:id="94"/>
    </w:p>
    <w:p w14:paraId="643C113E" w14:textId="77777777" w:rsidR="00ED76CA" w:rsidRPr="00D4608F" w:rsidRDefault="00ED76CA" w:rsidP="00ED76CA">
      <w:pPr>
        <w:spacing w:after="0" w:line="240" w:lineRule="auto"/>
        <w:jc w:val="both"/>
        <w:rPr>
          <w:rFonts w:ascii="Calibri" w:eastAsia="Calibri" w:hAnsi="Calibri" w:cs="Times New Roman"/>
          <w:sz w:val="20"/>
          <w:szCs w:val="20"/>
        </w:rPr>
      </w:pPr>
    </w:p>
    <w:p w14:paraId="76708BBD" w14:textId="77777777" w:rsidR="00ED76CA" w:rsidRPr="00D4608F" w:rsidRDefault="00ED76CA" w:rsidP="00ED76CA">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ED76CA" w:rsidRPr="00D4608F" w14:paraId="07BC1B23" w14:textId="77777777" w:rsidTr="003D2BFA">
        <w:trPr>
          <w:trHeight w:val="286"/>
          <w:jc w:val="center"/>
        </w:trPr>
        <w:tc>
          <w:tcPr>
            <w:tcW w:w="1038" w:type="pct"/>
            <w:shd w:val="clear" w:color="auto" w:fill="D9D9D9"/>
          </w:tcPr>
          <w:p w14:paraId="56ADC7AC" w14:textId="77777777" w:rsidR="00ED76CA" w:rsidRPr="00D4608F" w:rsidRDefault="00ED76CA" w:rsidP="000D516F">
            <w:pPr>
              <w:jc w:val="center"/>
              <w:rPr>
                <w:rFonts w:cs="Calibri"/>
                <w:b/>
                <w:lang w:val="es-CL" w:eastAsia="en-US"/>
              </w:rPr>
            </w:pPr>
            <w:r w:rsidRPr="00D4608F">
              <w:rPr>
                <w:rFonts w:cs="Calibri"/>
                <w:b/>
                <w:lang w:val="es-CL" w:eastAsia="en-US"/>
              </w:rPr>
              <w:t>N° Anexo</w:t>
            </w:r>
          </w:p>
        </w:tc>
        <w:tc>
          <w:tcPr>
            <w:tcW w:w="3962" w:type="pct"/>
            <w:shd w:val="clear" w:color="auto" w:fill="D9D9D9"/>
          </w:tcPr>
          <w:p w14:paraId="63D1EE9E" w14:textId="77777777" w:rsidR="00ED76CA" w:rsidRPr="00D4608F" w:rsidRDefault="00ED76CA" w:rsidP="000D516F">
            <w:pPr>
              <w:jc w:val="center"/>
              <w:rPr>
                <w:rFonts w:cs="Calibri"/>
                <w:b/>
                <w:lang w:val="es-CL" w:eastAsia="en-US"/>
              </w:rPr>
            </w:pPr>
            <w:r w:rsidRPr="00D4608F">
              <w:rPr>
                <w:rFonts w:cs="Calibri"/>
                <w:b/>
                <w:lang w:val="es-CL" w:eastAsia="en-US"/>
              </w:rPr>
              <w:t>Nombre Anexo</w:t>
            </w:r>
          </w:p>
        </w:tc>
      </w:tr>
      <w:tr w:rsidR="00ED76CA" w:rsidRPr="00D4608F" w14:paraId="13E8D6B3" w14:textId="77777777" w:rsidTr="003D2BFA">
        <w:trPr>
          <w:trHeight w:val="286"/>
          <w:jc w:val="center"/>
        </w:trPr>
        <w:tc>
          <w:tcPr>
            <w:tcW w:w="1038" w:type="pct"/>
            <w:vAlign w:val="center"/>
          </w:tcPr>
          <w:p w14:paraId="5669CB3B" w14:textId="77777777" w:rsidR="00ED76CA" w:rsidRPr="00D4608F" w:rsidRDefault="00ED76CA" w:rsidP="000D516F">
            <w:pPr>
              <w:jc w:val="center"/>
              <w:rPr>
                <w:rFonts w:cs="Calibri"/>
                <w:lang w:val="es-CL" w:eastAsia="en-US"/>
              </w:rPr>
            </w:pPr>
            <w:r w:rsidRPr="00D4608F">
              <w:rPr>
                <w:rFonts w:cs="Calibri"/>
                <w:lang w:val="es-CL" w:eastAsia="en-US"/>
              </w:rPr>
              <w:t>1</w:t>
            </w:r>
          </w:p>
        </w:tc>
        <w:tc>
          <w:tcPr>
            <w:tcW w:w="3962" w:type="pct"/>
            <w:vAlign w:val="center"/>
          </w:tcPr>
          <w:p w14:paraId="33A67525" w14:textId="108A2A86" w:rsidR="00ED76CA" w:rsidRPr="00D4608F" w:rsidRDefault="00EC59D9" w:rsidP="000D516F">
            <w:pPr>
              <w:jc w:val="both"/>
              <w:rPr>
                <w:rFonts w:cs="Calibri"/>
                <w:lang w:val="es-CL" w:eastAsia="en-US"/>
              </w:rPr>
            </w:pPr>
            <w:r w:rsidRPr="00D4608F">
              <w:rPr>
                <w:rFonts w:cs="Calibri"/>
                <w:lang w:val="es-CL" w:eastAsia="en-US"/>
              </w:rPr>
              <w:t>Antecedentes CONAF.</w:t>
            </w:r>
          </w:p>
        </w:tc>
      </w:tr>
      <w:tr w:rsidR="00ED76CA" w:rsidRPr="00D4608F" w14:paraId="2CF8D0D5" w14:textId="77777777" w:rsidTr="003D2BFA">
        <w:trPr>
          <w:trHeight w:val="264"/>
          <w:jc w:val="center"/>
        </w:trPr>
        <w:tc>
          <w:tcPr>
            <w:tcW w:w="1038" w:type="pct"/>
            <w:vAlign w:val="center"/>
          </w:tcPr>
          <w:p w14:paraId="668144BA" w14:textId="0823B847" w:rsidR="00ED76CA" w:rsidRPr="00D4608F" w:rsidRDefault="00EC59D9" w:rsidP="000D516F">
            <w:pPr>
              <w:jc w:val="center"/>
              <w:rPr>
                <w:rFonts w:cs="Calibri"/>
                <w:lang w:val="es-CL" w:eastAsia="en-US"/>
              </w:rPr>
            </w:pPr>
            <w:r w:rsidRPr="00D4608F">
              <w:rPr>
                <w:rFonts w:cs="Calibri"/>
                <w:lang w:val="es-CL" w:eastAsia="en-US"/>
              </w:rPr>
              <w:t>2</w:t>
            </w:r>
          </w:p>
        </w:tc>
        <w:tc>
          <w:tcPr>
            <w:tcW w:w="3962" w:type="pct"/>
            <w:vAlign w:val="center"/>
          </w:tcPr>
          <w:p w14:paraId="08367A27" w14:textId="1F8E1FBD" w:rsidR="00ED76CA" w:rsidRPr="00D4608F" w:rsidRDefault="00EC59D9" w:rsidP="000D516F">
            <w:pPr>
              <w:jc w:val="both"/>
              <w:rPr>
                <w:rFonts w:cs="Calibri"/>
                <w:lang w:val="es-CL" w:eastAsia="en-US"/>
              </w:rPr>
            </w:pPr>
            <w:proofErr w:type="gramStart"/>
            <w:r w:rsidRPr="00D4608F">
              <w:rPr>
                <w:rFonts w:cs="Calibri"/>
                <w:lang w:val="es-CL" w:eastAsia="en-US"/>
              </w:rPr>
              <w:t>Antecedentes titular</w:t>
            </w:r>
            <w:proofErr w:type="gramEnd"/>
            <w:r w:rsidRPr="00D4608F">
              <w:rPr>
                <w:rFonts w:cs="Calibri"/>
                <w:lang w:val="es-CL" w:eastAsia="en-US"/>
              </w:rPr>
              <w:t>.</w:t>
            </w:r>
          </w:p>
        </w:tc>
      </w:tr>
      <w:tr w:rsidR="00ED76CA" w:rsidRPr="001A526B" w14:paraId="5B37E526" w14:textId="77777777" w:rsidTr="003D2BFA">
        <w:trPr>
          <w:trHeight w:val="286"/>
          <w:jc w:val="center"/>
        </w:trPr>
        <w:tc>
          <w:tcPr>
            <w:tcW w:w="1038" w:type="pct"/>
            <w:vAlign w:val="center"/>
          </w:tcPr>
          <w:p w14:paraId="60704ABA" w14:textId="30F3BE04" w:rsidR="00ED76CA" w:rsidRPr="00D4608F" w:rsidRDefault="00EC59D9" w:rsidP="000D516F">
            <w:pPr>
              <w:jc w:val="center"/>
              <w:rPr>
                <w:rFonts w:cs="Calibri"/>
                <w:lang w:val="es-CL" w:eastAsia="en-US"/>
              </w:rPr>
            </w:pPr>
            <w:r w:rsidRPr="00D4608F">
              <w:rPr>
                <w:rFonts w:cs="Calibri"/>
                <w:lang w:val="es-CL" w:eastAsia="en-US"/>
              </w:rPr>
              <w:t>3</w:t>
            </w:r>
          </w:p>
        </w:tc>
        <w:tc>
          <w:tcPr>
            <w:tcW w:w="3962" w:type="pct"/>
            <w:vAlign w:val="center"/>
          </w:tcPr>
          <w:p w14:paraId="4EEFA91F" w14:textId="2A644CF5" w:rsidR="00ED76CA" w:rsidRPr="001A526B" w:rsidRDefault="00EC59D9" w:rsidP="000D516F">
            <w:pPr>
              <w:jc w:val="both"/>
              <w:rPr>
                <w:rFonts w:cs="Calibri"/>
                <w:lang w:val="es-CL" w:eastAsia="en-US"/>
              </w:rPr>
            </w:pPr>
            <w:r w:rsidRPr="00D4608F">
              <w:rPr>
                <w:rFonts w:cs="Calibri"/>
                <w:lang w:val="es-CL" w:eastAsia="en-US"/>
              </w:rPr>
              <w:t>Antecedentes SMA.</w:t>
            </w:r>
          </w:p>
        </w:tc>
      </w:tr>
    </w:tbl>
    <w:p w14:paraId="72C7C53D" w14:textId="77777777" w:rsidR="00B32B3B" w:rsidRPr="001029E5" w:rsidRDefault="00B32B3B" w:rsidP="00ED76CA">
      <w:pPr>
        <w:spacing w:line="240" w:lineRule="auto"/>
        <w:jc w:val="center"/>
        <w:rPr>
          <w:sz w:val="28"/>
          <w:szCs w:val="28"/>
        </w:rPr>
      </w:pPr>
    </w:p>
    <w:sectPr w:rsidR="00B32B3B" w:rsidRPr="001029E5" w:rsidSect="00ED76CA">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B03DC0" w14:textId="77777777" w:rsidR="00B576FE" w:rsidRDefault="00B576FE" w:rsidP="00E56524">
      <w:pPr>
        <w:spacing w:after="0" w:line="240" w:lineRule="auto"/>
      </w:pPr>
      <w:r>
        <w:separator/>
      </w:r>
    </w:p>
  </w:endnote>
  <w:endnote w:type="continuationSeparator" w:id="0">
    <w:p w14:paraId="34D52B15" w14:textId="77777777" w:rsidR="00B576FE" w:rsidRDefault="00B576FE"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60EAECB7" w14:textId="77777777" w:rsidR="00344301" w:rsidRDefault="00344301">
        <w:pPr>
          <w:pStyle w:val="Piedepgina"/>
          <w:jc w:val="right"/>
        </w:pPr>
        <w:r>
          <w:fldChar w:fldCharType="begin"/>
        </w:r>
        <w:r>
          <w:instrText>PAGE   \* MERGEFORMAT</w:instrText>
        </w:r>
        <w:r>
          <w:fldChar w:fldCharType="separate"/>
        </w:r>
        <w:r w:rsidRPr="00E362A8">
          <w:rPr>
            <w:noProof/>
            <w:lang w:val="es-ES"/>
          </w:rPr>
          <w:t>7</w:t>
        </w:r>
        <w:r>
          <w:fldChar w:fldCharType="end"/>
        </w:r>
      </w:p>
    </w:sdtContent>
  </w:sdt>
  <w:p w14:paraId="2F880265" w14:textId="77777777" w:rsidR="00344301" w:rsidRPr="00E56524" w:rsidRDefault="00344301"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FD0B556" w14:textId="77777777" w:rsidR="00344301" w:rsidRPr="00E56524" w:rsidRDefault="00344301"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4C95325" w14:textId="77777777" w:rsidR="00344301" w:rsidRDefault="0034430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95239218"/>
      <w:docPartObj>
        <w:docPartGallery w:val="Page Numbers (Bottom of Page)"/>
        <w:docPartUnique/>
      </w:docPartObj>
    </w:sdtPr>
    <w:sdtEndPr/>
    <w:sdtContent>
      <w:p w14:paraId="512E0903" w14:textId="77777777" w:rsidR="00344301" w:rsidRDefault="00344301">
        <w:pPr>
          <w:pStyle w:val="Piedepgina"/>
          <w:jc w:val="right"/>
        </w:pPr>
        <w:r>
          <w:fldChar w:fldCharType="begin"/>
        </w:r>
        <w:r>
          <w:instrText>PAGE   \* MERGEFORMAT</w:instrText>
        </w:r>
        <w:r>
          <w:fldChar w:fldCharType="separate"/>
        </w:r>
        <w:r w:rsidRPr="00E362A8">
          <w:rPr>
            <w:noProof/>
            <w:lang w:val="es-ES"/>
          </w:rPr>
          <w:t>1</w:t>
        </w:r>
        <w:r>
          <w:fldChar w:fldCharType="end"/>
        </w:r>
      </w:p>
    </w:sdtContent>
  </w:sdt>
  <w:p w14:paraId="6E1C95D3" w14:textId="77777777" w:rsidR="00344301" w:rsidRPr="00E56524" w:rsidRDefault="00344301" w:rsidP="00ED76CA">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9ACA268" w14:textId="77777777" w:rsidR="00344301" w:rsidRPr="00E56524" w:rsidRDefault="00344301" w:rsidP="00ED76CA">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4EDF5934" w14:textId="77777777" w:rsidR="00344301" w:rsidRDefault="00344301" w:rsidP="00ED76C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FFBD07" w14:textId="77777777" w:rsidR="00B576FE" w:rsidRDefault="00B576FE" w:rsidP="00E56524">
      <w:pPr>
        <w:spacing w:after="0" w:line="240" w:lineRule="auto"/>
      </w:pPr>
      <w:r>
        <w:separator/>
      </w:r>
    </w:p>
  </w:footnote>
  <w:footnote w:type="continuationSeparator" w:id="0">
    <w:p w14:paraId="47250558" w14:textId="77777777" w:rsidR="00B576FE" w:rsidRDefault="00B576FE"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204364CD"/>
    <w:multiLevelType w:val="hybridMultilevel"/>
    <w:tmpl w:val="AAA6179C"/>
    <w:lvl w:ilvl="0" w:tplc="340A001B">
      <w:start w:val="1"/>
      <w:numFmt w:val="lowerRoman"/>
      <w:lvlText w:val="%1."/>
      <w:lvlJc w:val="righ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24FC15E8"/>
    <w:multiLevelType w:val="hybridMultilevel"/>
    <w:tmpl w:val="4982929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30A01E54"/>
    <w:multiLevelType w:val="hybridMultilevel"/>
    <w:tmpl w:val="82C2B630"/>
    <w:lvl w:ilvl="0" w:tplc="340A001B">
      <w:start w:val="1"/>
      <w:numFmt w:val="lowerRoman"/>
      <w:lvlText w:val="%1."/>
      <w:lvlJc w:val="righ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7" w15:restartNumberingAfterBreak="0">
    <w:nsid w:val="3AD073F1"/>
    <w:multiLevelType w:val="hybridMultilevel"/>
    <w:tmpl w:val="64105624"/>
    <w:lvl w:ilvl="0" w:tplc="340A001B">
      <w:start w:val="1"/>
      <w:numFmt w:val="lowerRoman"/>
      <w:lvlText w:val="%1."/>
      <w:lvlJc w:val="righ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3B8B7EFD"/>
    <w:multiLevelType w:val="hybridMultilevel"/>
    <w:tmpl w:val="AE765A7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5800951"/>
    <w:multiLevelType w:val="multilevel"/>
    <w:tmpl w:val="52643BC2"/>
    <w:lvl w:ilvl="0">
      <w:start w:val="1"/>
      <w:numFmt w:val="decimal"/>
      <w:pStyle w:val="IFA1"/>
      <w:lvlText w:val="%1"/>
      <w:lvlJc w:val="left"/>
      <w:pPr>
        <w:ind w:left="716" w:hanging="432"/>
      </w:pPr>
    </w:lvl>
    <w:lvl w:ilvl="1">
      <w:start w:val="1"/>
      <w:numFmt w:val="decimal"/>
      <w:pStyle w:val="Ttulo1"/>
      <w:lvlText w:val="%1.%2"/>
      <w:lvlJc w:val="left"/>
      <w:pPr>
        <w:ind w:left="3270" w:hanging="576"/>
      </w:pPr>
    </w:lvl>
    <w:lvl w:ilvl="2">
      <w:start w:val="1"/>
      <w:numFmt w:val="decimal"/>
      <w:pStyle w:val="Ttulo2"/>
      <w:lvlText w:val="%1.%2.%3"/>
      <w:lvlJc w:val="left"/>
      <w:pPr>
        <w:ind w:left="720" w:hanging="720"/>
      </w:pPr>
      <w:rPr>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475B3E01"/>
    <w:multiLevelType w:val="hybridMultilevel"/>
    <w:tmpl w:val="E17E257A"/>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63877F8C"/>
    <w:multiLevelType w:val="hybridMultilevel"/>
    <w:tmpl w:val="5364B96A"/>
    <w:lvl w:ilvl="0" w:tplc="93F6C836">
      <w:start w:val="5"/>
      <w:numFmt w:val="bullet"/>
      <w:lvlText w:val="-"/>
      <w:lvlJc w:val="left"/>
      <w:pPr>
        <w:ind w:left="720" w:hanging="360"/>
      </w:pPr>
      <w:rPr>
        <w:rFonts w:ascii="Calibri" w:eastAsia="Calibri" w:hAnsi="Calibri" w:cstheme="minorHAnsi"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7B123D06"/>
    <w:multiLevelType w:val="hybridMultilevel"/>
    <w:tmpl w:val="AE30016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2"/>
  </w:num>
  <w:num w:numId="4">
    <w:abstractNumId w:val="14"/>
  </w:num>
  <w:num w:numId="5">
    <w:abstractNumId w:val="3"/>
  </w:num>
  <w:num w:numId="6">
    <w:abstractNumId w:val="1"/>
  </w:num>
  <w:num w:numId="7">
    <w:abstractNumId w:val="13"/>
  </w:num>
  <w:num w:numId="8">
    <w:abstractNumId w:val="9"/>
  </w:num>
  <w:num w:numId="9">
    <w:abstractNumId w:val="10"/>
  </w:num>
  <w:num w:numId="10">
    <w:abstractNumId w:val="16"/>
  </w:num>
  <w:num w:numId="11">
    <w:abstractNumId w:val="17"/>
  </w:num>
  <w:num w:numId="12">
    <w:abstractNumId w:val="2"/>
  </w:num>
  <w:num w:numId="13">
    <w:abstractNumId w:val="15"/>
  </w:num>
  <w:num w:numId="14">
    <w:abstractNumId w:val="5"/>
  </w:num>
  <w:num w:numId="15">
    <w:abstractNumId w:val="8"/>
  </w:num>
  <w:num w:numId="16">
    <w:abstractNumId w:val="4"/>
  </w:num>
  <w:num w:numId="17">
    <w:abstractNumId w:val="6"/>
  </w:num>
  <w:num w:numId="18">
    <w:abstractNumId w:val="7"/>
  </w:num>
  <w:num w:numId="19">
    <w:abstractNumId w:val="18"/>
  </w:num>
  <w:num w:numId="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159D2"/>
    <w:rsid w:val="000212A7"/>
    <w:rsid w:val="00031478"/>
    <w:rsid w:val="0006730A"/>
    <w:rsid w:val="00081FF8"/>
    <w:rsid w:val="0009093C"/>
    <w:rsid w:val="000A089A"/>
    <w:rsid w:val="000A28D4"/>
    <w:rsid w:val="000A2D02"/>
    <w:rsid w:val="000A4B0A"/>
    <w:rsid w:val="000A79A6"/>
    <w:rsid w:val="000D516F"/>
    <w:rsid w:val="001029E5"/>
    <w:rsid w:val="0011060D"/>
    <w:rsid w:val="00114257"/>
    <w:rsid w:val="00115919"/>
    <w:rsid w:val="00126F49"/>
    <w:rsid w:val="001435BD"/>
    <w:rsid w:val="00145020"/>
    <w:rsid w:val="00145EA7"/>
    <w:rsid w:val="00146067"/>
    <w:rsid w:val="001520B1"/>
    <w:rsid w:val="00154AE9"/>
    <w:rsid w:val="00191FC0"/>
    <w:rsid w:val="001A526B"/>
    <w:rsid w:val="001A73D7"/>
    <w:rsid w:val="001B35D6"/>
    <w:rsid w:val="001C286B"/>
    <w:rsid w:val="001C40DD"/>
    <w:rsid w:val="001D1BE3"/>
    <w:rsid w:val="001E6365"/>
    <w:rsid w:val="001F43E2"/>
    <w:rsid w:val="00202034"/>
    <w:rsid w:val="0021621D"/>
    <w:rsid w:val="00225287"/>
    <w:rsid w:val="002254B7"/>
    <w:rsid w:val="00235562"/>
    <w:rsid w:val="0023731E"/>
    <w:rsid w:val="00245BFA"/>
    <w:rsid w:val="00252A4E"/>
    <w:rsid w:val="00262969"/>
    <w:rsid w:val="0028031A"/>
    <w:rsid w:val="00283A2B"/>
    <w:rsid w:val="002924D4"/>
    <w:rsid w:val="002A190B"/>
    <w:rsid w:val="002A2F83"/>
    <w:rsid w:val="002C6D07"/>
    <w:rsid w:val="002E6FD5"/>
    <w:rsid w:val="002E78C9"/>
    <w:rsid w:val="002F0DD8"/>
    <w:rsid w:val="00302F26"/>
    <w:rsid w:val="0030752E"/>
    <w:rsid w:val="003159A1"/>
    <w:rsid w:val="003437A1"/>
    <w:rsid w:val="00344301"/>
    <w:rsid w:val="00373994"/>
    <w:rsid w:val="00382709"/>
    <w:rsid w:val="00387667"/>
    <w:rsid w:val="00396610"/>
    <w:rsid w:val="003B5F82"/>
    <w:rsid w:val="003D2BFA"/>
    <w:rsid w:val="004003A3"/>
    <w:rsid w:val="00435191"/>
    <w:rsid w:val="004363F9"/>
    <w:rsid w:val="00436BDF"/>
    <w:rsid w:val="0044610D"/>
    <w:rsid w:val="00477AFF"/>
    <w:rsid w:val="004856F7"/>
    <w:rsid w:val="00486F0A"/>
    <w:rsid w:val="004A1708"/>
    <w:rsid w:val="004A1CC6"/>
    <w:rsid w:val="004A6E93"/>
    <w:rsid w:val="004B3900"/>
    <w:rsid w:val="004B4493"/>
    <w:rsid w:val="004B58F6"/>
    <w:rsid w:val="004C1AC2"/>
    <w:rsid w:val="004F0F22"/>
    <w:rsid w:val="004F25A9"/>
    <w:rsid w:val="00531505"/>
    <w:rsid w:val="005344C0"/>
    <w:rsid w:val="005379BE"/>
    <w:rsid w:val="005404E4"/>
    <w:rsid w:val="00553D2C"/>
    <w:rsid w:val="0058569A"/>
    <w:rsid w:val="005947EE"/>
    <w:rsid w:val="0059537B"/>
    <w:rsid w:val="005B389F"/>
    <w:rsid w:val="005C7447"/>
    <w:rsid w:val="005D5E81"/>
    <w:rsid w:val="00614D3A"/>
    <w:rsid w:val="006171D0"/>
    <w:rsid w:val="00627327"/>
    <w:rsid w:val="00652670"/>
    <w:rsid w:val="006704AA"/>
    <w:rsid w:val="00696C03"/>
    <w:rsid w:val="006F4EA6"/>
    <w:rsid w:val="006F5F24"/>
    <w:rsid w:val="00740166"/>
    <w:rsid w:val="00742F86"/>
    <w:rsid w:val="00753E97"/>
    <w:rsid w:val="00756D3D"/>
    <w:rsid w:val="007667B0"/>
    <w:rsid w:val="00791465"/>
    <w:rsid w:val="00794EB4"/>
    <w:rsid w:val="007A091F"/>
    <w:rsid w:val="007A380B"/>
    <w:rsid w:val="007C239B"/>
    <w:rsid w:val="007C55A9"/>
    <w:rsid w:val="007E195A"/>
    <w:rsid w:val="007F4C84"/>
    <w:rsid w:val="007F776D"/>
    <w:rsid w:val="008020AE"/>
    <w:rsid w:val="008043E3"/>
    <w:rsid w:val="00806FA1"/>
    <w:rsid w:val="0081162B"/>
    <w:rsid w:val="008128E2"/>
    <w:rsid w:val="008172EF"/>
    <w:rsid w:val="00822447"/>
    <w:rsid w:val="00835F1F"/>
    <w:rsid w:val="00844F66"/>
    <w:rsid w:val="008625CB"/>
    <w:rsid w:val="008739F2"/>
    <w:rsid w:val="008777F4"/>
    <w:rsid w:val="008878B6"/>
    <w:rsid w:val="00894332"/>
    <w:rsid w:val="008B015A"/>
    <w:rsid w:val="008B5754"/>
    <w:rsid w:val="008F0EE6"/>
    <w:rsid w:val="008F3577"/>
    <w:rsid w:val="009076E5"/>
    <w:rsid w:val="009228E7"/>
    <w:rsid w:val="0093042A"/>
    <w:rsid w:val="00933D7F"/>
    <w:rsid w:val="00944F16"/>
    <w:rsid w:val="0095256C"/>
    <w:rsid w:val="00960014"/>
    <w:rsid w:val="00965FC4"/>
    <w:rsid w:val="0097712F"/>
    <w:rsid w:val="00991E8A"/>
    <w:rsid w:val="009A0D48"/>
    <w:rsid w:val="009A3990"/>
    <w:rsid w:val="009A70AD"/>
    <w:rsid w:val="009B3B13"/>
    <w:rsid w:val="009B3F5C"/>
    <w:rsid w:val="009D1B21"/>
    <w:rsid w:val="009F6B35"/>
    <w:rsid w:val="00A01FBB"/>
    <w:rsid w:val="00A11BC3"/>
    <w:rsid w:val="00A23070"/>
    <w:rsid w:val="00A25543"/>
    <w:rsid w:val="00A37206"/>
    <w:rsid w:val="00A425B7"/>
    <w:rsid w:val="00A544E9"/>
    <w:rsid w:val="00A5674A"/>
    <w:rsid w:val="00A6065A"/>
    <w:rsid w:val="00A61B51"/>
    <w:rsid w:val="00A84A57"/>
    <w:rsid w:val="00A950F6"/>
    <w:rsid w:val="00A9765C"/>
    <w:rsid w:val="00AA081B"/>
    <w:rsid w:val="00AB3E22"/>
    <w:rsid w:val="00AC3423"/>
    <w:rsid w:val="00AC763F"/>
    <w:rsid w:val="00AD27DD"/>
    <w:rsid w:val="00AD60F3"/>
    <w:rsid w:val="00AD6A8F"/>
    <w:rsid w:val="00AD6C89"/>
    <w:rsid w:val="00AE3894"/>
    <w:rsid w:val="00AF5583"/>
    <w:rsid w:val="00B111A3"/>
    <w:rsid w:val="00B2230B"/>
    <w:rsid w:val="00B32B3B"/>
    <w:rsid w:val="00B475E5"/>
    <w:rsid w:val="00B50C39"/>
    <w:rsid w:val="00B54A74"/>
    <w:rsid w:val="00B54A9E"/>
    <w:rsid w:val="00B5591A"/>
    <w:rsid w:val="00B576FE"/>
    <w:rsid w:val="00B74E2B"/>
    <w:rsid w:val="00B75D9D"/>
    <w:rsid w:val="00B86454"/>
    <w:rsid w:val="00B8787D"/>
    <w:rsid w:val="00B93D12"/>
    <w:rsid w:val="00B954EC"/>
    <w:rsid w:val="00BB1BD9"/>
    <w:rsid w:val="00BB28DA"/>
    <w:rsid w:val="00BC14C4"/>
    <w:rsid w:val="00BD649D"/>
    <w:rsid w:val="00BE6D40"/>
    <w:rsid w:val="00C11245"/>
    <w:rsid w:val="00C14FF3"/>
    <w:rsid w:val="00C20E74"/>
    <w:rsid w:val="00C24B65"/>
    <w:rsid w:val="00C36FB2"/>
    <w:rsid w:val="00C43092"/>
    <w:rsid w:val="00C47F7B"/>
    <w:rsid w:val="00C86D7D"/>
    <w:rsid w:val="00C9264B"/>
    <w:rsid w:val="00C9537E"/>
    <w:rsid w:val="00CA5A2A"/>
    <w:rsid w:val="00CA6072"/>
    <w:rsid w:val="00CB07DC"/>
    <w:rsid w:val="00CB3603"/>
    <w:rsid w:val="00CB56D9"/>
    <w:rsid w:val="00CC7B31"/>
    <w:rsid w:val="00CD6DC2"/>
    <w:rsid w:val="00CE3600"/>
    <w:rsid w:val="00CE4BED"/>
    <w:rsid w:val="00CE7283"/>
    <w:rsid w:val="00CF7C0A"/>
    <w:rsid w:val="00D14DAD"/>
    <w:rsid w:val="00D200F9"/>
    <w:rsid w:val="00D457DB"/>
    <w:rsid w:val="00D4608F"/>
    <w:rsid w:val="00D47F64"/>
    <w:rsid w:val="00D56148"/>
    <w:rsid w:val="00D70A2E"/>
    <w:rsid w:val="00D870B9"/>
    <w:rsid w:val="00DA6C2A"/>
    <w:rsid w:val="00DA767C"/>
    <w:rsid w:val="00DD0A8E"/>
    <w:rsid w:val="00DD5289"/>
    <w:rsid w:val="00E06A23"/>
    <w:rsid w:val="00E33C1D"/>
    <w:rsid w:val="00E362A8"/>
    <w:rsid w:val="00E45A56"/>
    <w:rsid w:val="00E47420"/>
    <w:rsid w:val="00E54E0D"/>
    <w:rsid w:val="00E56524"/>
    <w:rsid w:val="00E6017A"/>
    <w:rsid w:val="00E71D23"/>
    <w:rsid w:val="00E8494D"/>
    <w:rsid w:val="00E93179"/>
    <w:rsid w:val="00E93728"/>
    <w:rsid w:val="00EA3BDD"/>
    <w:rsid w:val="00EC59D9"/>
    <w:rsid w:val="00ED142F"/>
    <w:rsid w:val="00ED21AD"/>
    <w:rsid w:val="00ED740B"/>
    <w:rsid w:val="00ED76CA"/>
    <w:rsid w:val="00F11BAB"/>
    <w:rsid w:val="00F204EE"/>
    <w:rsid w:val="00F3279C"/>
    <w:rsid w:val="00F43857"/>
    <w:rsid w:val="00F444C7"/>
    <w:rsid w:val="00F70C73"/>
    <w:rsid w:val="00F70E91"/>
    <w:rsid w:val="00F84F89"/>
    <w:rsid w:val="00F92011"/>
    <w:rsid w:val="00F959E7"/>
    <w:rsid w:val="00FC3BD2"/>
    <w:rsid w:val="00FC48A1"/>
    <w:rsid w:val="00FC5FD6"/>
    <w:rsid w:val="00FD3C46"/>
    <w:rsid w:val="00FE6E1A"/>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4D5F42"/>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373994"/>
    <w:pPr>
      <w:numPr>
        <w:ilvl w:val="1"/>
      </w:numPr>
      <w:ind w:left="567" w:hanging="567"/>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373994"/>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ind w:left="432"/>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character" w:styleId="Mencinsinresolver">
    <w:name w:val="Unresolved Mention"/>
    <w:basedOn w:val="Fuentedeprrafopredeter"/>
    <w:uiPriority w:val="99"/>
    <w:semiHidden/>
    <w:unhideWhenUsed/>
    <w:rsid w:val="007C55A9"/>
    <w:rPr>
      <w:color w:val="605E5C"/>
      <w:shd w:val="clear" w:color="auto" w:fill="E1DFDD"/>
    </w:rPr>
  </w:style>
  <w:style w:type="paragraph" w:styleId="Asuntodelcomentario">
    <w:name w:val="annotation subject"/>
    <w:basedOn w:val="Textocomentario"/>
    <w:next w:val="Textocomentario"/>
    <w:link w:val="AsuntodelcomentarioCar"/>
    <w:uiPriority w:val="99"/>
    <w:semiHidden/>
    <w:unhideWhenUsed/>
    <w:rsid w:val="001B35D6"/>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1B35D6"/>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david.sanz@pucobre.cl" TargetMode="Externa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hyperlink" Target="http://snifa.sma.gob.cl/SistemaSeguimientoAmbiental/Documento/Informe/55816" TargetMode="External"/><Relationship Id="rId20" Type="http://schemas.openxmlformats.org/officeDocument/2006/relationships/image" Target="media/image7.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marcelo.bruna@pucobre.cl" TargetMode="External"/><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image" Target="media/image3.emf"/><Relationship Id="rId19" Type="http://schemas.openxmlformats.org/officeDocument/2006/relationships/image" Target="media/image6.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david.sanz@pucobre.cl" TargetMode="Externa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OHj0lU/me+JkNMJpkoDytobTo8ZLbhl8isnxJC8zwmk=</DigestValue>
    </Reference>
    <Reference Type="http://www.w3.org/2000/09/xmldsig#Object" URI="#idOfficeObject">
      <DigestMethod Algorithm="http://www.w3.org/2001/04/xmlenc#sha256"/>
      <DigestValue>q6oWKERPIufvQZVfjcMTViDtUdmzbTxfuaFlypTGz9E=</DigestValue>
    </Reference>
    <Reference Type="http://uri.etsi.org/01903#SignedProperties" URI="#idSignedProperties">
      <Transforms>
        <Transform Algorithm="http://www.w3.org/TR/2001/REC-xml-c14n-20010315"/>
      </Transforms>
      <DigestMethod Algorithm="http://www.w3.org/2001/04/xmlenc#sha256"/>
      <DigestValue>flZQjbDakLD2oXf9WGzcXCo+ZL5LrkWhmBj204CVwVc=</DigestValue>
    </Reference>
    <Reference Type="http://www.w3.org/2000/09/xmldsig#Object" URI="#idValidSigLnImg">
      <DigestMethod Algorithm="http://www.w3.org/2001/04/xmlenc#sha256"/>
      <DigestValue>gWFvtzqU4RLMIQEI9wlRGHoxBAfRZkxCOUjPY+e3DWw=</DigestValue>
    </Reference>
    <Reference Type="http://www.w3.org/2000/09/xmldsig#Object" URI="#idInvalidSigLnImg">
      <DigestMethod Algorithm="http://www.w3.org/2001/04/xmlenc#sha256"/>
      <DigestValue>3XOVXz387yKkz9hN9UetrD3d2xWCS2Cu3YUGPGVJAB0=</DigestValue>
    </Reference>
  </SignedInfo>
  <SignatureValue>vsE/paHA+81CjI1yQV2PgAbH4PiZs/zxliwTrWDrcAhdf+9FqSqVnDoQ1SPoasSvjszI4Slvdqyf
WRkd1QfqkNhkBwygy6yi1wBawXo+F3tLfxOzRcdswMSQuJAgeGRxvm8LWEAtFVdsCSacQl2h3nNE
z0zoEmy2Xaz6ts3qCQRr/c0057M3DPmXomMDm+D/4782riIy8f9Jc2on2grs6PgccyF98TUixnEk
Oqx6dxfp+xQIU3g7nCn/dNHws1LgjzdOZq5HyFALzoJezKzO2FXMc+g117sDPgEtJ14yvz+CcqDf
N/ffCCX6tFmAFA8x9/qKVWxMkRjlgQ7CL0vm5A==</SignatureValue>
  <KeyInfo>
    <X509Data>
      <X509Certificate>MIIH4TCCBsmgAwIBAgIIJElMLMqHBu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czMTEzMTYwMFoXDTE5MDczMTEzMTYwMFowggEVMQswCQYDVQQGEwJDTDEkMCIGA1UECAwbQ1VBUlRBIC0gUkVHSU9OIERFIENPUVVJTUJPMRIwEAYDVQQHDAlMYSBTZXJlbmExLDAqBgNVBAoMI1N1cGVyaW50ZW5kZW5jaWEgZGVsIE1lZGlvIEFtYmllbnRlMTwwOgYDVQQLDDNUZXJtaW5vcyBkZSB1c28gZW4gd3d3LmVzaWduLWxhLmNvbS9hY3VlcmRvdGVyY2Vyb3MxFTATBgNVBAwMDEZpc2NhbGl6YWRvcjEfMB0GA1UEAwwWQW5kcmVhIE1hc3Vlcm8gQ29ydMOpczEoMCYGCSqGSIb3DQEJARYZYW5kcmVhLm1hc3Vlcm9Ac21hLmdvYi5jbDCCASIwDQYJKoZIhvcNAQEBBQADggEPADCCAQoCggEBANR4E2LeQAtxfaVn6/Y3hdRILyKrwcNqv4av4lxGDkyHdGmW0LIEp4kIrTDBP3nyu1emMolIc4zECbj8vp63WtMV1WWepTCIwwNqKXH0KK8lvR1QbseCUH3ORsBXZCVyDNZA0Vies+qaiHlKiF6Ns68f98974LpnGfOOYqqcNG+qV4KPDaSBZBpoMxRRRg71muHr/w29WG2zj2Kb1VYtfIgveV/FlJVVLI+9lApe7GYHqZkozEPHKVxTf8twUv/rAG4+7P2DZqBwqKhBrtmj3lx8tpLghJw/Ru/QfnzJDjdvuLllT0ldu6RU83dm/zbdp+sThoMsMPtDaWuHfC8SguECAwEAAaOCA3UwggNxMIGFBggrBgEFBQcBAQR5MHcwTwYIKwYBBQUHMAKGQ2h0dHA6Ly9wa2kuZXNpZ24tbGEuY29tL2NhY2VydHMvcGtpQ2xhc3MzRkVBcGFyYUVzdGFkb2RlQ2hpbGVDQS5jcnQwJAYIKwYBBQUHMAGGGGh0dHA6Ly9vY3NwLmVzaWduLWxhLmNvbTAdBgNVHQ4EFgQUwPsXiH9QVFirIq1218wzlwt0vJ4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A1ODE2NzgtMjAjBgNVHRIEHDAaoBgGCCsGAQQBwQECoAwWCjk5NTUxNzQwLUswDQYJKoZIhvcNAQELBQADggEBAGnVxI59B3FeI+CDX9NNMvR2CZKAYwbhTK4r1hrrS1XhWAJVuNuMp+egtURjtXxthDVOv1R4OePYQltppWIxiOf0S9sXE8K9ruinXeLC6fBeoNzIgi7UpNfih6j9OGfh35jUrUEHU9fh65W9VmaEdmybUsKJNFzMvD0CnxzseiqBuryU5ZKpa7da94IcYKgSrk32kl6paqLAzOVdcThDhdyr0ads5FMGEotevAGQouAYvT1YYviLGvxMmE5MfKknesXAPQVuKjArOp53FotkZvVEnQh0ts/LnIyCRko715yt0QrN6UkIO4Ddqb5sAtuvGXTE5AxDNRejVAGVeW1O+G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Transform>
          <Transform Algorithm="http://www.w3.org/TR/2001/REC-xml-c14n-20010315"/>
        </Transforms>
        <DigestMethod Algorithm="http://www.w3.org/2001/04/xmlenc#sha256"/>
        <DigestValue>MRbdZj4krKeC/x9DvVAZtHeXJw2flES2w+AVEXVr9uQ=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00x64SypOfN/gxPd5CVkzGnsD0vYV4WRlm3Gq7vT294=</DigestValue>
      </Reference>
      <Reference URI="/word/endnotes.xml?ContentType=application/vnd.openxmlformats-officedocument.wordprocessingml.endnotes+xml">
        <DigestMethod Algorithm="http://www.w3.org/2001/04/xmlenc#sha256"/>
        <DigestValue>hdD7Vs5dTaneb7EAAilQborEBj4QM/IuQP/Ap0G+XOk=</DigestValue>
      </Reference>
      <Reference URI="/word/fontTable.xml?ContentType=application/vnd.openxmlformats-officedocument.wordprocessingml.fontTable+xml">
        <DigestMethod Algorithm="http://www.w3.org/2001/04/xmlenc#sha256"/>
        <DigestValue>nBPxcxSKJ4JMrrRCe8cwakehadCWIQey1QEEkrM3mqM=</DigestValue>
      </Reference>
      <Reference URI="/word/footer1.xml?ContentType=application/vnd.openxmlformats-officedocument.wordprocessingml.footer+xml">
        <DigestMethod Algorithm="http://www.w3.org/2001/04/xmlenc#sha256"/>
        <DigestValue>+s+0UwTu4MAdyoonF1QFiSk4/dBEnNmfpTVhtya0jWY=</DigestValue>
      </Reference>
      <Reference URI="/word/footer2.xml?ContentType=application/vnd.openxmlformats-officedocument.wordprocessingml.footer+xml">
        <DigestMethod Algorithm="http://www.w3.org/2001/04/xmlenc#sha256"/>
        <DigestValue>oRNyYTAFXahZIRZjZZKFp2qQqs35dOcuYvNP9CMnShk=</DigestValue>
      </Reference>
      <Reference URI="/word/footnotes.xml?ContentType=application/vnd.openxmlformats-officedocument.wordprocessingml.footnotes+xml">
        <DigestMethod Algorithm="http://www.w3.org/2001/04/xmlenc#sha256"/>
        <DigestValue>maiGZ49T6ybr70uPbDeU28Tb+1D6hEEYzGjWsTUaTTA=</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p5S0JdP1YK7Tz7wDgjv9ltzpxvBiHopLxCdWG2n3xWo=</DigestValue>
      </Reference>
      <Reference URI="/word/media/image11.png?ContentType=image/png">
        <DigestMethod Algorithm="http://www.w3.org/2001/04/xmlenc#sha256"/>
        <DigestValue>CKJBngyhTlCNE5oV8HYnbL39MqIelaeHi8cUza4NTcU=</DigestValue>
      </Reference>
      <Reference URI="/word/media/image12.png?ContentType=image/png">
        <DigestMethod Algorithm="http://www.w3.org/2001/04/xmlenc#sha256"/>
        <DigestValue>5cuyi3UUgoJN5+QvqvnHWjzLOt7u0u4lzkLvHUDRY0k=</DigestValue>
      </Reference>
      <Reference URI="/word/media/image13.png?ContentType=image/png">
        <DigestMethod Algorithm="http://www.w3.org/2001/04/xmlenc#sha256"/>
        <DigestValue>85QVeHMMrojOOfkJFSVubvXi8XpZleedt9bhOM+8vTA=</DigestValue>
      </Reference>
      <Reference URI="/word/media/image14.png?ContentType=image/png">
        <DigestMethod Algorithm="http://www.w3.org/2001/04/xmlenc#sha256"/>
        <DigestValue>p1PTz43kY/VXU5vrTwSkVryE9o8sQLdezy6ctCng6gY=</DigestValue>
      </Reference>
      <Reference URI="/word/media/image15.png?ContentType=image/png">
        <DigestMethod Algorithm="http://www.w3.org/2001/04/xmlenc#sha256"/>
        <DigestValue>pvhzFyVds6BC0t2kcs4PrX2rcRBCBKDFGqIHzNucQAc=</DigestValue>
      </Reference>
      <Reference URI="/word/media/image16.png?ContentType=image/png">
        <DigestMethod Algorithm="http://www.w3.org/2001/04/xmlenc#sha256"/>
        <DigestValue>69orkSNexznGfwP9M0BZSleL50M5QmKWTB7OQGRQKeQ=</DigestValue>
      </Reference>
      <Reference URI="/word/media/image17.png?ContentType=image/png">
        <DigestMethod Algorithm="http://www.w3.org/2001/04/xmlenc#sha256"/>
        <DigestValue>Z2RBBEQkrdZ53xPQU/9nsIvWZvtKqHG8ZOO7KTTnr4Y=</DigestValue>
      </Reference>
      <Reference URI="/word/media/image2.emf?ContentType=image/x-emf">
        <DigestMethod Algorithm="http://www.w3.org/2001/04/xmlenc#sha256"/>
        <DigestValue>oy2zgsClvoWGOQBJOLsdv/dEw8G+iVUdjZ6nvhzsq3E=</DigestValue>
      </Reference>
      <Reference URI="/word/media/image3.emf?ContentType=image/x-emf">
        <DigestMethod Algorithm="http://www.w3.org/2001/04/xmlenc#sha256"/>
        <DigestValue>A8SzIRZEgV+sOVJCmBd8ujnf0CJvtc7O3FibNcBn73U=</DigestValue>
      </Reference>
      <Reference URI="/word/media/image4.png?ContentType=image/png">
        <DigestMethod Algorithm="http://www.w3.org/2001/04/xmlenc#sha256"/>
        <DigestValue>ZAnnRNz9089g4tWD9P7WKQdqmNaejpMhJu7mUcuuNV4=</DigestValue>
      </Reference>
      <Reference URI="/word/media/image5.png?ContentType=image/png">
        <DigestMethod Algorithm="http://www.w3.org/2001/04/xmlenc#sha256"/>
        <DigestValue>sP7il9G4vLWt0sOsY5kZO96lT1wGw7lc8dObzMciXGM=</DigestValue>
      </Reference>
      <Reference URI="/word/media/image6.png?ContentType=image/png">
        <DigestMethod Algorithm="http://www.w3.org/2001/04/xmlenc#sha256"/>
        <DigestValue>qZPz5GbU+FRLSJ5GLrPrdOrNNUBFHPSMS5zFyohg4uo=</DigestValue>
      </Reference>
      <Reference URI="/word/media/image7.jpeg?ContentType=image/jpeg">
        <DigestMethod Algorithm="http://www.w3.org/2001/04/xmlenc#sha256"/>
        <DigestValue>riw6G/HI31V6GAyP3KrajN3pO9OMDW5x3KAp7SWOH44=</DigestValue>
      </Reference>
      <Reference URI="/word/media/image8.png?ContentType=image/png">
        <DigestMethod Algorithm="http://www.w3.org/2001/04/xmlenc#sha256"/>
        <DigestValue>L1bVtcVGkSwwYlPQt3A5rbjKyiaaOElXEXzA+oyU3c8=</DigestValue>
      </Reference>
      <Reference URI="/word/media/image9.jpeg?ContentType=image/jpeg">
        <DigestMethod Algorithm="http://www.w3.org/2001/04/xmlenc#sha256"/>
        <DigestValue>oIeQYNN/4TsOwWbIs9Ltjpb7HC6omgoe3cqk7KHD2z0=</DigestValue>
      </Reference>
      <Reference URI="/word/numbering.xml?ContentType=application/vnd.openxmlformats-officedocument.wordprocessingml.numbering+xml">
        <DigestMethod Algorithm="http://www.w3.org/2001/04/xmlenc#sha256"/>
        <DigestValue>Gy5ciz5aawdXhmGIOr7EKh2I8UKUlTMG0Nqq5CcwPgY=</DigestValue>
      </Reference>
      <Reference URI="/word/settings.xml?ContentType=application/vnd.openxmlformats-officedocument.wordprocessingml.settings+xml">
        <DigestMethod Algorithm="http://www.w3.org/2001/04/xmlenc#sha256"/>
        <DigestValue>uvoAwC9G1ZVnsMf2KG8QnhtLzfzSDtjrgBqkjKpu6Ic=</DigestValue>
      </Reference>
      <Reference URI="/word/styles.xml?ContentType=application/vnd.openxmlformats-officedocument.wordprocessingml.styles+xml">
        <DigestMethod Algorithm="http://www.w3.org/2001/04/xmlenc#sha256"/>
        <DigestValue>Lqmf6qkcrlTwDNzbkJQDTMdXBEpzCFGBZgf649/jFuA=</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2018-10-01T12:35:34Z</mdssi:Value>
        </mdssi:SignatureTime>
      </SignatureProperty>
    </SignatureProperties>
  </Object>
  <Object Id="idOfficeObject">
    <SignatureProperties>
      <SignatureProperty Id="idOfficeV1Details" Target="#idPackageSignature">
        <SignatureInfoV1 xmlns="http://schemas.microsoft.com/office/2006/digsig">
          <SetupID>{8F4BF6FF-FD94-4162-940F-9DDAD0BE4142}</SetupID>
          <SignatureText/>
          <SignatureImage>AQAAAGwAAAAAAAAAAAAAAO8AAABQAAAAAAAAAAAAAABvFwAA6AcAACBFTUYAAAEASBQBAAwAAAABAAAAAAAAAAAAAAAAAAAAgAcAADgEAADgAQAADgEAAAAAAAAAAAAAAAAAAABTBwCwHgQARgAAACwAAAAgAAAARU1GKwFAAQAcAAAAEAAAAAIQwNsBAAAAYAAAAGAAAABGAAAAjHoAAIB6AABFTUYrIkAEAAwAAAAAAAAAHkAJAAwAAAAAAAAAJEABAAwAAAAAAAAAMEACABAAAAAEAAAAAACAPyFABwAMAAAAAAAAAAhAAAXYeQAAzHkAAAIQwNsBAAAAAAAAAAAAAAAAAAAAAAAAAAEAAAD/2P/gABBKRklGAAEBAQBgAGAAAP/hIB5FeGlmAABNTQAqAAAACAAEARIAAwAAAAEAAQAAATIAAgAAABQAAAhKh2kABAAAAAEAAAhe6hwABwAACAwAAAA+AAAQfh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MzowNyAxNzowMToxMgAAAeocAAcAAAgMAAAIcAAAAAAc6gAAAAg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YBAwADAAAAAQAGAAABGgAFAAAAAQAAEMwBGwAFAAAAAQAAENQBKAADAAAAAQACAAACAQAEAAAAAQAAENwCAgAEAAAAAQAADzoAAAAAAAAAYAAAAAEAAABgAAAAAf/Y/9sAQwAIBgYHBgUIBwcHCQkICgwUDQwLCwwZEhMPFB0aHx4dGhwcICQuJyAiLCMcHCg3KSwwMTQ0NB8nOT04MjwuMzQy/9sAQwEJCQkMCwwYDQ0YMiEcITIyMjIyMjIyMjIyMjIyMjIyMjIyMjIyMjIyMjIyMjIyMjIyMjIyMjIyMjIyMjIyMjIy/8AAEQgAUQDwAwEhAAIRAQMRAf/EAB8AAAEFAQEBAQEBAAAAAAAAAAABAgMEBQYHCAkKC//EALUQAAIBAwMCBAMFBQQEAAABfQECAwAEEQUSITFBBhNRYQcicRQygZGhCCNCscEVUtHwJDNicoIJChYXGBkaJSYnKCkqNDU2Nzg5OkNERUZHSElKU1RVVldYWVpjZGVmZ2hpanN0dXZ3eHl6g4SFhoeIiYqSk5SVlpeYmZqio6Slpqeoqaqys7S1tre4ubrCw8TFxsfIycrS09TV1tfY2drh4uPk5ebn6Onq8fLz9PX29/j5+v/EAB8BAAMBAQEBAQEBAQEAAAAAAAABAgMEBQYHCAkKC//EALURAAIBAgQEAwQHBQQEAAECdwABAgMRBAUhMQYSQVEHYXETIjKBCBRCkaGxwQkjM1LwFWJy0QoWJDThJfEXGBkaJicoKSo1Njc4OTpDREVGR0hJSlNUVVZXWFlaY2RlZmdoaWpzdHV2d3h5eoKDhIWGh4iJipKTlJWWl5iZmqKjpKWmp6ipqrKztLW2t7i5usLDxMXGx8jJytLT1NXW19jZ2uLj5OXm5+jp6vLz9PX29/j5+v/aAAwDAQACEQMRAD8A99HWlJxQAme1LnnHegAooAKKACigAooAKKACigAzRQAUUAFFABRQAUUAFB6UAJS5oAKQ9KAOF8eeINUsJ7az0gnzwpmlAGSUHJFdXo2oJqulW14hBEqBiB2PcfnXTUpKNGMluYwk3UkjQozXMbBmigBNwxRnIzQAtGaACigAzSZoAM5NA5FAC5pM0AGRRkE0ALQTigAzRmgBNwoJ4oATNKOaAFpGGRj1oA8yj1nTofHt6dTvIwscBjBc447irPgfxJo1gt3pLalHsiuW+zmRsZVuePxzXpVqcnBpLSy/r8TkpyXNd+Z30t3FFaPcgl41Tf8AIM5HtWY3ijTF0dNTDu0L8KFQlifTFcEablsdLmkYsHxF0+UytLZXsUMbbWkMRIH19K35fEOmR6Sup/ala1cfI6c7vYD1rSeHlCxMaiaOXvvF+rzWsl3Y6attZRjJuLw7c+4HetDwXe67qVnLeayV8p2/cKI9pI9cVc6VOFO99SYylKR1EtzDAm6WRUUDqxwKxn8Z+Ho5CjapBuBwfmrCNOUtkaOaRe0vW9O1lJGsLlJ1jbaxWtDNKUXF2Y001dCU1s4OOvapGYPhbxC2uwXomiWOe1uGhZF9uhrSXWdPfVDpq3KG7C7vLzzWs6TUml0IU9E31INd1610K3gnus7ZZBGPqa0RMhjEm4bSNwbtiocWoqXcakrtHJah4vlvLttN8Nw/bLsHDzkfuo/qa6e3eS3sEe9lQyImZXHAz3rSpTUEl1ZMJuTb6EOma1YaxHJJYziVY22NjsatSXdvFkSTRqR1ywGKiUJRlytalKSauZM/jHw/bS+XJqtuG9A2ajuvGvh+1jDNqMbkjIWP5ifwFWqFSWyJdSJgP8UbOTUIbS1067leVgq5G0/XBrpdd8Tad4dtFmvpgjPwkefmY1c8LKMow6slVVyuXYqaX4vt769FpcW8tpM4zGJR98V0gOM1nVpOm7MuE+ZXHU1xuUjkZ44rIs8w03w9YW/xRvbeWBZ0eHzQJQGwT9afq3hvTLvxndaXNaRpFd2fmxMi7SjKccY/GvT9tJSv/ducqjp8xnhHW5PDet3PhTWJy1uGP2WeQ/wnopP0rV8KTPZ+KdY0eUB0V/OgyBgKfSsqkLczWzVy42bXkWLZjZ+PrzTJYka3v4POUHuRwRisGGzl07Udf0m0mEVrC4lhITe0RboFH1pwevyT/EmWi+ZU0u48ReJLCS5lFvP/AGexUwTErvK9yB3rSu9f1bVvDa6nZ38GmwowjKRrucODjGTxj8K0nGm5JLZdPUiLla7e5szeF9GtIDea1eTXSEAv9plITPrgdK1W0PRZNOZoLG0aNoso4jByCODmuR1Z6W0RuoRs7Hmnw1uH0bx1qOjuT5UpYKcYAI5Fey7wAMnB96vGL97fugo25RwOelJ3FchqeST6lqHhf4ga5bWFs9x9vjV4Y1XpIeAfzJq1Po03h3XPC15c3BmvJ7iRbqQn7zMBx9B/SvSuklbeS/Q5rPfsXvinE15BpVmmcyzHAXk8DirugM/ijwM2nzTSQTx5gkdfvAis7pYeEuzHvUa7mRpus3ngGVNM1mwjXTWP7u+tRlc/7ffPrWtrWpDxTew6HpU4e3cCS6uI2yAn90fWhwTn7bpuHM7cnUzvDekw2HivWdGjmligwsiKjbSaw7uDRoPFtsdRmkeyuJHikE0pG1h0J9q2hKUpSklra5nJJWv3NfUtS8C2cRs7OyjvnOBi1Tefwbp+tcj4fvLbRtc1SL+yh5sh3WqXKZeMHtjv+FaUoVHBqpLcJyV/dR1Gg3kGkeJreTW9Mljv9QyI7uYjAx0VV/hrK054/GfxQW6vVD2EEjxQxO2QzqMggenFZyj8VSOqtoOL+FSXU9F8UaZFf6TJMi7bu2BkhYDBGD0+lbOnXAutOt58glowSfU45rhk3Kmr9GbpWmXKQ9KxNDgLqRofjDarwFltTn34NTeMJU0zxX4e1RzhS7W7Z9yP/ij+Vd28orvF/qc/2X6lUaZYaz461WxvbdZojbrlW4x7g9jWdZ6M/hL4mWUK3U01ndRFY/NbJX2z3queX8Po4/oLlXxeZt+LGFh4z8OagSQC7Quc9iKs+Dka71DW9XZfkurorGCP4V4zWT/hc3lb8S73nYq+Eokt/F3iO2B+VpA4FcFrml6rbyeJLC1njh0+BxdvEoyzc8YPat6LXtGn2TM535VbzO80Dwbp+oaVYXupXd5qZaJXVLmYtGhx2X/Guvu3a2sm8i38wKuBGpCgDFck5uc+V7I2Ssro8DUaxPqeoa/atHawxXihpNu91bPbIxivXdN8LwXcEV5qeo3WqmRVlCzPiLJ5yIxgfnmuzFyUUrLXa5hRjd3OqUbVC4wBwAKDXmHWcBqDmD4x6eegmtCpP4H+tW/H+Yv7CnHRNQjBwM4z/wDqrtjrUp+hhtF+pzfjK/v9W8Z6HaWFp5RiYtE90PkY+uBz+dP0XSbyHxxeaZfanMglXzmWzYxKze2Oa1Vo0+VLp+pLu5cz7m342ksPCXg67uILVZHuCIQZiZCWbuSxJNcl4PtdU8Dy2F/ejNnq+BKm3/VOen4VlSfNBqXUuWj06HTeIbiPRvHtjqMq7ILq3MTSjtx/OuHufDdpf+G7nxDDbvJLDfEs0jlt6A88f4VvRk4xUl1sjGXxNdj2DQG0uXSbW406G3hhnQMojUDnHIHvXKGJIPjGhWFF821yzKoyx9/euWndSkpb2ZtK1kQfGKw3eH7bVIyVmtJhhgSOG4rlfCSJpeteEb9n2w3ZnVueC5O0H/x4V10Z3w3L6mU1apc9j1xHk0S98tgkghcq5H3cCszwIxfwlaMR1LHrn61wL+C/U3f8Reh0xorE0POfEcoi+K+gtg/6sqx9c5FXPinEJPCbTY/eW0qSxt6EHB/n+ldsV+8pen6mDtyyIPCVzHd+N9QuQTmaygcZ+narPxCjNv8A2Vqi4D210oZvY0bV0vJfkH2GVPis6t4XtJ0fbKs6MmOvPpXYaDaR2WhWcEZyBEpz6kjOaynJqhFebKivfbMnTtFurbxxqOpOgFtPGApz1NYtrbLf+MvE1jLgme1CqD3rSM9XJdEv0E46JeZV8L+KG07RLDQ3Rm1OG8Fq0RHOzd976YzXo12QlpMfSM/yqK9Plmn3HB3R5x4O0car4F1aD7rXM8hB9x0rofh7fyXXh0Wk4xPYSmB8/mP54/CtK75oy8mvyJpqzXodYDkA+tKe1cRuc3qvhyS98W6VrMUoQWissi45YHpUvivQpdf0yO2hlEUkcyyq2OmP/wBdbqraUX2M3DRruZ+oeGru58X6VqiujQ2sOyTJ5z7CotZ0i+Txzper2NuZIyPLuCD91fWtI1U7J9miHBr7zodc0W213SZdPulzG/IP9xh0IrlrTwVq0k1pBqur/arG0bfGgTBY9smopVlCLTXoXKF3c6LxH4ctPEemfYbncqg5R16ofal0rw9baXoKaQgMluFIYsBls9c1CrSUFDoncfIr3MnRfAdvomppcQX1w1rGzNFas3yIT1xSSaReSfEqPUvKYWiWxHmdifStfb80nJ9ifZ2SS7mx4l0WPxBoFzprnb5qfKx/hbsa8/8A+Fda1baHbaal3DKsUv2iNwNrQSc5x6g5HHtVYevGEeWS6k1Kcm7o0ZbPx9qFhLpd0LNYZBse4VvmZenT6V3Gj6amk6RbWCEssKBS2Op9aitOny8tP1HTjK95GhSN0rmNjgvFOk38vjrQ9Strd5YUO2QjovPU1f8AiOjN4MvCqk4xuz2B6muyE1z0rdP8zFx0kVfBOgRLBp2uLK4kaxSExkcEAcGuk17Ro9d0p7GV2RXIO4DkEVlUqP2vN2KhH3bdyreeGYNQutPe6Yyw2a4ETLkOemTW4iBFCqNoHAA9KzlUckk+hSjZ3HVgw+HvJ8XTa4s2BLD5Rj2/rRGfKn5g43aNIabZC7N4LWIXJ6ybRu/OrLKGBVhkHjHtUuTe47WK8Nhb21s1vbxLFG2chOOvesTw14al0HUNSkNz5sF1IHVTncD71pGraMk+pPLqrHSr0/pS1kWFJg560AA5oxyOKAFoxQAUUAFJx6UAGKME0AAGKWgBTSUAIV5zgEds1XvrK31Gyls7qMSwSjDqe4zTTs7oTHWtrDZW0Vtbx7IY1Coo7Cp6G7u4wpaQBSUAGKKADFGO9AB0NFABQBzQAYxRQAUUAFFACnmkxQAUUAFAoAWigANJQAUtABRQAUUAHSigAooASlFABRQAUUAFBoASloAKKACigAooAKKACigAooAKKACigAooAKKACigAooAKKACigAooAKKACigAooAKKACloADSUALSUAFFABRQAUUAFFABRQAUUAFFABRQAUUAFFABRQB//9n/4TG+aHR0cDovL25zLmFkb2JlLmNvbS94YXAvMS4wLwA8P3hwYWNrZXQgYmVnaW49J++7vycgaWQ9J1c1TTBNcENlaGlIenJlU3pOVGN6a2M5ZCc/Pg0KPHg6eG1wbWV0YSB4bWxuczp4PSJhZG9iZTpuczptZXRhLyI+PHJkZjpSREYgeG1sbnM6cmRmPSJodHRwOi8vd3d3LnczLm9yZy8xOTk5LzAyLzIyLXJkZi1zeW50YXgtbnMjIj48cmRmOkRlc2NyaXB0aW9uIHJkZjphYm91dD0idXVpZDpmYWY1YmRkNS1iYTNkLTExZGEtYWQzMS1kMzNkNzUxODJmMWIiIHhtbG5zOnhtcD0iaHR0cDovL25zLmFkb2JlLmNvbS94YXAvMS4wLyI+PHhtcDpDcmVhdG9yVG9vbD5NaWNyb3NvZnQgV2luZG93cyBMaXZlIFBob3RvIEdhbGxlcnkgMTUuNC4zNTA4LjExMDk8L3htcDpDcmVhdG9yVG9vbD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8P3hwYWNrZXQgZW5kPSd3Jz8+/9sAQwABAQEBAQEBAQEBAQEBAQECAQEBAQECAQEBAgICAgICAgICAwMEAwMDAwMCAgMEAwMEBAQEBAIDBQUEBAUEBAQE/9sAQwEBAQEBAQECAQECBAMCAwQEBAQEBAQEBAQEBAQEBAQEBAQEBAQEBAQEBAQEBAQEBAQEBAQEBAQEBAQEBAQEBAQE/8AAEQgAUQDwAwEiAAIRAQMRAf/EAB8AAAEFAQEBAQEBAAAAAAAAAAABAgMEBQYHCAkKC//EALUQAAIBAwMCBAMFBQQEAAABfQECAwAEEQUSITFBBhNRYQcicRQygZGhCCNCscEVUtHwJDNicoIJChYXGBkaJSYnKCkqNDU2Nzg5OkNERUZHSElKU1RVVldYWVpjZGVmZ2hpanN0dXZ3eHl6g4SFhoeIiYqSk5SVlpeYmZqio6Slpqeoqaqys7S1tre4ubrCw8TFxsfIycrS09TV1tfY2drh4uPk5ebn6Onq8fLz9PX29/j5+v/EAB8BAAMBAQEBAQEBAQEAAAAAAAABAgMEBQYHCAkKC//EALURAAIBAgQEAwQHBQQEAAECdwABAgMRBAUhMQYSQVEHYXETIjKBCBRCkaGxwQkjM1LwFWJy0QoWJDThJfEXGBkaJicoKSo1Njc4OTpDREVGR0hJSlNUVVZXWFlaY2RlZmdoaWpzdHV2d3h5eoKDhIWGh4iJipKTlJWWl5iZmqKjpKWmp6ipqrKztLW2t7i5usLDxMXGx8jJytLT1NXW19jZ2uLj5OXm5+jp6vLz9PX29/j5+v/aAAwDAQACEQMRAD8A/vqT7/8AwE/zFSO6oNzcDIBPpnuaaqkNk46EfmR/hUdwSEUhWb5wSBjBABJ3Z7cdqTem4pNpOy1FNwgYR4YvwSgwWUE4DHnpTxKvmCJspKUMgjbBJUNt3ZGRznjnNfhT/wAFZv2vf2ivhL4h+HPwt/ZbmvP+E3ttDufin46tbCBLu7udE0xWubiAktkKyRODx90k9hX6u/s2fGHTPj58Fvht8VtLuIpY/F/he01W7s4GJTTL1Y2gvoN3fy5kljI/vKa+ozLg/N8p4cwPFGKcXh8U5KKi/eik2oua6c9ny97NrZniYLPsLjc3xOT04tTo7ye0n7t+Xvy8yv6nvtFFM3/eG1sqM44y3bA5r5g9wfRUYlQ5GSCuAwbjaTjAJ6dx3p5OASc8AngEnj0FJSTu0wFoqqt3GyF8SALywZQGUdckZ4/HmpFnR0Mi5ZRyduHOPXAzSUou2u+qEne1vL8diaikVgyhhnDAEZGDg8jim+YD2Pf07cU009mMfRSA5APqAfzpaYBRTC4BI54/wB/rTPPXcy7XOxDIxCghQDjBHXPcUdUuoEhcA4OegP55/wAKVW3Zxng45+gP9agDpK42ty2UAZWQkryRgj3FOgbem4BhuJIDDBGDt5H/AAE/nQnfVbATUUxnAO0BmbGQqgZIyRkflTWmRcFgwBIBOMBSex/+tSur26ibSTbehLRURniAJLbQrhCXBQZPQZOKatxG7si7jsOGOMKCOopKUXs9f+G/zQ7626k9FNDAnHNDuEG45xkDj3OKoB1FM3jbu56jjvz0pDIoGcMfouT+VAElNf7jf7p/kahNzCM/OCQCSq4LgDGfl69+wNDzDy8lJFLqcKQCwzkLkA9+39KV1e19dwD09iD+Rz/Spd496q+cg5JAHGSWUYJ4CkZ61Ih39OOvXjGMf4infVrqBZqvcx+dEYdu7zQ0f03KwyfpmrFUtQt/tdncWu+WIXMTW7SQMUmRXG1irdjgnmi9tW7L7xN2T0/Q/mY0X9pP4C+HP+CmXxmuf2h/ij4ZstO8N/Cu+8D2t/r84tlaCWRobuyiTnd+6kdcjrmvTf8Agll+2x+yb8JrX4r/ALMl38f/AA9HpXg34zX4+Etx4u1sWX9p6XrIW/MNozgAp9pedk3EArIcdK8b+CP7HHwX8G/8Fl/jP4G8ReENJ8faPrXw7k8d6da+N7aDxLDa3V5IpkkMU5+YEFsKAdpAOOK2v2g/2Jv2eviD/wAFAfin+zl4r+GHhvRfDXxu/ZtTx/4C1Hw/pB0LU/DOr6DcLbJJpzQhQhlRrpQu4MpjyV6Gv6mzz/VXOaUuH8ZVqwoSy/CYiMoqLhFUG4c8afxOUVWqzmo6uLl2TX5DlUM0y+pDMIWlL6xWpyunduSSSbvs3GCT7t90f0c+IPH/AIf0PwNq/wAQI55tb0HSdAl8Ss/h+E6xc3lrEhkd7eOMkyHarEBTk7a+Zb79u/8AZ7tvgNpP7QlvrGt6p4P192s9GsNH0G41Hxbd3auYzanTUBlSQMACrAYzX4j/APBO39qLX/2Kv2iPiL/wTP8A2qPGF7qfw8s9Vnb4BfFHxReiZf7LvHMlnoeoXZLfO0MybWcgDJUkHIH1P/wT98Ran8OP2y/2w/2WfEEVvrGl6P4gX4pfDGWeztYbS30+/cM66eib1ZAWXklCcZ96/J8ZwJHJ4Y2eYKU4UYQr05xaUK2HlZOUZWaTjdSk7u17NXsfbUc6xOMrUaeHcY83NCaesqdRaq6TTaeq5bJ9bnonhP8A4LOfBHXZvFGoeI/hN8dPCnhDwpq8ei6v4sufAtze6Vp8rkDN5Gi74dg+Zy4+Uda+9tb/AGw/2fNG+B9j+0MfiJpmqfCzWbQTaDr2hBtXl12VwQlrZ28YMkk5YFfKAzkGvgrwPeyfDn/gpv8AF/8AZ88R+HtFv/h9+0r8L3+KGm2FzGZ7bULmxC22pwS20jGIGUSDOBkhTjNfBfhv4deIvg58Vf29/wBmb4YeKIfB3wu8A69Y/Ef4e6hp/hhvH3iH4Z3mtxPLZ6fomlFHhXE2/dkAKJOcYzXqx4Q4azavTp4CE6C9nRr3c/aRnSqyjSsmoKUZqo+kZXT2TR5n9uZll+GlPEtSbnUhquVqUVdOzesXv6W11Pq34p/8FGf2ovEvg3X/AImfBz9n6x+GPwW8M6cbmb4tftCXEmiXF0rZWO50zSxiSd242wOCxyK96/4Ji/E39sn40+AfEnxT/asuNNXwz4h1Ip8KtIh8Ix+FtXuLQPtF9Pb8OsUgIMbP94EV+P3wF8Yft2ftrfDTxF8QvEUXw6+ILfsu6pdaHqPw0+IN9ceG7bxpNpDtIlxdaXaRuounRCw3jys9+MV9JfET9rr9pz9ob9krT/2g/hV8Zvh5+zD4R0PXbTwRfeGfC+ly+JfH1nr9peR2c1i1xdLDbrbPuZYoo4HY7eA2DXvZ5wfg6ODXDuW0sJGq6sY1a0ZTm6XNFzpRbu5zlVinNzjTjG1opJo83AZ7UlinmWLdaVNJuEZcijON0pTTuklF8qUW27u1z+i7W/G3hPwrp39o+JNf0rQNNitzLJfavfQ6daRKi5IZnYAHjhevtXxvqX/BTH9hfSdTl0i8/aP+HgvoLtrKaOLUzKsUisQ6swGBtIIJ6DFfL/iH9hL9lL4f+Hrj4p/tb/Ffxv8AFfSruCzvPEv/AAuLx5f2HgCG8lVDFdx6bDLGIH3uzbkBQc7lUAgfV9z+yx+yVq3ws1O78GfB34O6noWreCGufDniPT/Cmm6vJd29xZ4tryG88tjJuV0dZCzFs7snOT+W0ss4Xw3s/b1K9VzlyqUYKFO90naU3dtbtOKurW6n17xeb1YVKkFSi4ptx5nOXldaW/E9j+A/7UXwL/aVsPEGo/BPx/o/jyx8LakdJ1a50eUTRRyAAiRD/FG3IDjgkEV7+HB65ByRggg8e3+etfxif8EQ/GOq/s0/8FJP2i/2WNWmvG8NeNbzVNO0y4+xiz0awvdOY31rCjqBGHmDbFVcbs4Ar+yT+0bW3gjN1OIpBFErJNlJWZgqABTgk568cGuvxD4ShwfxJ/ZeEk54epCFWjKXxShON1eySbupPTRKw+Hs2qZtlyxOIUVUUnGXK7q626u2nQ0z95j2JGPyA/pVC8a4WGZrdVecRyS20cp2QzyRxFo0Y9cFgM/Q1bjkSVS0bq6h2j3KQy7kYowz7FSPwpnztPGuzcqAshJGBJkkKfTII5r4V3V3bTqn18vnse9vbXXW3rZ2PgP9gn9sS/8A2rvDnxki8UeH9N8N+Ovgz8ZNU+G+uaBpMsk4iS3kVLO6ctziYrMM8DEQxnJr6Vs/2lvgjqHxml+AFp4/0Ob4sxaS2sSeEUuAb3yoyBKq9iyZDMg5AOa/mI8V/Gv44fsI/wDBUD9uHwB8F/AGt/Epv2kfB2n+Ifht4Y0TSiYNO8T6i1vZ2l5Iynf5UdzPO0rbfLjVAzOAwNeo+K/2aPFv7GX7Rn/BLb4p+PvG9141+LvxI+Lnijw/8efGNzMbiDXdS8Q6fawx20Mq/OkFsswhRD8oa2ZsjfX7NmHAmSVsTUxsKypU8XTjLBUoWk5TdJVJcy1cYRs4q9rzaindM+Iw2eY+FCnRUHJ0p8tWclo05WSWy5tVd9Ox+9P7Vf7WXw2/ZS8MeCfF3xI+1Jpni/xraeD7JYlKzQ3F0yKjuOyr5ik54ANfRdv4i0ufSY9c+3Qtplxp66pBqMsqR2aQyKGDlyQoUAj5iccda/AD/gvf4f1H4k+Gv2V/hbpBu3u/F3xLvTaWWnRG7vJZbay8y3mhCglsMic9j6V7R+yJdar+3b/wTk1P4I+KvFHiPwJ468Lx3Pwi8W67pke/XtPm0x1SMzRFl3I6ABl3rkA4OQAfAlwXgZcEZZxXPEuEa1eUKztzezpuSUJqKs2tGnrZtpLU6VnlVZ9isrjBSahenG6V5pJuLbdru6a20TOr+MP/AAUc8S/ErxtqXwB/YG8JyfGn4q2d+mm+IPiXd27S/CX4eqzKss11eY8uV1xIojUkgxnsRX6feEtR1vwj8NdF1L4veIdGl8QaN4bW88beJrZF0/Q/OjQNczJnhYwdwBPXFfzufBT9pb4o/wDBIrW9E/Z3/aw+C3hyx/Zy1bUEh8K/tOfBPTptR8OTSuY4opvE0aI10bol08+ZxhARwFAdvqz9pr40wft6/EHwn+x3+zf4ytda+HmuWlj44+O/xY8Iaqt3o1hokm2RNJgmVsebPggxqS/PKivXzfhCnVxWHwWV4eNPKkpVXjL87qU4+7Kc5K0Yu8eSNGykpNRbbucuDzmrQjUli6kp41uMfY25VBytZJXbcUrt1LuLs1psv1H+Bf7T3wV/aO0zxFrPwg8Y2nizT/Cmuy+HdcltV2GzuYsg5BPKHB2v0Nen6v8AETwLojTRa14s8P6VLbjzJ4tQ1i2s5bdAATI6u4IUZ5Jr+ej9ij9nzwl8KP22P2xf2TtB8UeK/CfgZrPSfGHh/TPDeqDQ7+9jghCzZl2M7Zzliu3JP3q+HfiH4Y/ZP8J/txfDq4+Ovi3xHrnwa+KfjXX/AIceNLT4i+PdQtoPDWoacymznuJHl+SAHBMnmJGwPfpW9Lw3ybMc3xtPLsXV+qUqCxFO1LnqzpuPMkleK55NSSTcVeyuZVeK8fhKGGhiaMPazm6cm5OKUlKzdrP3Umne/fY/pD8V/wDBSX9h/wAF61/YOv8A7SPw1g1PcEa2t9aS72HzPLO51BAwx554ANYfjv8A4KgfsQeBNKt9Qu/jt4X1y4vrZ7vTtG8KSN4i1y/RGKkxWsWWOcceua/I341/Gv8A4Iz/AA40WT4UfCr4Q+HPj1rEwsrCXT/gd4dbxbq08THd5dvrbo1pJKzFFeNJzJyeMjFfkh+x78RfAf7Nf7RX7UPho/s2W48VeJriPW/gJ4b+M3h9dR8aeA4LqXzYrdNLYNNOyJIgWOBHJKjjFfQZF4SZXm+XTxroYyMowU1CqqND2sZSilLmc58kUm25WemqWmvHmHGGJwuIVGlVpTi7puCnPlkk3ZNe7JtaWurbtpbfvVqH/BeP4U6r8UPBnwy+HnwK+L/izWvGmuQaTo6TacPDupzpNMsS3AsJl84p82Qe4r9KP2rv24fgX+xt4K0zxX8ZPE8OkX/iGNbfw74VE6zeJdZm8ozyqqdQsYyDJjAYDrkV+Fv7JvxJ8Hfs8ftfeA9d/a6/Z98X+G/jr+1HJdWng749/Ea6gg0uxa2eNdM0rSdJwBpgkeaFVEgSYA528Ej5W+DGqaJ/wUy/4LIWfxJ+L1jZ6x8Bvh34t174ffDvwJ4g1d9Qs/EHiHw9aT6pZXttaYwLXNhJ5yyBVkVSuSWAKzbw74cjj6uNw2FmsrwVB1akqdVVfrMruPJSnFPlipXjKTipQ5bzhFySMMHxFmeIwtGj7eKxNepyLnhOHsVa65oP4m7e6lKzve7Vz+iP4Df8FF/AnxV+IEXww8b+BPFfwZ8Xa3bDU/CkHjeFbe28T2hKiKaCQgAmTchUdTuHtX6QpIsXmM2cIrMwHLAAKTx+FfnP+3l8EPDfxa+CeueJ9Js5NK+KvwqsZfGXw31izt4dP1m0k0qdJ209JBtDQEQABAx4OBnpX2P8GvF8Hjv4U/D7xeLmK7m1bwfZ3GoXKMNlxctaxrdqT2KShgc9CK/KeIMLk2Ky2hnuQUZ0oOUqVWnKXOo1ErwcJ2TcZq+jSacWk3bT7LLq+OoYueWZjUU5qKlGaVuZbPS71Tav6+h68SB14ycf1/pUMp3IQrEMSACByMn/APVTpSAFJ4G7+hqMkjYwYJ+8Ay2AGPPy/wCfSvkd9Hse98j8BPH2rXfhn/gvL8M7RmtrKx8Y/Aa6W4kKuLi9SG0uGXay8nDRnjr8vSu3/wCCj3iDS/gZ+2v/AME9/wBo7U50tbG98Uat8HNTMzyCEjUruwjgjlKg8f8AE3vZBkFSLM88gHxH9s/XY9C/4LafsGXaW8qNJ4RudI1O7iBVbgX0V/bxROfTLg89hXsP/BfLw/Fq/wCxFqHidIB/b3wi8eaJ8R/CWsEETW09pdSWVyqP1BIu1lP/AF7ewr93wcp4viHhXC1IXhisveGl5xqyxOHT1/lc1JvvHbSz/O6i5MqzKUJfw8Sqiu9nF06jTt0drW0ep55b/A34M/tMf8FIv2qPg38WfBWm+OvClx8ItHhutL1LzbSTTWVQsOpabfR4lt5nKZVkYMDEMjB5+cfhv+zPqv8AwT0/4K/fBTwxp/xJ8Z+M/g58ZPAd7ovhRvHmsHWdX0LyUZvsUl6xMsqRMESPeM4x9a+m/wDgnp410bx//wAFEv2gvH1tPN9p8efsw/DzxHbi6dZFR5bFknW35OckK5Iz/rBXpf8AwWM0eTweP2VP2jtOSKLVPhJ8ctOtdU1UxlmgsLuVFlR2HOGOFx05rplmOPjxPR4LqVpfVMRl9Gg6bb5XN4WFp8ruruUNZWIWGwscpnm0acXiKVZycrJv+JazflfXW6Kf/BQi9g+Ev/BQD/gnN8cbmSaC1vvEWr/CzX7wzrDbG2voPNxNJnoDsYDnNemf8E29NvviH8T/ANtX9p+9sduifGf45zaN4PgvrVJZlsNAA0/z1duWjZ42K8AndkZr5n/4OBtTtLz9jX4UeNNM1OOw8Vab8VND1jwutthdUke/ijM/2YfeysbbiR2r9fv2S/h7ovww/Zw+EHhDQpGuLWx8E6bfvduiie/ubu2S7nuJcE5aSSdsk8nbzXy+Y4+hhvDPCYq7WKxSlhGrNJUcPXhWUlJdVPli7O7i2lZq69ihGvieJq9OUk6FK1S2l+eceWyW1rJvvfW/Q/Mj/gnnoml+Df25f+Ci3w+ilC2Gr+MLLxNb2TxlI0SeNxOqqQF2uZDnFfgx+1V8Cf2lPBuqf8FI/gz8OPGHhvwV8Afh74hi/aT8UeDNHsG1DXtdeWdTpiWNzJzaeVM7yv5RBJ7V/Tb8G/2YfiT4L/4KMftFfH3U9Hgi+GnxC8IWVnomoJP813doEEiiEHGV2nJIHWvjDwN4JtPiv+3z/wAFLvg74jEMtz8Rvgbb6NptrPgvdxvlUKIeuwlT7Yr6/hviLBYDiDGZpGSqYang8BUqJpSSnTeGpzkrX96CqTV7XjLfseJmmWVsTl+HwlRyjP2taEeVWupXcVqneLaTXey8zvf2RP8Agmr8DPjB8FvgJ8W/j78Tvjb+1bLrHgPR/Ful+HfjJ8R7vxF8LvC18beB1FloaCJWMUqSxhp3kBEWSK/Xf4g6lqHgj4f3v/CG+CT4lj0jSTa6d4W0nUYPDum6XZQWxVAinZGsUYjCiNCcAAAcV/P7+wh+3be/Bf8AZ4+BX7HupaXf6h+0v4A/aKt/2f8AV/AtxaSLrbeHBqk8k+rSIRt8mK2kuMybsDKYJ4r+izx/cQ6f4G8X3J2fuvCd62V/1ahLeYsAfQZr8+4sw3EGD4kowz2TqUHVmqMZN8jpxqJJx5XG8JXupRfvbptI+ky54SrgZzwkeWs4RU2kk03D3ltumtne19T/AD+rSP8Aan8T/GD4+/ts/Di78M/CfwZ4N/aP0qz1LxdFokXjbxvompy3JEL2UE1t9nNughIfz3ycHJ6V/XJ8Ef2EvBnxB8PeGPiv+0L8dvi5+13c+LNC0nx9aaZ8QfEUmi/BcXF0q3sV5Y+CLFYbCPAaNvLuBOwkDklC5RPzm/4Jufs5Wvx//wCCb37WXg5/M0/Ufi38WPFE9heS5XyrnT5p1snGeR85UA+pHNfoV/wR1+LOteO/2Vovhf4xgkh8bfs1+N7r4ReKBNu86TyRJeWwct1EZuHtupG60OOME/pvihxBVzHLcTUy5xhLAVoUJcsYqfsKlJOD9o05tRnFw5VJRvJXV0mfLcJ5XQoYui8VBy9tTdTmu0lUjK0k0tFdNNafzdLW/V+yt1s7WK0SKOCK2Bggghj8mGGNGKxIibm2qqBAADgADAUYUPdSd6q3lu+WV+oUhQFP6H8qdBIZYYpScmWNZT7b1DAD6ZA/ClfrEQCTlt3GQASAM/hmv5t76v57/j1P05bJvc/AH4u6nceFP+C+P7Ptwrpa2vj79ne60W6mKhvMCW2rvHNCmCAxnggjbeASCvUA161/wV4a60Rf2GPGVuUNtof7Ynhu2v44bc3sdv8AbpIkmZFALKWEEhOB1BJPOT9FfHv9izWvih+3H+yx+1f4f8RW2j23wR0rVtK8YaVJDvuvEdrcROtlDEe2155WrpP+CgH7KPiX9rf4PeHfAXhfxLbeEvEXhr4l6b8QdN1qS1Eht5LIvGoQg5BUXMh9/KNfq+C4iyWPEnDmZYiqvZ0MPClXVmuX2akklo7N3V3bVdtz5Cpl+Phl2Y0qcP3kqnPT10kuaLTdvR3Xkfhd/wAFKfi58a/2gv2/v2I/hl8GfhqnhSbwVrl7rXgXxH8ard38AeJbiSZ421JNNgdbvaixGMCcICV6EEGtz9mb9n74reHf+CjHxi/Z3+Mf7QvjnRI/Gmkt8UdW0T9nzWbz4TeFtY1KQBzFA0G26ijw7jMcylgDk9K/Tf4w/sP/ABM8b/t2/srftFafqeiX/g34QfDp/C/jFr64kivzdICFazt/usr7i5Y87ia5T9pj9nj4yaX/AMFHf2Yv2o/g94GufEWgXli/gf4v3sF0sX9i2EYdIbqZCw4w5zgEnAr6vBcVZV/Y9Lh3LakKdGWAqJ6RThXp1J1IrnmrtzUUklZvmSXQ8arl2OeNlmWIpSlVVePM221KDSi2orSyb3s1pffU43/gqFqvwZ/4J6fsE/Ffxr4N+G2m+JNX+JeoWXwzsp/iBe6n8SbzVNR1tJVS4vrrUrm5uJipiZkQ7VDnI5Iz+Sv/AATg8CftE/8ABK7V/gJ8ZvixbSXvwd/bjFlY+O/D7aVDBcfDXW7hT/ZrERlzHbqrIwVRj96BkEHH9Uv7VH7MngH9rD4IeKfgb8RbFLrw/wCIo4r/AE7UGiE9x4X1K1kEljqFqDj97CxYjsAx9a/LX4d/8ExP2nNZ8QfCnwh+0p+1H/wtn4HfBLXV8SeFfDUHhpdK1rW5omDWkeo3IJ3pCqRoFxwVzXznCHEOU08kxuCzrFpe05vbRqqUpVYuDVL2Mkm4zjNLmTaXKtFrr7eZ5fi3jKdTA0nZOPI4tRjG0m5OUdne8ui3RyX7Y/jLRv2aP+CmPwT+O3iO0fR/Avxi+El78Ptd8ZWxNvDaO8DtHIrr8vnZZSpfA561+Ifjf9in4a/Ff9kr4lftyeEvBWveJ/EngH9qmXU9X1bxb4h1HxH/AMJloFnesmpO1gZo4gjoAC0BIA5wRX9fX7Z/7Fvwy/bR+D//AAp/4gf2jpNna3MV94e8RaIkS6v4YmiQLG1szg5wAARxmrnwE/Y8+H/wJ/Zp0n9l7S4bnxB4AtdGudM1afW4bWS78RPfAi5muV2YV+c8ZzXo5H4l5bkuRYOdB1Y5gnSoVoq6hPDUpSkmpKSbnJNqS91bddTzcXwrjMVmNebmvYNTlT7xqTSve99LpW0If2SL79nLXPgh8LfHXwJ8L/DfwX4P+Ifhqz13RbTwhpdnpkMd7PaiS/tLdt2WmhkMiMpJK+XkgjmvyjuPD+leF/8Agvfo0tj4V0XSj4z+BT3Wp6lpumWxutYmiAVZb4qqnzhtI3hXwBwR1r6t/Zm/4JM+Cf2XPjDpfjrwf8X/AImX3wu8K6zf6/4D+Bmo6kkngfwheanFJFdzQIoB+YSsQOgJpNV/Z1+KWrf8FcdB/aBfwzfQfCvQPgrNpq+MMR/2ZdXzsyrYKd2/zMHP3ce9eLgMbkGBzbNJZfjpVMNUwlZRlUTU+aTahT396aiotyW7bslY7q+Gx9bC4L6zh4xqQrwuo2kuVR+LRJpN7p/N6nw1/wAHJvwoe6/Zh+G37Ruiyzad4z+B3xFtvs2q2t3c2Sx2OsMdOkinbLLIQ0qOJflaMqCCOtfld/wTv03SPgT+0D/wSN+NN3qb6T4M+Nl78RvD+tSG6jOmXXiK+u5dAtbieZ25YHV7XY38fmHaW2tj+vD9t79mLRP2wP2YviT8ANWuP7OPjHQWTSNUnXz49H1GHM9nO6HO4JKqHHcCv5/h/wAEYf2uPBX7OXw2+AmkfE3wb4w07wZ47b40eE/EllaDw54i+Cnip47mO5GluQwu9Pv2uoGntX2rD9jLoM4r73gHjbK5eH0eD8zx0KMpValOSmn/AAasbuSkk7cs7PV6K+l2meFxBlOMjxEs4wuGlONoTUoq9pRb0aut15X1WqP6LP2qdO1XVf2d/jO+hahZ6F4gg+HOtX+ia7fWzpb6MtvbSTyGRwOBIsZAP+17V8z/APBJu5l1D9hz4U38scircXWozxq9y+pNMhlLXGJXP3ZWDMvPAb8K/PrXfhr/AMFr/jF8MvEn7O3xHg+CWl+EvEdm/hPxH8WdG1hR4j1fSHdLcvFbiIAS+Qzt2yR15r9vf2cPgrpn7PPwL+HPwU0u5l1Oy8A+F4NEm1J4RA+qzBAJbgqO5JJP1r8wzqhguH+EamSPGUcRXq4iNSPsZOfLCnCaTlJpJOTkrK19HfU+iwFWvmedRzH2FSlCFNwamrNyk09NXdJI9/Ko2A+Mc4z0zjj+tVbwJ5DpgMAQRwWAIIIY/TJ5qxICQuAT83YexqIhwVwuRnDgg8qQcgfkK/OOZqS00PrT8F/2+P2efjNrf/BSP9iL9oDwB4J1fxX4T0C/OleLbqwje40rw/FBPF5c924BEYKzTMpOM7T6V7p/wWp0y8uv2APi/LZ2ktykJtotVkn2tb2FncO6XF0WPHlxSTQ7mPC5HPAr9antEaRpGt4Zo1KtD54G+IgjhQeR/wDXrgvip8L/AAT8Y/h54q+FnxG0CDxV4K8ZWYsPEGiXss0FtfwmeKYRtJF84xJFG/y/3OeM191lvGdfDZtkOPxFNcuWuCTjfmnCNeVZp3dr+9JK1ltfqfP4nI6VTDY3DQk7Yi7d9lJxUb6a20V+tj8if+CX37Inhq18O/s6ftiWHibXrXxDq/7Leh/DLUfCU0KDSruGyt0jt71pByzbEQA885r9G/2sv2bNA/au+C+s/B3xJqd9oFjrmoWeoRarp9v593YzWkyzCTBwBkqOpHWva/AngTwv8NPCXhnwH4J0aPRfCfhfS4tF0HSrNQ0Gm28CBEQvIQ54Axgf413GD6H8q8jN+IswzHP5Z5CrJTi17Nu14Qi3yRVuiTsdmByvDYXL1gZxTUlee9pSfxP5tXfmfBvxI/Ye8F/F7xj+z5qnxHv5vFfhD4B6M9hY+DNZ01LnTfE96kKW0V9d/vMblVcqCDgjivt/T9Ot7C0tLGytY7G1s0jgtbe1iMUMMECiOGIDjGFUADHQVpEN6HqOx9RVivLxWY4/G0aVDF1pShTvyJvSN25NpbJtvV7uyudlLCYehVnWpxSlJpt9dEkl8kvxIMN/dP5V8F+Hv2PD4e/bm8Xfth2XigxW/jH4cp4A1DwcumMZnljfct20/wB0D3r77quA3oep7H1NLCZhjcDTr0sJU5Y1ock1/NDmjK3/AIFGL+QVsLRxE6dStG7hLmj5OzX6nj1v8EvhNB45n+KMPw48KW3xEvQBN4rTRLd9f3xgosr3I77AB6++a9LubGG8hubK7hSa0vgbeW2kiM1tLC0ZV1cdAGBIxWusKnp+Qyee/wDWkAOPunjjoexxXPUrV63K603JxSSbburbW10S7LQqOHpQTUIpJ6uy3vvf1PJ/Dvwl8C+DPCGpeCfBXhqw8J+H9X+1G90/w9GNMWKS7ZnkuUbj95k5PfJr4p/Yg/Yk8S/sl/E/9o3Xrj4gHxZ4L+Mviuz8R6Fp14Z317T542knnlvWI8ssTK8alT9xEyc5r9LxCCATwTyRzwTyf5037Oq5kHJJ6c5BBPI/IV6lDPs1w+DxWBhVbp4hRVTm1cuWUZJ3ezvFaroYSwGGlVpVlG0qfw20VrNWt26kNsd0YAR0P3vJfBeFWJKocccAgewFT5qPLROWUH5yA3ykkYGOR+H6/jUxXBwvK4BBHIyeoz+B/OvHSsklsdqGZ/hwe53YOMHt+n61VZJBIP3mRtHyg5Y4YjOPw/WrmD6H8qEi3Sbm4G0DnjucH9T+dAFRAsuSF27flYEEc9SaDCgljLR78Z5Azs6c5qyI9hfAPLZ6cYwMAU7B9D+VNt8vKgFCqxcZCqFGAeOcnOKiEYVi2c5GP69akwfQ/lRgjqCPwpAJtDcHp17jp0poJJ27TjgjrjOD2p1PUHcOD37e1AEbLkfNlRkcnjnsM1WIjLFBEcngSBTgHqcmtB13jB45B/I5qIxhcEAk5xxnv3oAr+VjnaGxzjJ59qRoZJATlFHQqcZIOScfn+lWcH0P5UYPofyqlKyasBWjiEC9eBkHAznpkn8j+dT5yDt5Pt+H+IoZW2t8p+6ex9KIVYMcqR16gjsv+B/KpAs0UUUAMfJU4GeR/MVHg+h/Kp6KAIADuXg/e9D6Gp6KKACiiigAooooAaf3QyozxnjnBPr+ZpR0B9efz5paKACiiigCFgdzcHqO3sKemQoyMcn+Zp9FABRRRQAUUUUAFMcE4wCevb6U+igCJQdw4Pft7VLRRQAUUUUAFFFFABRRRQAUUUUAKv3l+p/kanoooAa/3T+H8xUB6fiP5iiigCweh+h/lUFFFABRRRQAUUUUAFFFFABRRRQAUUUUAFFFFABRRRQAUUUUAFFFFABRRRQAUUUUAf/ZAAAIQAEIJAAAABgAAAACEMDbAQAAAAMAAAAAAAAAAAAAAAAAAAAbQAAAQAAAADQAAAABAAAAAgAAAAAAAL8AAAC/AABwQwAAokIDAAAAAAAAswAAALP//29DAAAAswAAALP//6FCIQAAAAgAAABiAAAADAAAAAEAAAAVAAAADAAAAAQAAAAVAAAADAAAAAQAAABRAAAAWJgAAAAAAAAAAAAA7wAAAFAAAAAAAAAAAAAAAAAAAAAAAAAA8AAAAFEAAABQAAAAKAAAAHgAAADglwAAAAAAACAAzADwAAAAUQAAACgAAADwAAAAU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f/9//3//f/9//3//f/9//3//f/9//3//f/9//3/ee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3/fe75znnP/f/9//3/+f/9//3//f/9//3//f/9//3//f/9//3//f/9//3//f/9//3//f/9//3//f/9//3//f/9//3//f/9//3//f/9//3//f/9//3//f/9//3//f/9//3//f/9//3//f/9//3//f/9//3//f/9//3//f/9//3//f/9//3//f/9//3//f/9//3//f/9//3//f/9//3//f/9//3//f/9//3//f/9//3//f/9//3//f/9//3//f/9//3//f/9//3//f/9//3//f/9//3//f/9//3//f/9//3//f/9//3//f/9//3//f/9//3//f/9//3//f/9//3//f/9//3//f/9//3//f/9//3//f/9//3//f/9//3//f/9//3//f/9//3//f/9//3//f/9//3//f/9//3//f/9//3//f/9//3//f/9//3//f/9//3//f/9//3//f/9//3//f/9//3//f/9//3//f/9//3//f/9//3//f/9//3//f/9//3//f/9//3//f/9//3//f/9//3//f/9//3//f/9//3//f/9//3//f/9//3//f/9//3//f/9//3//f/9//3//f/9//3//f/9//3//f/9//3//f/9//3//f/9//3//f/9//3/aVjU+l06da/9//3//f/9//3//f/9//3//f/9//3//f/9//3//f/9//3//f/9//3//f/9//3//f/9//3//f/9//3//f/9//3//f/9//3//f/9//3//f/9//3//f/9//3//f/9//3//f/9//3//f/9//3//f/9//3//f/9//3//f/9//3//f/9//3//f/9//3//f/9//3//f/9//3//f/9//3//f/9//3//f/9//3//f/9//3//f/9//3//f/9//3//f/9//3//f/9//3//f/9//3//f/9//3//f/9//3//f/9//3//f/9//3//f/9//3//f/9//3//f/9//3//f/9//3//f/9//3//f/9//3//f/9//3//f/9//3//f/9//3//f/9//3//f/9//3//f/9//3//f/9//3//f/9//3//f/9//3//f/9//3//f/9//3//f/9//3//f/9//3//f/9//3//f/9//3//f/9//3//f/9//3//f/9//3//f/9//3//f/9//3//f/9//3//f/9//3//f/9//3//f/9//3//f/9//3//f/9//3//f/9//3//f/9//3//f/9//3//f/9//3//f/9//3//f/9/33vfe953/3//f/9//3//f/9//39XQlAhsS08X993/3//f/9//3//f/9//3//f/9//3//f/9//3//f/9//3//f/9//3//f/9//3//f/9//3//f/9//3//f/9//3//f/9//3//f/9//3//f/9//3//f/9//3//f/9//3//f/9//3//f/9//3//f/9//3//f/9//3//f/9//3//f/9//3//f/9//3//f/9//3//f/9//3//f/9//3//f/9//3//f/9//3//f/9//3//f/9//3//f/9//3//f/9//3//f/9//3//f/9//3//f/9//3//f/9//3//f/9//3//f/9//3//f/9//3//f/9//3//f/9//3//f/9//3//f/9//3//f/9//3//f/9//3//f/9//3//f/9//3//f/9//3//f/9//3//f/9//3//f/9//3//f/9//3//f/9//3//f/9//3//f/9//3//f/9//3//f/9//3//f/9//3//f/9//3//f/9//3//f/9//3//f/9//3//f/9//3//f/9//3//f/9//3//f/9//3//f/9//3//f/9//3//f/9//3//f/9//3//f/9//3//f/9//3//f/9//3//f/9//3//f/9//3//f/9/33eec993/3v/f/9//3//f/9/33d5QjAZkSUbV/97/3//f/9//3//f/9//3//f/9//3//f/9//3//f/9//3//f/9//3//f/9//3//f/9//3//f/9//3//f/9//3//f/9//3//f/9//3//f/9//3//f/9//3//f/9//3//f/9//3//f/9//3//f/9//3//f/9//3//f/9//3//f/9//3//f/9//3//f/9//3//f/9//3//f/9//3//f/9//3//f/9//3//f/9//3//f/9//3//f/9//3//f/9//3//f/9//3//f/9//3//f/9//3//f/9//3//f/9//3//f/9//3//f/9//3//f/9//3//f/9//3//f/9//3//f/9//3//f/9//3//f/9//3//f/9//3//f/9//3//f/9//3//f/9//3//f/9//3//f/9//3//f/9//3//f/9//3//f/9//3//f/9//3//f/9//3//f/9//3//f/9//3//f/9//3//f/9//3//f/9//3//f/9//3//f/9//3//f/9//3//f/9//3//f/9//3//f/9//3//f/9//3//f/9//3//f/9//3//f/9//3//f/9//3//f/9//3//f/9//3//f/9//3//f75zd0pWQthWvnf/f/9/3nv/f/9/XGf1MZQlcSH7Ur9z/3//f/9//3//f/9//3//f/9//n/+f/9//3//f/9//3//f/97/3//f/9//3//f/9//3//f/9//3//f/9//3//f/9//3//f/9//3//f/9//nv/f/9//3/ee/9//3//f/9//3//f/9//3//f/9//3//f/9//3v/f/9//3/+f/9//3//f/9//3//f/9//3//f/97/3//f/9//3//f/9//3//f/9//3//f/9//3//f/9//3//f/9//3//f/9//3//f/9//3//f/9//3//f/9//3//f/9//3//f/9//3//f/9//3//f/9//3//f/9//3//f/9//3//f/9//3//f/9//3//f/9//3//f/9//3//f/9//3//f/9//3//f/9//3//f/9//3//f/9//3//f/9//3//f/9//3//f/9//3//f/9//3//f/9//3//f/9//3//f/9//3//f/9//3//f/9//3//f/9//3//f/9//3//f/9//3//f/9//3//f/9//3//f/9//3//f/9//3//f/9//3//f/9//3//f/9//3//f/9//3//f/9//3//f/9//3//f/9//3//f/9//3//f/9//3//ezxjtC1yJVZCfWv/f/9//3//e/9/+lrVLXQhkiXaUt93/3//f/9//3//f/9//3//f/9//3//f/9//3//f95//n/+f/97/3//f/9//3//f/9//3//f/9//3//f/9//3//f/9//3//f/9//3//f/9//3//e/9//3//f/9//n/ee/9//3//f/9//3//f/9//3//f/9//3//f/9//3//f/9//3//f/9//3v/f/9//3/fe993/3f/f/9//3//f/9//3//f/9//3//f/9//3//f/9//3//f/9//3//f/9//3//f/9//3//f/9//3//f/9//3//f/9//3//f/9//3//f/9//3//f/9//3//f/9//3//f/9//3//f/9//3//f/9//3//f/9//3//f/9//3//f/9//3//f/9//3//f/9//3//f/9//3//f/9//3//f/9//3//f/9//3//f/9//3//f/9//3//f/9//3//f/9//3//f/9//3//f/9//3//f/9//3//f/9//3//f/9//3//f/9//3//f/9//3//f/9//3//f/9//3//f/9//3//f/9//3//f/9//3//f/9//3//f/9//3//f/9//3//f/9//3//f/9//3//f/9//3//f/9//3++c9pScyFSHRU6fWv/e/9//3//f/97+lbWLVMdkiX8Vt9333fed/97/3//f/9//3//f/9//3//f95333v/f/9//3//e71v/3v/f/9//3//f/9//3//f/9//3//f/9//3//f/9//3//f/9//3//f/9/vm9cY1tn33v/f/9//n/+f/9//3//f/9//3//f/9//3/fe/9//3//f/9//3/+f/5//3//f/9//3v/f/9/33t9a3dG2ladb/9//3//f/9//3//f/9//3//f/9//3//f/9//3//f/9//3//f/9//3//f/9//3//f/9//3//f/9//3//f/9//3//f/9//3//f/9//3//f/9//3//f/9//3//f/9//3//f/9//3//f/9//3//f/9//3//f/9//3//f/9//3//f/9//3//f/9//3//f/9//3//f/9//3//f/9//3//f/9//3//f/9//3//f/9//3//f/9//3//f/9//3//f/9//3//f/9//3//f/9//3//f/9//3//f/9//3//f/9//3//f/9//3//f/9//3//f/9//3//f/9//3//f/9//3//f/9//3//f/9//3//f/9//3//f/9//3//f/9//3//f/9//3//f/9//3//f/9//3++b5hKUh1zIXdGnm//f/9//3//f/97G1cYNlMZkykdV59r2VL5Vp1r/3//f/9//3//f/9//3++cxpf2FZ8a997/387Z7dSGVved/9//3//f/9//3//f/9//3//f/9//3//f/9//3//f/9//3//f993PF8UOlRGW2f/f/9//3//f/9//3v/f/9//3//f/9//3//f/9//3/+f/9//3//f/9//3//f/9//3//f/93fWeYSrMt9TVdZ/9//3//f/9//3//f/9//3//f/9//3//f/9//3//f/9//3//f/9//3//f/9//3//f/9//3//f/9//3//f/9//3//f/9//3//f/9//3//f/9//3//f/9//3//f/9//3//f/9//3//f/9//3//f/9//3//f/9//3//f/9//3//f/9//3//f/9//3//f/9//3//f/9//3//f/9//3//f/9//3//f/9//3//f/9//3//f/9//3//f/9//3//f/9//3//f/9//3//f/9//3//f/9//3//f/9//3//f/9//3//f/9//3//f/9//3//f/9//3//f/9//3//f/9//3//f/9//3//f/9//3//f/9//3//f/9//3//f/9//3//f/9//3//f/9//3//f/9//3+da1ZCMRVzIZhK33f/f/9/33v/e/93PFsYMjMZUSEdW9tOsinRMTtf/3v/f/9//3//f/9//3t9azQ+8jXYVt97/3s7YxQ6dkJ9Z/9//3//f/9//3//f/9//3//f/9//3//f/9//3//f/9//3//f993uk6RKdExW2f/f/9//3//f/97/3v/e/9//3//f/9//3/+e/9//3//f/97/3//e/97/3//f/97/3//e31ruE6zLZMp9TVdZ/9/33v/f/9//n//f/9//3//f/9//3//f/9//3//f/9//3//f/9//3//f/9//3//f/9//3//f/9//3//f/9//3//f/9//3//f/9//3//f/9//3//f/9//3//f/9//3//f/9//3//f/9//3//f/9//3//f/9//3//f/9//3//f/9//3//f/9//3//f/9//3//f/9//3//f/9//3//f/9//3//f/9//3//f/9//3//f/9//3//f/9//3//f/9//3//f/9//3//f/9//3//f/9//3//f/9//3//f/9//3//f/9//3//f/9//3//f/9//3//f/9//3//f/9//3//f/9//3//f/9//3//f/9//3//f/9//3//f/9//3//f/9//3//f/9//3//f/9//3+eaxU6Ux1zIbhS33f/f957/3//e/93PVtaOjIVUSEeW7tGcR3TLTxf/3//f/9//3//f/9//388X/MxkSn6Wt93/39dazY+0y3bUl5n33f/f/9//3//f/9//3//f/9//3//f/9//3//f/9//3//f79vmkZxIRM2fGf/f/9//3//e55rXWOea75z/3//f/9//3//f/5//3//f/9/33d9Z1xjv3Pfe/9//3/fdzxjmEqSKXMpFzqfb/9//3//f/9//n//f/9//3//f/9//3//f/9//3//f/9//3//f/9//3//f/9//3//f/9//3//f/9//3//f/9//3//f/9//3//f/9//3//f/9//3//f/9//3//f/9//3//f/9//3//f/9//3//f/9//3//f/9//3//f/9//3//f/9//3//f/9//3//f/9//3//f/9//3//f/9//3//f/9//3//f/9//3//f/9//3//f/9//3//f/9//3//f/9//3//f/9//3//f/9//3//f/9//3//f/9//3//f/9//3//f/9//3//f/9//3//f/9//3//f/9//3//f/9//3//f/9//3//f/9//3//f/9//3//f/9//3//f/9//3//f/9//3//f/9/3nv/f/9//3+eazY+cx10IZdK33v/f/9//3//e79zPl8YMjIVUCEeW1k+ch31MV5n/3v/f/9//3//f/9/33cbW7Mt0y37Wv97/3u/c3hGkyWzKVdCG1//f/57/3//f/9//3//f/9//3//f/9//3//f/9//3//f59rWT5yIfQ1fWv/f/9/33tdZ1ZCFTo2PrlSfWv/f/97/3/+f/9//3//f/97fWd3RjU++lrfd/97/3/fd59r/FbVMXMpeUrfd/9/33v/f957/3//f/9//3//f/9//3//f/9//3//f/9//3//f/9//3//f/9//3//f/9//3//f/9//3//f/9//3//f/9//3//f/9//3//f/9//3//f/9//3//f/9//3/fe/9//3//f/9//3//f/9//3//f/9//3//f/9//3//f/9//3//f/9//3//f/9//3//f/9//3//f/9//3//f/9//3//f/9//3//f/9//3//f/9//3//f/9//3//f/9//3//f/9//3//f/9//3//f/9//3//f/9//3//f/9//3//f/9//3//f/9//3//f/9//3//f/9//3//f/9//3//f/9//3//f/9//3//f/9//3//f/9//3//f/9//3//f/9//3//f/9//3//f/9//3+eazY6lCFzIZhO33f/f957/3//e79zPVv3LREVszH8Vlk6ch14Qp9r/3//f/9//3//f/9/33O5TrMp1DFdZ/9//3//dz1f1C1RHZIl+Vb/e/9//3//f/9//3//f/9//3//f/9//3//f/9//3//f11nOT5zJTY+fWv/f/9/n282QpEpciWTKZMt2lbfd/9//3//f/9//3//f/9/HF/0NXAhuU6/c/9//3//f993Pl+TLZMt21b/f/9//3//f/9//3//f/9//3//f/9//3//f/9//3//f/9//3//f/9//3//f/9//3//f/9//3//f/9//3//f/9//3//f/9//3//f/9//3//f/9//3//f/9//3//f/9//3//e997/3//f/9//3//f/9//3//f/9//3//f/9//3//f/9//3//f/9//3//f/9//3//f/9//3//f/9//3//f/9//3//f/9//3//f/9//3//f/9//3//f/9//3//f/9//3//f/97/3//f/9//3//f/9//3//f/9//3//f/9//3//f/9//3//f/97/3//f/9//3//f/9//3//f/9//3//f/9//3//f/9//3//f/9//3//f/9//3//f/9//3//f/9//3//f/9//3//f/9//3+eaxU2MhlzIZdK33v/f/9//3vfd55rXl+1JREV9TkdWxg6UR25St9z/3v/f/9//3//f/9/n2t4QpIlFjpda/9//nv/e59rVz4QFVEd2Vb/f/9//3//f/9//3//f/9//3+eb31vvnP/f/9//3/fe11n9zWTJXdG33f/f997ulJxJXElWEJ6RpIp9DWfb/9//3//f/9//3//f997PWPTLVAdV0K/c/97/3//f79zmUaTKXEpHGP/f/9//3//f957/3//f/9//3//f/9//3//f/9//3//f/9//3//f/9//3//f/9//3/ff/9//3//f/9//3//f/9//3//f997/3//f/9//3v/f997/3v/f/9//3v/f/9/33c8Y/paO2Pfe/9//3//f/9//3//f/5//3//f/9/33v/e/9//3//f/9//3//f/9//3//f/9//3//f/9//3//f/9//3//f/9//3//f/9//3//f/9//3//f/9//3//f51vGVsZW75z/3//f/9//3//f/9//3//f/9//3vfe/9//3v/e997/3+ec99333e/c79vv3O/c/9733f/e/9//3/+f/9//3//f/9//3//f/9//3//f/9//3//f/9//3//f/9//3//f/9//3//f/9//3+/bxU6MRlSIdlW33v/f/9//3++d79vXmOUJREZN0I9X1lCMB3ZUt93/3//f/9//3//f/9/fmcVNrMpWEafc/9//3//e99zeEIwGVAd+lr/f/9//3//f/9//3//f/9/v3P7VndGOl/ed/9//3//ezxf9zWTJdlO/3f/e31r9jUxHRU6Xme/bxU6kSldZ/9//3//f/9//3//f/97XWP1NTAdWEKfb/9//3//fz1f9S3VLdMxn2//f/9//3//f/5//3//f/9//3//f/9//3//f/9//3//f/9//3//f/9//3//f/9//3+dc55z/3//e/9//3//f/9//3//e51vvnP/f/9//3+caxpbPGPfd/9//3//f/9/XWc3PpEpdkaeb/9//3//f/9//3//f/9//3//e993v3Ofb99733v/f/9//3//f/9//3//f/5//3//f/9//3//f957/3//f/9//3//f/9//3//f/9//3//f/9//3//ezxf0THyNTtj/3//f/9//3//f/9//3//f/9/v3N+a99z/3vfcztfG1scWz1bPVuZSnhCd0KZRvtSG1t9Z/9//3//f/5//3//f/9//3//f/9//3//f/9//3//f/9//3//f/9//3//f/9//3//f/57/3+fbzY+MBlyIfpa/3v/f/9//3vfd99zG1tyIREZmUp/a1lCcSW5Uv93/3v/f/9//3//f/9/PFvTLZIluk6+c/9//3//f59rV0IQFVEh2Vb/f/9//3//f/9//3//f/9/nm9XQtMtdUa9b/9//3/fdxxf9TGTKbhO/3f/dzxflClRIZdK/3u/c7hO8zWea/97/3//f/9//3//f/97Xmf1MVAZNz6fa/9//3+/b7lOkyG0JXdG33f/f/9//3//f957/3//f/9//3//f/9//3//f/9//3//f/9//3//f/9//3//f/9/v3OXTrdSnm//f/97/3//f/9/33dcZ7hS+lqdc/9//3fXTrEpNT5bY/97/3//f99z+1qTJVEdVkK+c/97/3//f/9/3nv/f/9733c8Y/tWmU65TtpWfmvfe/9//3//f/9//3//f/9/33v/e993/3/ee957/3//f/9//3//e997v3e/d793/3v/f/9//3/fextb0y2xKfpW33f/f/97/3//f/9//3//f79v+lI1OtpOXV/6UvIx0y2aRjc2sykvGQ8VUB1QGbIlsimYSn1r/3v/f/9//3//f/9//3//f/9//3//f/9//3//f/9//3//f/9//3//f/9//3//f/9//3vfc1dCUh1RITxj/3//f/9//3/fd/97mEpyITEdHFufazg+ciXaVt93/3//f/9//3//f993HFeyKbMp21L/e/9//3//f59rFjoxGVIdeUafb/9//3//f/9//3//f/9/XWc3OpIpdkadb/9//3//extb9jWTKdpS/3ffd7pOUR2SKTxj/3//fzxnt1K/c/9//3//f/9//3//f/9/fmcWNlAdNz5/a/9/33tdYxU2kyHVKV1j/3//f/9//3//f/9//3//f/9//3//f/9//3//f/9//3//f/9//3//f/9//3//f/9/PWOxLZApPGP/e/9/3nv/f/9/v3OYSvQ18zVcZ/9733NWQnAd0y07X993/3//e99zuUqTJZIl2lbfd/9//3//f/9//3//f75z2VLUNVElkylyIbMtV0JdZ997/3//f/9//3//f993fWvZVvpafWv/f/9//3/ff/9//3vfdz1juVJ3RvpWXWf/f/9//3/fdxxb0y2SKZlK33f/f/9//3//f/9//3//e15fsykPFZMh9S2RIXhCNzoYNlMdcx1RGfUtFjIWMtQpkyWzKZhKfmv/f/9//3//f/9//3//f/9//3//f/9//3//f/9//3//f/9//3//f/9//3//f/9//3+/b1dCUR1yITtf/3/+f/9//3v/e/97NT4xHXIhPV+fa9UxUSHZUt93/3//f/9//3//f79zuUqzKdMtPV//e/9//3//f11j9jURFVMd9jE+Y/97/3//f/9//3v/f/9/fWsWNrMpdka+c/9//3/fdzxf9jW0KdlS/3ufa1hCDhX0NZ5v/3//f75zXGf/e/9//3//f/9//3//f/97f2cWNlEd1DE+Y/9/v3PaTrMlkyFYOt9z/3//f/9//3//f/9//3//f/9//3//f/9//3//f/9//3//f/9//3//f/9//3//f9932lJPHU8d+1r/f/9//3//f/9/v3NXPnElsi08Y/97fmdWPnId9i0bW993/3v/e31nNT6SJRY2PF//e/9//3//e/9//3//f/pa0zEvHVEh9jU4OpMlkilXRn5r/3//f/57/3/fdzxfFTpwJXEpmE6eb/9/3nvfe993fmu6UhU2Lh0vHZEld0a9c/9//3/fd/xW1C1xJZlKn3P/f/9//3//f/9//3u/b3lCMBXwDDEVcR02Nn9jFzYRFTIZ9jGaRhxXf2NeX/xSFzZRHbItPF//e/9//3//f/9//3//f/9//3//f/9//3//f/9//3//f/9//3//f/9//3//f/9//3+/bzY+UR2TJVxn/3v/f/9//3//e99v0y1QHbQtn2efZ/YxMR3aUt93/3//f/9//3//f35rWEKSJTY+fmf/f/9//3//fz1j1C1zHbUl9i3bUv93/3//f/9//3//f/9/XWP3NXMld0aeb/9//3//fzxjFzqTKdpS/3d/Z/U1Lx1WQv9/33//f997/3//f/9//3//f/97/3//f/9/fmc3OlEdtC38Wv9/n2+ZRnIdtSmaSv9//3//f957/3//f/9//3//f/9//3//f/9//3//f/9//3//f/9//3//f/9//3//f99zeEJxHZIlPWP/e/9//3//f/9//3c1OpIlFjaeZ/97n2sVNlIdtSkcW99z/3v/ezxbsimTJVc+nmv/e/9//3//f/9//39cZxQ6cCX0NZlKXmOfZ7tKsyn0Nfpa33v/f/9//3+/b3lGdCURGVIdFjp9a/9//3//f993/FbVLTAZkSH0LdQtFDZ8b/5//3/fex1b1C2TJXlGv3P/f/9//3//f/9//39dY/UxEBF0He8QFja/a39nLxlRHRY2XmPfc/97/3v/f99z/FaSJZMp21L/e/9//3//f/9//n//f/9//3//f/9//3//f/9//3//f/9//3//f/9//3//f/9//399ZxU6MRm0LX1n/3v/f/9//3//fxxbcSEPFVc+n2ufaxc2ciGYSr9z/3//f/9//3//ezxj1DGSJXdCv2//f/9//3//f9tWkiWUIVo6FzJ4Qn5r/3//f/9//3//f/97PF/WMbQpeEqeb/9//3//e35nFzqTKblS33f9VpMpUCG5Tv9/33//f/9//3//f95//3//f/97/3v/f/97f2s3NlIdkiX8Vv97f2s3OrMl1TE9X/9//3//f/9//3//f/9//3//f/9//3//f/9//3//f/9//3//f/9//3//f/9//3//f79vNjZQGdQtPWP/f/9//3/+f/9/v2/1MZMhu0afZ/93v283PjIZtS3aVt9z/3v/d9pOsyWSIZlGn2//f997/3//f/9//3t2Su0YUCWZTp9r33f/dz5bNzqyLZhOnW//f/9//3v7VtUtMxlVHTIdsy36Wv9//3/fd15jNzrvEDAVmUJ/Y9tOVkJ8a/5//3//exxX1C1xIXlGv3P/f/9//3//f/9/33ccW3Ed8AzwEBAVukr/c3hCDhVyJbtSv3P/f/57/nv/f/9/XmP0NXIlmUqfb/9//3//f/9//n//f/9//3//f/9//3//f/9//3//f/9//3//f/9//3//f/9//39+a9MxUR32MZ9v/3v/f/5//3//f7pOcR1QHbpK/3N+Z1k+ciGYSp5z/3//f/9//3//e/pWsymSJdpSv2//f/9//3/fd5hOUCH2Mf5OeT7zMTtf/3v/f/9//3//f/93G1v2MdUt+1bfd/9//3//e11nOD6TKdpW33O9TlEdsin7Vv9/3n//f/9//3//f/9//n//f/97/3//f/9/fmdYOlIdkyW7Tv97G1v1MbQpNz6/c/9//3//f/9//3//f/9//3//f/9//3//f/9//3//f/9//3//f/9//3//f/9//3//f79v9DFQHdMtXmf/f/9//X/+f/9/v2/VMZQl/lJ/Z35nv29ZQnMllC3aVt93/3+/c7pKtCXVLdtO33f/f/9//3//f/9//3vyNaoMDh2YTr9z/3//ez9f9jGyLZhOvnP/f/9/fmd3QpIhtSX4LbUlcSG5Tt93/3+fb9tOkyUxGRc6n2v/e79zO2e+e/9//3/fdzxb0ylxIXhGv3P/f/9//3//f/9//3f7UjAZzwjwEJMlf2Ofa5ElLxlwIX9n/3//f/9//3//f/9//3d3QpIlVz6ea/9//3//f/9//3//f/9//3//f/9//3//f/9//3//f/9//3//f/9//3//f/9//388X9MtMRk4Op9v33v/f/5//3//f1g+kyFwIRxb/3d+Zzg6ciFXRp5v/3//f/9//3/fd7lOcSGzLRtb/3f/f/9//3+/c1ZCUCEWNn9fuUawJZhK33f/e/9//3//f993+la0KdUt+1b/e/9//3//d35nFzaTKdpO3297QjAZ0y1dY/9//3/+f/9//nv/f/5//3//f/9//3v/e993XmMXNnMdUR15Qp9rmUpyIdUtd0b/f99733v/f/9//3/ff/9//3//f/9//3//f/9//3//f/9//3//f/9//3//f/9//3//f59r9DEvGdMxXWf/f/9//3//f/9/f2vULTEZ3k77UtlSuk72NVIhcim4Ut93/3+fb3lCtCXULfxW33f/f957/3//f/9//3fzOaoQyxSxMTxj33vfd5pOcSGRKdpW33f/f993G1vTKZIdNzK8RvYxUB01Pp9v/39+ZxU2UR2zKT5f33f/e/97/3//f/9//3//exxX0ylQHXhGnm//f/9//3//f997v3O6Tu4QEBEyGZMlXl+fZw4VUB0VOv97/3v/f/9//3/de/97/3faTrQpWDp9Z/9//3//f/9//3//f/9//3//f/9//3//f/9//3//f/9//3//f/9//3//f/9//3scW9Qpcx04Ot9z/3//f/9//3//excy9zH0NX5r/399Yzk+1jGZSp5v/3//f/9//39+azY+UCGzLV1n/3//f/9//3+eazY6Tx1XQr9rHFuxLRY6X2P/f/57/3//f/97+lbVMfUxPGP/e/9//3//dxtX9S2TIbtKX19ZOg8RNjq/c/9//3/+e/57/3//f/9//3//f/9//3s8Z/taukoYMlIVEBX2Mf5SWUKUKfY1fmf/e/9/33//f/9//3//f/9/3nv/f/9//3//f/9//3//f/9//3//f/9//3//f/9//3//f19jsylyJbMt33P/f/9//3//f/9/XWOzLXMlH1u/b9lS0zEvGfAUUSF4Sn5n/3ufa3pGtCkVNl1j/3v/e/9//3//f/9//3t2Sk0h6xTrGDVCn2/bVvUxMB02Pn5n/3//f79zmUaTJbQp205eW3g+cSE2On9n/3e5TpMlch1WQt93/3/fe/9//3//f/97/3/fdxxXkSEvGVdCv3P/f/9//3//f/97v294QhAV8BAxGZMpX2PcTi8ZTx25Tv9//3//f/9//3//f/9//3u6TtUpFzZ+Z/9//3//f/9//nv/f/9//3//f/9//3//f/9//3//f/9//3//f/9//3//f/9//3v7VrQpMRk4Or9z/3//f/9//3vfc9Up9y02Qp5z/3eea1pC9zF4Rn5v33v/f/9//3v7VrMtLx31OV1n/3//f/9//39+axU2cCGXSt9zXWcUOrQt/Vbfd/9//3//f9932VKTKfY1PGP/f/9//3+ea3Y+UBUwFZMhWTr3LTAV9DW/c/97/3/ed/97/3//f/9//3/ee/9/33uebz1f/FIXMlIdzgiuCBEVUh2UJVlCXmP/e99333v/e/9/3nv/f/9//3//f/9//3//f/9//3//f/9//3//f/9//3//f/9//3//f19j1S0wHbIt33P/f957/3//f/9/PF+yLVEhP2Pfd55rHFsWOhAV7hAuHRM6d0aZSvYxkyUVOn5n/3v/f/97/3//f/9//3/5Xq8tCxnLEPQ1mkoWOlEh1C3aUr9z/3v/f39reEJyJdQtPFvfb9pK0y0VNj5ff2d3QnEdtCnZUv9//3//f/97/3//f/9//3+/c5lKkiVRIbpOv3f/f99//3//f/9/XWP1Mc4M0AwQFZQpH1ubRg8RcSU9Y/9//3//f/9//3//f/9/fms2PpMlWDo8X/9//3//f/9//3//f/9//3//f/9//3//f/9//3//f/9//3//f/9//3//f/9//3scV7QlUx04Ot93/3//f/9//39dY9Up1Sn6Vt93/ne+b5tGtS2ZSp9v/3//f953Gl/1Oe8YMB03Qr9z/3//f/9//389Y9QxcSUaW/97/3d4SnMlWUa/c/9//3//f993mE6SKfU1fmv/f/9//3+faxU2MBkxFQ8RDxFzHRAVsy37Wp9z/3v/e/97/3/ee/9//3//f/9//3//f/97n2v8UvYxUhnwDPAM8RASFVMdtC2ZRt9zv2//e/97/3//e/9/vHf/f/9//3//f/9//3//f/9//3//f/9//3//f/9//3//f19ntClRHfQ1/3f/f/97/3//f/97G1eRJZIpP2P/f/97/3/bUpQl7wwuFVAdkiVyIXQdcyEWOhxf33ffe/9//3//f913/3+9c5ZKTh3MDDAdcyUwGVAheEa/c/97/3//e39nNzrTKVc+n2vfb/tONjaaRl9ff2PTMe0Q0zF9Z/9//3/fe/9//3v/f/9//3/fd9tSsylxIXhGv3f/f/9/3nvfe993XmOUKfEMEhEzGZUl/045Ns4McSG/c/9//3//f/9//3//f/97O1/zMdUtmkJ+Z/97/3//f/9//3//f/9//3//f/9//3//f/9//3//f/9//3//f/9//3//f/9//3v8VtQplCGaRt93/3//f/9//3v7VrQl1SlcY/973Xe/b1lClCWZSr9v/3dcY1RCkCkPGc4QMB2ZSp5z/3//f/9/33v8WnElki0bY/9//3vaUlIhOUKeb/9//n//f51vdkZQIfY5fm//f99//39/YzY6UR32MfYxciEQFe8UDhlPJU8psjV3Sn5r33f/e/9//3/ee/9//3//f/97/3deXxY2ERV0HbYhdB3wEHMdUR2RJU4h8jXZUr9v33f/f/9//3//f/9//3//f/9//3//f/9//3//f/9//3//f/9//3//fz9fcyVRIXdC33P+e/9//3/fe/97+lKyKZMtX2f/f/9//3/8WpIhcx1XOh5T3E7WLREVMRlQIfQ5d04aY55z/3//e/9//3//f35nNj4PGc4QrQgwGRU6XWPfe/9//3v/e15fFjazKdtS33N9ZzU61C0XNrxOm0qSKTAdmUb/e/9//3//f/9//3//f9973nvfd/tWsylyIbpOn3P/f/9//3//f993uk4QFfEMVBUzGXQdfD74Ma0IUCG/c/9//3//f997/3//f/9/O181OvUtmkJdY/9//3//f997/3//f/9//3//f/9//3//f/9//3//f/9//3//f/9//3//f/9//3scV7Qpti27Tt97/3//f/97/3+YSpMl9S19a/9/3neeb3lCtSm6Rl9fmkZxIS8ZUB2UIVIdsynaTt93/3//f/9/33u6UlEl0zVca/9//3/7WpQpGD6/b/9//3//f55rNDpRIRY6n2//f/9/33f8VpIlUB15Rr9r205yIQ8VcSXTMZEtUCVxJZIpNT4bW/97/3//f/9//3/fe/97v3NeYzg6Ux2VITo2GDJYPp9jv2v6UvI1jyVvKfI1l059a/9/3nv/f/9//3//f/9//3//f/9//3//f/9//3//f/9//3//fz9fUSFyJbpO/3v/f/9//3/ff/9/G1vSLfU1X2v/f/9//39dZ9QtLxlXPp9nn2tZPpQltS14RjU+8jWwMdE18jmXSlxn33f/e99zuU6TLe8YrQyTKT1f33f/f/9//3//ez1b0y2zKftW/3d9Z1c+MBnwDDIZUx3PEBAV9TFeY31nv3P/e/9//3//f/97/3/fc9pOkiWSJdtS/3v/f/9//3//f11n1C2tCHQdVBkyGREVGTL4LTEZcSXfd/9//3//f/9//3//f/97nmuYStQtFjp9Z/9//3//f/9//3//f/9//3//f/9//3//f/9//3//f/9//3//f/9//3//f/9//3fbTrMptCn9Vt97/3//f/9//3t3RnIhNzqeb/9/nXN+a1lC9jH2MRYyUR1RHfY1m0Y5NpUl9TEcW953/3/+f/9/v3d4Si8hNkKec/9//388X5Qp9jVdY/9333f/dzxb8zFxIVhCfm//f/9/v3NXPjAZkSn7Vv9zG1NxIdQt21Kfb59rX2eZRpIl7BSwKbdO/3v/f/9//3//f/97v3NeXzc6EhVUGZUh1Sl3Qv9z/3e+b99z33N+Z5dOjy0SPltr/3//f/9//3//f/9//3//f/9//3//f/9//3//f/9//3//e/xWsylRIbpO33f/f/9/3nv/f/9/2VKRKdQ1f2u+e/5//3+/cxU6Lxn1MT5b/VL1MbQt206fa79zv3O/cz1juVJ2RrhOPGN/a7lOsi0OHQ8d7hTUMV5j/3vfe/9//3+/c7lOkimzKfxa33vfd/tS1SkSFTQZ8RDPDO8QMB2QKfIxmEZdX35nn2/fd/9733McW5Ih7gxyIbtKn2v/e/9//3/fdzxfsynvEHQhGTZzHfAMlR0ZMrQlsim/c/9//3//f/9//3+dc793n2/7VhY2eEKea/9/3nv/f/9//3//f/9//3//f/9//3//f/9//3//f/9//3//f/9//3//f/9/33PaTpIh1S0dW/9//3//f/9/33c2PpIlmkbfd99733t+a1g+lCVzHXId9THbTr9vf2dZQnMlFj5+a/9//n//f/9/v3NXRnElmUr/e/9//39eY/Yxsyk8X75rPV89W7lGkSWzKbtO33f/f/9/XGMVMlAdVkJ+a/9z+k7TLTY633P/f/9733ffczxbVj6xLTNCvnP/f/9//3//f/97nm9eXzc2UxlVGbYlFzZdY/9//3//f/9//3v/e99333ffe/9/vnf/f/9//3//f/9//3//f/9//3//f/9//3//f/9//3+/c9pSkiVyJVhC21a/d/9/3nv/f/9/uE5vIfU1f2v/f/5//3+/b3c+kiF6Qj9bvEqzKRUyPV//d/9//3//f99733ffd79z3FYXNnAdLhWyKfY11S20LdpSn2//e/9//399a1dCkikWPl5j/3//e35jeD56PpxCtiXwEFEdkiVwIU8dcR1yHbQltCkWOrpOP1/+UvctMhURFZMlNz77Vr9v33f/dzxf1C0QFZQlP1sXNu8QUxkZMjg20y2/c/9//3/ee/9/3nu+d793v3P7VppGHVf/e/9//3//f/9//3//f/9//3//f/9//3//f/9//3//f/9//3//f/9//n//f/9/33eaSpMl1jFfY997/3/+e/9/n2v1MVAd+1Lfd75zv3NfZ9YxMhkQFdQt21Lfc/97XWP1NXElN0K/c/97/n/+f/9/fms2PlAh+1b/f/9//3u/bxY2sykcV55nmUZYPvUtUBm0KT5b33f/f79z+lazKZIhuU7/e99zfmNXPjU+nm//f953/3v/e99z+lo7X55v/3//f/9//3//f993n2s9WxYy8RASEfAQNzq/c/9/3nv/f/57/n//f/9/3nv/f/9//3//f/9//3//f/9//3//f/9//3//f/9//3//f/9//3++b3hGLxlyIbQtMCG6Ut97/3//f/9/dkZOIfQ1n3P/f/9//3vfc5hCkiH2MZtCFzKSITU6n2v/e/9//3//f/9//3+eb5hKtCkxFcwI8y0cW59ru0qzKfU1XWPfd/97/3tcZxU6sil4Rp9v/3v/e11fVj56Pv9O1ikwFRU2X2N+Y15fNzqTIVIZlCFyIXIhkym1KVMZMxW2JVo+FzbULRU22k4cV3hCDhVyIXhCv29ZQg8V8BA5NnpCFTrfd/9/33u9d9173nved/9/v3OZSplGn2f/e/9//3//f/9//3//f/9//3//f/9//3//f/9//3//f/9//3//f/9//3//f/9/v2+aRpMh1S0dW997/3//f993P18XNrIpPV//e51rn295RpQpzxBxJdpW/3v/f/972lZxKVElula/d/9/3nv/f/93PFvTLbMpHV//e/9//39/axc6syn7Ur9rn2fbTrQlEBW1KZtGf2Pfb15jNjq0KRc2Pl//d993XmOZSndG33f/f/9//3//f997/3//e/9//3//f/9//3//f/97n2v9VtUtEhnxFDIheEr/f/9//3//f/9//3//f/9//3//f/9//3//f/9//3//f/9//3//f/9//3//e/9//3//f/9//3+/czc+7xQPFdUtlCVyJT1f/3v/e/97ND5PIVdGv3P/f/5//3/fd7lKciX3MTo6tSWSJblO33P/f/9/33vfe997Xms2PjAd7gxxHZhGfmf/e/97f2dXPtMpNz5+Z/97/39cZxU2sinaTt9z/3//e31n2UoeU/1O9i2zKfpW/3v/f/9733N/Zz5bVz6yJXEdkiFzHTIVMhG2JRg2Wjo6Ojg21CXVJZMhURn1MX5j33P9VlIdzghzHRY6uE7/e/9/3nu+e/9//n//f/97XmM1PtpS33P/f/9//3//f/9//3//f/9//3//f/9//3//f/9//3//f/9//3//f/9//3//f/97n2t4PpMh1S1fY/97/3//f/93/lbVKZElf2ffd35nP1/VLe8UUSFWRp5v/3//f79zulKSLdQ12lq/d997/3//f79zmEaRJfQxXmf/f/9//388X9QtkiVWPjxbf2ceV9YtMhVzHRc2Vzo2NrIpcCFxITc6mEqXSrlOHVt4RlY+n2v/f/9//3//f/9/33vff/9//3/ff/9//3//f/97n2uaSpQp8RQyGZMt/Fr/f/9/3nv/f/9//3//f/9//3//f/9//3//f/9//3//f/9//3//f/9//3//f99//3//f/9//3t+Z7MtMR1xHbpGWT5RHdUxPV//d/930jFPIXdG33f/f/9//3/fd5hGciW3Lfk1lCH1MRtb/3v/f/9//3/fd3dKkSkvHTAdsynaSp9r/3vfe/9/33MbVxY29S2ZTr9z/3c8X9Mt0y3aUt9z/3v/f79rPVseV7tGkyH1MX1n/3//f/9/33vfd79vXV89Wz5b3E72LRERMhk4NtxKWToYMhguGC5aNlk6Fjb7Vv93/3c+W/YxMRUPEQ0ZVUb/f/9//3//f/9//3//e/97PVs1OtlS/3v/f/9//3//f/9//3//f/9//3//f/9//3//f/9//3//f/9//3//f/9//3//f993PV84NnMdFjJfY997/nv/e99z3E60JVc+v29/Z9xSmkYOFQ4ZFTp+a/97/3//f35nFTZxJTY+fm//f/9//3//e35rd0LSKblOn2v/f/9//3u4TpEl9TG6SttSu0rVLXMhdCEXMjgyFzIWMjY2d0IcW55rGlsSNtIt1C1yIZIlulI9Y59v33ffe997/3//f/9//3//f/9//3//e/97XWM4PjEZ8BAxGTc+f2f/f/9//3//f/9//3//f/9//3//f/9//3//f/9//3//f/9//3//f/9//3//f/9//3//f/9//3scW1EhzQzTLV5ff2P0MVAdFjrfc39nkikOGdpS33f/f/9//3/fd7pKcyW2KbYltCV4Pp5v/3//f/93PV9XPrMpcSGRKZhKXWO/c/9//3v/e/97/3/fc/xS9C31NfxWn2/bTrMpsykcW99z/3v/e79v/FLdSlo61il6Qt9z/3//f/9//3//e/9/33ffd/93f2fULTEVcyH8Up9nHFNYOhguOTL+Tp9nv2++c/9//3+/c9xS9zHvEKsMFUL/f95//3//f/9//3//f79vuUoUNhtb/3v/f/9//3//f/9//3//f/9//3//f/9//3//f/9//3//f/9//3//f/9//3u/dzxjeUaUJVIZ9jE+X/97/3//e99vmkLWLbtOn2u9TvY1USHNELEtG1vfd/9/3nv/ezxf8zGRJZlKv3P/f99//3//e35rdkJWPl1j/3f/e/9/nmsUOlAdeUJ/Y19jWD5yIZQpm0r8Tnk+FzKaPh1Tn2ffc/9733N9Z/tSNjpQHVEh0zFXRjU+VkK4Un5r/3v/f993/3/fe/9//3//f/93HFu0KREVzwxRGXhG33f/f/9/3nv/f/9//3//f/9//3//f/9//3//f/9//3//f/9//3//f/9//3//f/9//3//f/9/33e6Ug8ZDhl2Qv9z/3f7VnIlciW7Sh5XUSEvHRxf/3v/f/9//3/fd7pOlClTHXMd1Cn7Ut93/3//e55rVz6zJbQlm0YdW35r33f/f/97/3//f/9//nv/f59neEKSKRc6vE56QnIh1C3ZUhpf+VY7XxtXmUYXNrYplCF6Ql5jnm+db/9333f/e/9/33c8Y15ju05yIfAQ1S0+X/97329eW3o+1i32MdxWv3P/f99//3//e15jNzYPEawM1DUbY/9//3/ee953/3+/cxtb9DE1Ojxj/3//f/9//3//f/9//3//f/9//3//f/9//3//f/9//3//f/9//3//f/9//3+eb9pWtC0xGTIZti2bSp9vv3Pfc39jWjq2KZxKeka1Le8U7hBxJfpW33P/f/9//3+/cz1bNjo2Oh1b33f/f/9//3//extbNTp3Qp5r/3v/f79zuU6RJbIpuk7fc59rPl/8Vj1jv2/fbxtTmkJYOrtKXmP/e/9//3v/d99zPF/6Vhtb2VI0PtEtjyXzNTU+V0J3RvtWn2+/c79z33e/c79v/FLXLREVMRWSJRtX/3v/f/9//3//f/9//3//f/9//3//f/9//3//f/9//3//f/9//3//f/9//3//f/9//3//f/9/33NXQjAdsi08Y/97/3+/b5pKtC32MZxKcSVwJX5r33f/f/9//3//e/xWtClTHVMdVz5dY/9//3//f35reUaTJZQhekKfa997/3//f/9//3//f/9//3//e/93PFsVOpMp+DHWLXMhFTZdY1xj+Va3SpdG9DGSIVEZlCH2LfY1Fjo3QrpOHVsdX19nP2O7TllC1i0QEREVlSW7Tl9jv2/fc39neUJyJVEheEqfa/9//3v/e75rmUJxGe8QMB3RNX1v/3//e/9/33c9X1lC1TGZSr9z/3//f/9//3//f/9//3//f/9//3//f/9//3//f/9//3//f/9//3//f/9//3/fe/tW1TEyFTIVERm0LRU6NT43Plg+lCFTGbQtUiUPGTAdsim5Tr9v/3v/f/9//3+ea5hGNTaYSn9nnm+ec55z/3u/b7lOFTr7Ur9r/3efb5lOUCFwJZhGfmd+a/pa2lJeY59r33f/d99zXl+aShY2eEY9Z/9//3v/e/97/3vfd/97vm9cYxpX+lLZThU6cSWyLRQ2NT4VPjVCNEI1QjU+9TExGRARURkVNltf/3//f/9//3//f/9//3//f/9//3//f/9//3//f/9//3//f/9//3//f/9//3//f/9//3//f/9/f2f1NS8dFTZ+a/9//3//f59ru072MfcxMB3TNZ5v/3//f/9//3//f/xW1C0RFbQlmUrfc/9//3/fe997HFsWOnIhkyU2Pn9r/3v/f/9//3//f/9//3//f/9733PaUtUxcyFTHVEdeEKeb993nmudZ1xf+lJWPhUy9S0WMrQpkylRIZMptDHUMdQx9jW0KZMlMBkxGTEVUhlyJRU2d0b6Vl5fHlf3MTEZcSF4Qjxj/3//e/93XV94OjAZ7gwNGTQ+nmv/e99zPV84Phc6Fzo9X993/3/+f/9//3//f/9//3//f/9//3//f/9//3//f/9//3//f/9//3//f/9//3//f59reULWJTIVMRVyJbMtcSWzKXMhEBEQEXIlUCXTMXdGG1ufb/9//3//f/9//3sbVxMyFDY8X79zfWu3UnZGmEq6SvU19jGbSj5b21JYQpMtTyE1Pp5r/3u/c5dOFDo1OphKHF+fb993/3ddY1dCsilWQlxj/3v/e/9//3//f/9//3v/e/97/3ffc11nHF+4TlU+sCmwKZApkCmQKbEtsilyIVId1C2YSr5v/3//f/9//3//f/9//3//f/9//3//f/9//3//f/9//3//f/9//3//f/9//3//f/9//n//f/97Pl+SKXEheEb/e/9//3//f/97PWN5QtQpkimYSt93/3//f/9//3//fzxf9DFRHfYxPWPfd/9//3//f/9/33d+Y3dCkiWSIfQx+1afb/97/3//f/9//3//f/9//3u/b7lO9jFyHdQt2lLfe/9//3//e/9733Oea11jPV9dY11j2lZ3RvM58zWQKXAlcCWSIZIh0y30MTc6tClxIXIl1C3VLRc2ODYYMnMdMhlyIVZCnmv/f/9//3ddXxU2MBVSGVAZ/E5/Yx5XWT7WMTg+/Fafb/9//3//f/9//3//f/9//nv/f/9//3//f/9//3//f/9//3//f/9//3//f/9//3//f79v20r3KZUh1Sm7SttSukqaRtUtURX2LZlG+1Y7Y75zv3f/f/9//3//f/9/nmt2RtEtl0qeb/9/nnP5VhM2sS2SJZIlUSG0KRU21DFxJdQ1eEpdZ/93/3/fe31rl0rSMZEp8zVWQtlSfWe/b/1WFjaSJfQ1G1//e/9//3/ee/9/3nv/f/9//3/fe/9//3u/c1xjGlvZUtlSuVK5TrhO+1b8UnlGd0ZdZ/97/3//f/9//3//f/9//3//f/9//3//f/9//3//f/9//3//f/9//3//f/9//3//f/9//3//f/97/FZxIZIlHFv/e/9/3n//f/9/33c9X5lGmEqea/97/3/ee/9//3//f1xjNTqRIXhGnm//f/9//3/+f/9//3v/e35n2k70LXEdsil3Rjxf33f/f/9//3//f/9//3//e59v2k42OnhGfmv/f/9//3//f/97/3/fe/97/3v/e993/3eeb31nO1/ZUphOuU6YRvtSG1s8X15jHV+6TnhGFja0KVEdUh1zHZMhUhlRHZEll06/d/9//3v/d11fNjbVJbQhNzZYOhc29jEXNvxWn2v/e/9//3/+f/9//3//f/9//3v/f/9//3//f/9//3//f/9//3//f/9//3//f/9//3//f99zHVdaOrYleTp/Y/93v3OfZ3g+1CmaSr9z/3v/f/9//3//f/9//3//f/9/33caXxlbfGv/f/9//3++cztjt05WRhQ20zHTMVZCl0q5Uhxjv3P/f/9//3v/f/9/v3MbW3dG0zGyKbMtVz6aRrxKe0LWLXIhVkJcY/97/3//f/9//3//f/9//3//f/9//3//f/9//3v/e99333vfd99333f/e55vnm//e/9//3//f/9//3//f/9//3//f/9//3//f/9//3//f/9//3//f/9//3//f/9//3//f/9//3//f993ukpxIfQxn2v/f/9//3//f/9//3//e55v33P/e/9//3//f/9//3//f75z2FJ2Rhpb/3v/f/9//3//f/9//3//e/9/33MbW3hC0ymSJRY6+1a/c/97/3//f/9//3//f/9733NdZ55v33v/f/9//3//f/9//3//f/9//3//f/9//3//f/9//3/fd99333ffc993/3vfd/9//3vfd79vXmf7VrlONj4VNtQtkyVQIXApNEa+c/9//3//f/97XWPbTlg+Vzr0MfU1V0L7Vp5r/3v/f/9//3//f/9//3//f/9//3//f/9//3//f/9//3//f/9//3//f/9//3//f/9//3//f79rPVtaPtcpWDqfZ/93/39/Y7pG9DEdW/93/3v/f/9//3//f/9//3//f/9//3v/f/97/3//f/9//3//f/9/33d9azxjG1s8X31n33Pfd/9//3//f/9//3//f/9//3//e55rHFuYRhY6simSJbMpFzbVKXIhkSV3Sn1v/3//f/9//3//f/9//3//f/9//3//f/9//3//f/9//3//f/9//3//f/9//3//f/9//3//f/9//3//f/9//3//f/9//3//f/9//3//f/9//3//f/9//3//f/9//3//f/9//3//f79zd0KyKTU+/3ffe/9//3//f/9//3//f/9//3//f/9//3//f/9//3//f953fGtbZ75z/3v/f/9//3//f/9//3//f/9//3/fc79v204WNnEl0zG4Tr9z/3//f/9//3//f/9//3v/f/9//3//f/9//3//f/9//3//f/9//3//f/9//3//f/9//3//f/9//3//f/9//3//f/9//3//f/9//3v/e79zn2s8X/tWuU6YSndOGl+/d/9//n//f/97/3ufb11jG1faTtpWXWe/c/97/3//f/9//3//f/9//3//f/9//3//f/9//3//f/9//3//f/9//3//f/9//3//f/9//3//e55r+1J6PtcteT5/Y/97/3seVzc6FTafa/9//3//f/9//3//f/9//3//f/9//3//f/9//3//f/9//3//f/9//3//f/97/3v/e/9//3v/f/9//3//f/9//3//f/9//3//f/9//3vfdzxfuU53RlZC9DGzKXAhcCUTPltn/3//f/9//3//f/9//3//f/9//3//f/9//3//f/9//3//f/9//3//f/9//3//f/9//3//f/9//3//f/9//3//f/9//3//f/9//3//f/9//3//f/9//3//f/9//3//f/9//3//f993G1+4Thtf/3v/f/9//3//f/9//3//f/9//3//f/9//3//f/9//3//f/9//nf/e/9//3//f/9//3//f/9//3//f/9//3//f/97/3c9X1ZCsS1VQlxn/3//f/9//3//f/9//3//f/9//3//f/9//3//f/9//3//f/9//3//f/9//3//f/9//3//f/9//3//f/9//3//f/9//3//f/9//3//f/9//3v/e/97/3ffc99333v/f/9//3/+e/9//3v/f/97/3ffc993/3v/f/9//3//f/9//3//f/9//3//f/9//3//f/9//3//f/9//3//f/9//3//f/9//3//f/9//3//e51rHFd6QvctODZ/X/9333M4PpMlFDq/c/97/3//f/9//3//f/9//3//f/9//3//f/9//3//f/9//3//f/9//3//f/9//3v/f/97/3//f/9//3//f/9//3//f/9//3//f/9//3//e/9733ffd35rG1+5SndGVkbYVnxr/3//f/9//3//f/9//3//f/9//3//f/9//3//f/9//3//f/9//3//f/9//3//f/9//3//f/9//3//f/9//3//f/9//3//f/9//3//f/9//3//f/9//3//f/9//3v/f/9//3//f/9/33e/c/93/3//f/9//3//f/9//3//f/9//3//f/9//3//f/9//3//f/9//3//f/9//3//f/9//3//f/9//3//f/9//3//e/9//3v/e11n+lr5Wp1v/3v/f/9//3//f/9//3//f/9//3//f/9//3//f/9//3//f/9//3//f/9//3//f/9//3//f/9//3//f/9//3//f/9//3//f/9//3//f/9//3//f/9//3v/f/97/3//e/9//3//f/97/3//f/9//3v/f/97/3//f/9//3v/f/9//3//f/9//3//f/9//3//f/9//3//f/9//3//f/9//3//f/9//3//f/9//3//e993nmv9UvYtGDIeV/93XmPWLVId2lLfd/9//3//f/9//3//f/9//3//f/9//3//f/9//3//f/9//3//f/9//3//f/9//3//e/9//3//f/9//3//f/9//3//f/9//3//f/9//3//f/9//3//e/9//3v/e99z33ffd/97/3//f/9//3//f/9//3//f/9//3//f/9//3//f/9//3//f/9//3//f/9//3//f/9//3//f/9//3//f/9//3//f/9//3//f/9//3//f/9//3//f/9//3//f/9//3//f/9//3//f/9//3//e/9//3//f/9//3//f/9//3//f/9//3//f/9//3//f/9//3//f/9//3v/f/9//3//f/9//3//f/9//3//f/9//3//f/9//3//f/9//3v/e/9//3//f/9//3//f/9//3//f/9//3//f/9//3//f/9//3//f/9//3//f/9//3//f/9//3//f/9//3//f/9//3//f/9//3//f/9//3//f/9//3//f/9//3//f/9//3//f/9//3//f/9//3//f/9//3//f/9//3//f/9//3//f/9//3//f/9//3//f/9//3//f/9//3//f/9//3//f/9//3//f/9//3//f/9//3//e99333c9WxYytSX9Tt9z+1K1JbUpf2v/f957/3//f/9//3//f/9//3//f/9//3//f/9//3//f/9//3//f/9//3//f/9//3//f/9//3//f/9//3//f/9//3//f/9//3//f/9//3//f/9//nvee997/3//e/9//3v/f/97/nv+e/9/33//f/9//3//f/9//3//f/9//3//f/9//3//f/9//3//f/9//3//f/9//3//f/9//3//f/9//3//f/9//3//f/9//3//f/9//3//f/9//3//f/9//3//f/9//3/+f/9//n//f/9//3//f/9//3//f/9//3//f/9//3//f/9//3//f/9//3//f/9//3//f/9//3//f/9//3//f/9//3//f/9//3//f/9//n/+f/9//3//f/9//3//f/9//3//f/9//3//f/9//3//f/9//3//f/9//3//f/9//3//f/9//3//f/9//3//f/9//3//f/9//3//f/9//3//f/9//3//f/9//3//f/9//3//f/9//3//f/9//3//f/9//3//f/9//3//f99//3//f/9//3//f/9//3//f/9//3//f/9//3//f/9//3//f/9//3//f/9//3//f/9//3//f/9//3//f/9//3+fa1c+1imbQp9nWD7VLTc633P/e/9//3//f/9//3//f/9//3//f/9//3//f/9//3//f/9//3//f/9//3//f/9//3//f/9//3//f/9//3//f/9//3//f/9//3//f/9//3//f/9//3//f/9//3//f/9//3//f/9//3//f/9//3//f/9//3//f/9//3//f/9//3//f/9//3//f/9//3//f/9//3//f/9//3//f/9//3//f/9//3//f/9//3//f/9//3//f/9//3//f/9//3//f/9//3//f/9//3//f/9//3//f/9//3//f/9//3//f/9//3//f/9//3//f/9//3//f/9//3//f/9//3//f/9//3//f/9//3//f/9//3//f/9//3//f/9//3/+f/9//3//f/5//3//f/9//3//f/9//3//f/9//3//f/9//3//f/9//3//f/9//3//f/9//3//f/9//3//f/9//3//f/9//3//f/9//3//f/9//3//f/9//3//f/9//3//f/9//3//f/9//3//f/9//3//f/9//3//f/9//3//f/9//3//f/9//3//f/9//3//f/9//3//f/9//3//f/9//3//f/9//3//f/9//3//f/9//3//f/9//3+/b5lG1SU6NpxCtCnULftS33f/f/9//3//f/9//3//f/9//3//f/9//3//f/9//3//f/9//3//f/9//3//f/9//n//f/9//3//f/9//3//f/9//3//f/9//3//f/57/3//f/9//3//f/9//3//f/9//3//f/9//3//f/9//3//f/9//3//f/9//3//f/9//3//f/9//3//f/9//3//f/9//3//f/9//3//f/9//3//f/9//3//f/9//3//f/9//3//f/9//3//f/9//3//f/9//3//f/9//3//f/9//3//f/5//3//f/9//3//f/9//3//f/9//3//f/9//3//f/9//3//f/9//3//f/9//3//f/9//3//f/9//3v/f/9//3//f/9//3//f/9//3//f/9//3//f/9//3//f/9//3//f/9//3//f/9//3//f/9//3//f/9//3//f/9//3//f/9//3//f/9//3//f/9//3//f/9//3//f/9//3//f/9//3//f/9//3//f/9//n/+f/9//3//f/9//3//f/9//3//f/9//3//f/9//3//f/9//3//f/9//3//f/9//3//f/9//3//f/9//3//f/9//3//f/9//3//f/9//3//f/9//3/fd/tS9y22IdcpUhkWNp9n/3//f/9//3//f/9//3//f/9//3//f/9//3//f/9//3//f/9//3//f/9//3//f/9//3//f/9//3//f/9//3//f/9//3//f/9//3//f/9//n//f/9//3//f/9//3//f/9//3//f/9//3//f/9//3//f/9//3//f/9//3//f/9//3//f/9//3//f/9//3//f/9//3//f/9//3//f/9//3//f/9//3//f/9//3//f/9//3//f/9//3//f/9//3//f/9//3//f/9//3//f/9//3//f/9//3//f/9//3//f/9//3//f/9//3//f/9//3//f/9//3//f/9//3//f/9//3//f/9//3//f/9//3//f/9//3//f/9//3//f/9//3//f/9//3//f/9//3//f/9//3//f/9//3//f/9//3//f/9//3//f/9//3//f/9//3//f/9//3//f/9//3//f/9//3//f/9//3//f/9//3//f/9//3//f/9//3//f/9//3//f/9//3//f/9//3//f/9//3//f/9//3//f/9//3//f/9//3//f/9//3//f/9//3//f/9//3//f/9//3//f/9//3//f/9//3//f/9//3//f95//3//e35jWTaUGXQZcx13Qt9z/3//f/9//3//f/9//3//f/9//3//f/9//3//f/9//3//f/9//3//f/9//3//f/9//3//f/9//3//f/9//3//f/9//3//f/9//3//f/9//3//f/9//3//f/9//3//f/9//3//f/9//3//f/9//3//f/9//3//f/9//3//f/9//3//f/9//3//f/9//3//f/9//3//f/9//3//f/9//3//f/9//3//f/9//3//f/9//3//f/9//3//f/9//3//f/9//3//f/9//3//f/9//3//f/9//3//f/9//3//f/9//3//f/9//3//f/9//3//f/9//3//f/9//3//f/9//3//f/9//3//f/9//3//f/9//3//f/9//3//f/9//3//f/9//3//f/9//3//f/9//3//f/9//3//f/9//3//f/9//3//f/9//3//f/9//3//f/9//3//f/9//3//f/9//3//f/9//3//f/9//3//f/9//3//f/9//3//f/9//3//f/9//3//f/9//3//f/9//3//f/9//3//f/9//3//f/9//3//f/9//3//f/9//3//f/9//3//f/9//3//f/9//3//f/9//3//f/9//3//f/9//3//f59rukaTHVIZ1Sk9W/93/3/ef/9//3//f/9//3//f/9//3//f/9//3//f/9//3//f/9//3//f/9//3//f/9//3//f/9//3//f/9//3//f/9//3//f/9//3//f/9//3//f/9//3//f/9//3//f/9//3//f/9//3//f/9//3//f/9//3//f/9//3//f/9//3//f/9//3//f/9//3//f/9//3//f/9//3//f/9//3//f/9//3//f/9//3//f/9//3//f/9//3//f/9//3//f/9//3//f/9//3//f/9//3//f/9//3//f/9//3//f/9//3//f/9//3//f/9//3//f/9//3//f/9//3//f/9//3//f/9//3//f/9//3//f/9//3//f/9//3//f/9//3//f/9//3//f/9//3//f/9//3//f/9//3//f/9//3//f/9//3//f/9//3//f/9//3//f/9//3//f/9//3//f/9//3//f/9//3//f/9//3//f/9//3//f/9//3//f/9//3//f/9//3//f/9//3//f/9//3//f/9//3//f/9//3//f/9//3//f/9//3//f/9//3//f/9//3//f/9//3//f/9//3//f/9//3//f/9//3v/f/9//3//f/93PFt3PtQpmUa/b/9/3nv+f/9//3//f/9//3//f/9//3//f/9//3//f/9//3//f/9//3//f/9//3//f/9//3//f/9//3//f/9//3//f/9//3//f/9//3//f/9//3//f/9//3//f/9//3//f/9//3//f/9//3//f/9//3//f/9//3//f/9//3//f/9//3//f/9//3//f/9//3//f/9//3//f/9//3//f/9//3//f/9//3//f/9//3//f/9//3//f/9//3//f/9//3//f/9//3//f/9//3//f/9//3//f/9//3//f/9//3//f/9//3//f/9//3//f/9//3//f/9//3//f/9//3//f/9//3//f/9//3//f/9//3//f/9//3//f/9//3//f/9//3//f/9//3//f/9//3//f/9//3//f/9//3//f/9//3//f/9//3//f/9//3//f/9//3//f/9//3//f/9//3//f/9//3//f/9//3//f/9//3//f/9//3//f/9//3//f/9//3//f/9//3//f/9//3//f/9//3//f/9//3//f/9//3//f/9//3//f/9//3//f/9//3//f/9//3//f/9//3//f/9//3//f/9//3//f/9//3//f/9//3//f/97/3dcYzxbfWf/e/9//3//f/9//3//f/9//3//f/9//3//f/9//3//f/9//3//f/9//3//f/9//3//f/9//3//f/9//3//f/9//3//f/9//3//f/9//3//f/9//3//f/9//3//f/9//3//f/9//3//f/9//3//f/9//3//f/9//3//f/9//3//f/9//3//f/9//3//f/9//3//f/9//3//f/9//3//f/9//3//f/9//3//f/9//3//f/9//3//f/9//3//f/9//3//f/9//3//f/9//3//f/9//3//f/9//3//f/9//3//f/9//3//f/9//3//f/9//3//f/9//3//f/9//3//f/9//3//f/9//3//f/9//3//f/9//3//f/9//3//f/9//3//f/9//3//f/9//3//f/9//3//f/9//3//f/9//3//f/9//3//f/9//3//f/9//3//f/9//3//f/9//3//f/9//3//f/9//3//f/9//3//f/9//3//f/9//3//f/9//3//f/9//3//f/9//3//f/9//3//f/9//3//f/9//3//f/9//3//f/9//3//f/9//3//f/9//3//f/9//3//f/9//3//f/9//3//f/9//3//f/9//3//f/9//3v/f/97/3v/e/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n//f/9//3//f/9//3//f957/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7wAAAFAAAAAAAAAAAAAAAPAAAABRAAAAKQCqAAAAAAAAAAAAAACAPwAAAAAAAAAAAACAPwAAAAAAAAAAAAAAAAAAAAAAAAAAAAAAAAAAAAAAAAAAIgAAAAwAAAD/////RgAAABwAAAAQAAAARU1GKwJAAAAMAAAAAAAAAA4AAAAUAAAAAAAAABAAAAAUAAAA</SignatureImage>
          <SignatureComments/>
          <WindowsVersion>10.0</WindowsVersion>
          <OfficeVersion>16.0.10730/14</OfficeVersion>
          <ApplicationVersion>16.0.10730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2018-10-01T12:35:34Z</xd:SigningTime>
          <xd:SigningCertificate>
            <xd:Cert>
              <xd:CertDigest>
                <DigestMethod Algorithm="http://www.w3.org/2001/04/xmlenc#sha256"/>
                <DigestValue>uRKPpPrJPfCNAUTTBB6KvPcSKVYQ+LvBYoTn/E8WzvQ=</DigestValue>
              </xd:CertDigest>
              <xd:IssuerSerial>
                <X509IssuerName>E=e-sign@esign-la.com, CN=ESign Class 3 Firma Electronica Avanzada para Estado de Chile CA, OU=Terminos de uso en www.esign-la.com/acuerdoterceros, O=E-Sign S.A., C=CL</X509IssuerName>
                <X509SerialNumber>2614704813925402339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ILMAAMs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CJoyAwXKnF8JAAAACQAAABCtb3Y0rFoARErzX5ZI+ACj/vj1AAAAAFCh7REBAAAAr/749aAq7BEImjIDcK1aAKlvEV8AAAAAlkj4XrND+F4BAAAAzET4Xuv/+PUDBJ8AAQAAAEwqTHYEAAAAzK1aAMytWgAAAgAAzKxaAAAACHSkrFoABBMAdBAAAADOrVoACQAAAFlvCHSQAQAAVAZW/wkAAAAUEwB0zK1aAAACAADMrVoAAAAAAAAAAAAAAAAAAAAAAAAAAAAAAG52AAAAAAoACwBESvNf/ONZ0tysWgD4rFoA4mkIdAAAAAAAAgAAzK1aAAkAAADMrVoAZHYACAAAAAAlAAAADAAAAAEAAAAYAAAADAAAAAAAAAASAAAADAAAAAEAAAAeAAAAGAAAAL0AAAAEAAAA9wAAABEAAAAlAAAADAAAAAEAAABUAAAAiAAAAL4AAAAEAAAA9QAAABAAAAABAAAAAADIQQAAyEG+AAAABAAAAAoAAABMAAAAAAAAAAAAAAAAAAAA//////////9gAAAAMAAxAC0AMQAwAC0AMgAwADEAOAAGAAAABgAAAAQAAAAGAAAABgAAAAQAAAAGAAAABgAAAAYAAAAGAAAASwAAAEAAAAAwAAAABQAAACAAAAABAAAAAQAAABAAAAAAAAAAAAAAAAABAACAAAAAAAAAAAAAAAAAAQAAgAAAAFIAAABwAQAAAgAAABAAAAAHAAAAAAAAAAAAAAC8AgAAAAAAAAECAiJTAHkAcwB0AGUAbQAAADnAo4L//9iskg8Ag///AwAAAAAAAABwq5IPAIP//yrj1VMA+P//AAAAAAAAAAAAAAAAAAAAAJECAAACNPNf/oEMdwAAAAAAAPB2dOxaAMEeEncAAAAAAjTzX+EeEnew7FoA0Ke2AAI0818AAAAA0Ke2AAAAAADQp7YAAAAAAAAAAAAAAAAAAAAAABC3tgAAAAAAAAAAAAAAAAAAAAAABAAAALTtWgC07VoAAAIAALTsWgAAAAh0jOxaAAQTAHQQAAAAtu1aAAcAAABZbwh0PIjZF1QGVv8HAAAAFBMAdLTtWgAAAgAAtO1aAAAAAAAAAAAAAAAAAAAAAAAAAAAAAAAAAAAAAAAFypxfCQAAABSjWdJQdvB24OxaAOJpCHQAAAAAAAIAALTtWgAHAAAAtO1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93yHxaABfJ8l5A4UgDyCxBEpCBWgAPAAAAXy749TiBWgBbUxFfAAAAAESBWgDLIPFeTRX1XtPT+PUcnlRfyCxBEpCBWgBFaPZeiOFIA4jhSAPwxfkXty/4AQAAAAAwZTcDHJ5UX0wqTHb1gz90BAAAAIB+WgCAfloAAAIAAAAAWgAcbgh0XH1aAAQTAHQQAAAAgn5aAAYAAABZbwh0AAAAAVQGVv8GAAAAFBMAdIB+WgAAAgAAgH5aAAAAAAAAAAAAAAAAAAAAAAAAAAAAAAAAAAAAAAAAAAAAAAAAAEQyWdKsfVoA4mkIdAAAAAAAAgAAgH5aAAYAAACAflo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s5Ez8AAAAAAAAAAFx0ET8AACRCAADIQSQAAAAkAAAAezkTPwAAAAAAAAAAXHQRPwAAJEIAAMhBBAAAAHMAAAAMAAAAAAAAAA0AAAAQAAAAKQAAABkAAABSAAAAcAEAAAQAAAAQAAAABwAAAAAAAAAAAAAAvAIAAAAAAAAHAgIiUwB5AHMAdABlAG0AAAA5wKOC///YrJIPAIP//wMAAAAAAAAAcKuSDwCD//8q49VTAPj//wAAAAAAAAAAAAAAAAAAAAAAAAAA1IdaAGXpC18BAAAAjM3ZXwAAAACT6QtfBAAAADSJWgAkiIASME+1DVCIWgCYiFoAGekLXwEAAAAAAAAAAAAAADXpC18UiVoAAAAAAPyIWgABAAAAME+1DUBCngDga0d0ME+1DQEAAAAtwz10nBIBAdyD+BetiVoAAAAB/+QH/ABoNAAADVS4PFyIWgDAWD905Ach/FDBCRgKAAAA/////wAAAAB0ON4gwIhaAAAAAAD/////NItaAAAAQHTkByH8UMEJGAoAAAD/////AAAAAHQ43iDAiFoAKHnvIOQHIfxfnT10MMy9IOQH/P//////aDQAACH8AQRkdgAIAAAAACUAAAAMAAAABAAAAEYAAAAoAAAAHAAAAEdESUMCAAAAAAAAAAAAAADwAAAAUQAAAAAAAAAhAAAACAAAAGIAAAAMAAAAAQAAABUAAAAMAAAABAAAABUAAAAMAAAABAAAAFEAAAB4lgAAKgAAABoAAACxAAAARQAAAAEAAAABAAAAAAAAAAAAAADvAAAAUAAAAFAAAAAoAAAAeAAAAACWAAAAAAAAIADMAO4AAABPAAAAKAAAAO8AAABQ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9573nv/f/9//3//f/9//3//f/9//3//f/9//3//f/9//3//f/9//3//f/9//3//f/9//3//f/9//3//f/9//3//f/9//3//f/9//3//f/9//3//f/9//3//f/9//3//f/9//3//f/9//3//f/9//3//f/9//3//f/9//3//f/9//3//f/9//3//f/9//3//f/9//3//f/9//3//f/9//3//f/9//3//f/9//3//f/9//3//f/9//3//f/9//3//f/9//3//f/9//3//f/9//3//f/9//3//f/9//3//f/9//3//f/9//3//f/9//3//f/9//3//f/9//3//f/9//3//f/9//3//f/9//3//f/9//3//f/9//3//f/9//3//f/9//3//f/9//3//f/9//3//f/9//3//f/9//3//f/9//3//f/9//3//f/9//3//f/9//3//f/9//3//f/9//3//f/9//3//f/9//3//f/9//3//f/9//3//f/9//3//f/9//3//f/9//3//f/9//3//f/9//38AAP9//3//f/9//3//f/9//3//f/9//3//f/9//3//f/9//3//f/9//3//f/9//3//f/9//3//f/9//3//f/9/3nv/f/9//3//f/9//3//f/9//3//f/9//3//f/9//3//f/9//3//f/9//3//f/9//3//f/9//3//f/9//3//f/9//3//f/9//3//f/9//3//f/9//3//f/9//3//f/9//3//f/9//3//f/9//3//f/9//3//f/9//3//f/9//3//f/9//3//f/9//3//f/9//3//f/9//3//f/9//3//f/9//3//f/9//3//f/9//3//f/9//3//f/9//3//f/9//3//f/9//3//f/9//3//f/9//3//f/9//3//f/9//3//f/9//3//f/9//3//f/9//3//f/9//3//f/9//3//f/9//3//f/9//3//f/9//3//f/9//3//f/9//3//f/9//3//f/9//3//f/9//3//f/9//3//f/9//3//f/9//3//f/9//3//f/9//3//f/9//3//f/9//3//f/9//3//f/9//3//f/9//3//f/9//3//f/9//3//f/9//3//f/9//3//f/9//3//f/9//3//f/9//3//f/9//3//f/9//38AAP9//3//f/9//3//f/9//3//f/9//3//f/9//3//f/9//3//f/9//3//f/9//3//f/9//3//f/9//3//f/9//3//f/9/33//f/9//3//f/9//3//f/9//3//f/9//3//f/9//3//f/9//3//f/9//3//f/9//3//f/9//3//f/9//3//f/9//3//f/9//3//f/9//3//f/9//3//f/9//3//f/9//3//f/9//3//f/9//3//f/9//3//f/9//3//f/9//3//f/9//3//f/9//3//f/9//3//f/9//3//f/9//3//f/9//3//f/9//3//f/9//3//f/9//3//f/9//3//f/9//3//f/9//3//f/9//3//f/9//3//f/9//3//f/9//3//f/9//3//f/9//3//f/9//3//f/9//3//f/9//3//f/9//3//f/9//3//f/9//3//f/9//3//f/9//3//f/9//3//f/9//3//f/9//3//f/9//3//f/9//3//f/9//3//f/9//3//f/9//3//f/9//3//f/9//3//f/9//3//f/9//3//f/9//3//f/9//3//f/9//3//f/9//3//f/9//3//f/9//3//f/9//3//f/9//3//f/9//38AAP9//3//f/9//3//f/9//3//f/9//3//f/9//3//f/9//3//f/9//3//f/9//3//f/9//3//f/9//3//f/9/nnO+c/97/3//f/9//3//f/9//3//f/9//3//f/9//3//f/9//3//f/9//3//f/9//3//f/9//3//f/9//3//f/9//3//f/9//3//f/9//3//f/9//3//f/9//3//f/9//3//f/9//3//f/9//3//f/9//3//f/9//3//f/9//3//f/9//3//f/9//3//f/9//3//f/9//3//f/9//3//f/9//3//f/9//3//f/9//3//f/9//3//f/9//3//f/9//3//f/9//3//f/9//3//f/9//3//f/9//3//f/9//3//f/9//3//f/9//3//f/9//3//f/9//3//f/9//3//f/9//3//f/9//3//f/9//3//f/9//3//f/9//3//f/9//3//f/9//3//f/9//3//f/9//3//f/9//3//f/9//3//f/9//3//f/9//3//f/9//3//f/9//3//f/9//3//f/9//3//f/9//3//f/9//3//f/9//3//f/9//3//f/9//3//f/9//3//f/9//3//f/9//3//f/9//3//f/9//38AAP9//3//f/9//3//f/9//3//f/9//3//f/9//3//f/9//3//f/9//3//f/9//3//f/9//3//f/9//3//f9lWNUKXSp5v/3v/f/9//3//f/9//3//f/9//3//f/9//3//f/9//3//f/9//3//f/9//3//f/9//3//f/9//3//f/9//3//f/9//3//f/9//3//f/9//3//f/9//3//f/9//3//f/9//3//f/9//3//f/9//3//f/9//3//f/9//3//f/9//3//f/9//3//f/9//3//f/9//3//f/9//3//f/9//3//f/9//3//f/9//3//f/9//3//f/9//3//f/9//3//f/9//3//f/9//3//f/9//3//f/9//3//f/9//3//f/9//3//f/9//3//f/9//3//f/9//3//f/9//3//f/9//3//f/9//3//f/9//3//f/9//3//f/9//3//f/9//3//f/9//3//f/9//3//f/9//3//f/9//3//f/9//3//f/9//3//f/9//3//f/9//3//f/9//3//f/9//3//f/9//3//f/9//3//f/9//3//f/9//3//f/9//3//f/9//3//f/9//3//f/9//3//f/9//3//f/9//3//f/9//38AAP9//3//f/9//3//f/9//3//f/9//3//f/9//3//f/9//3//f/9//3//f997/3v/f/9//3//f/9//3//f1dGUCHSMTxf/3v/f/9//3//f/9//3//f/9//3//f/9//3//f/9//3//f/9//3//f/9//3//f/9//3//f/9//3//f/9//3//f/9//3//f/9//3//f/9//3//f/9//3//f/9//3//f/9//3//f/9//3//f/9//3//f/9//3//f/9//3//f/9//3//f/9//3//f/9//3//f/9//3//f/9//3//f/9//3//f/9//3//f/9//3//f/9//3//f/9//3//f/9//3//f/9//3//f/9//3//f/9//3//f/9//3//f/9//3//f/9//3//f/9//3//f/9//3//f/9//3//f/9//3//f/9//3//f/9//3//f/9//3//f/9//3//f/9//3//f/9//3//f/9//3//f/9//3//f/9//3//f/9//3//f/9//3//f/9//3//f/9//3//f/9//3//f/9//3//f/9//3//f/9//3//f/9//3//f/9//3//f/9//3//f/9//3//f/9//3//f/9//3//f/9//3//f/9//3//f/9//3//f/9//38AAP9//3//f/9//3//f/9//3//f/9//3//f/9//3//f/9//3//f/9//3+/d75zvnP/e/9//3//f/9/3nvfd1hCMBlwIRtb33f/f/9//3//f/9//3//f/9//3//f/9//3//f/9//3//f/9//3//f/9//3//f/9//3//f/9//3//f/9//3//f/9//3//f/9//3//f/9//3//f/9//3//f/9//3//f/9//3//f/9//3//f/9//3//f/9//3//f/9//3//f/9//3//f/9//3//f/9//3//f/9//3//f/9//3//f/9//3//f/9//3//f/9//3//f/9//3//f/9//3//f/9//3//f/9//3//f/9//3//f/9//3//f/9//3//f/9//3//f/9//3//f/9//3//f/9//3//f/9//3//f/9//3//f/9//3//f/9//3//f/9//3//f/9//3//f/9//3//f/9//3//f/9//3//f/9//3//f/9//3//f/9//3//f/9//3//f/9//3//f/9//3//f/9//3//f/9//3//f/9//3//f/9//3//f/9//3//f/9//3//f/9//3//f/9//3//f/9//3//f/9//3//f/9//3//f/9//3//f/9//3//f/9//38AAP9//3//f/9//3//f/9//3//f/9//3//f/9//3//f/9//3//f/9/vnN3SjVC2Va+c/9//3//f/9//39cZxY2lCWSJfpS33f/f/9//3//f/9//3//f/9//3//f957/3//f/9//3//f/9//3//f/9//3//f/9//3//f/9//3//f/9//3//f/9//3//f/9//3//f/9//n//f/9//3/ee/9//3//f/9//3//f/9//3//f/9//3//f/9//3//f/97/3//f/9//3//f/9//3//f/9//3//f/9//3//f/9/3nv/f/9//3//f/9//3//f/9//3//f/9//3//f/9//3//f/9//3//f/9//3//f/9//3//f/9//3//f/9//3//f/9//3//f/9//3//f/9//3//f/9//3//f/9//3//f/9//3//f/9//3//f/9//3//f/9//3//f/9//3//f/9//3//f/9//3//f/9//3//f/9//3//f/9//3//f/9//3//f/9//3//f/9//3//f/9//3//f/9//3//f/9//3//f/9//3//f/9//3//f/9//3//f/9//3//f/9//3//f/9//3//f/9//3//f/9//3//f/9//3//f/9//3//f/9//3//f/9//38AAP9//3//f/9//3//f/9//3//f/9//3//f/9//3//f/9//3//f993PGOzLZMlNT6ea/97/3/ee/9//38aW7QtdCFxIfpSv3P/f/9//3//f/9//3//f/9//3//f/9//3//f/9//n/ee/9//3v/f/9//3//f/9//3//f/9//3//f/9//3//f/9//3//f/9//3//f/9//3//e/9//3//f/9//3/ee/57/3//f/9//3//f/9//3//f/9//3//f/9//3//f/5//3//f/9//3//f957/3/ff/97v3P/d/9//3//f/9/3nv/f/9//3//f/9//3//f/9//3//f/9//3//f/9//3//f/9//3//f/9//3//f/9//3//f/9//3//f/9//3//f/9//3//f/9//3//f/9//3//f/9//3//f/9//3//f/9//3//f/9//3//f/9//3//f/9//3//f/9//3//f/9//3//f/9//3//f/9//3//f/9//3//f/9//3//f/9//3//f/9//3//f/9//3//f/9//3//f/9//3//f/9//3//f/9//3//f/9//3//f/9//3//f/9//3//f/9//3//f/9//3//f/9//3//f/9//3//f/9//3//f/9//3//f/9//38AAP9//3//f/9//3//f/9//3//f/9//3//f/9//3//f/9//3//e99z2lJ0JVIdFTp9Z/9//3//f/9//3/6VvcxUx2zKftW/3ffd/97/3v/f/9//3//f/9//3//f/9/33vfe/9//3//f9573nP/e/9//3//f/9//3//f/9//3//f/9//3//f/9//3//f/9//3//f/9//3+/cztjfGved/9//3//f/5//3//f/9//3//f/9//3//f/9//3//f/9//3//f/9//n//f/9//3//e/9//3//e31rl0rZUr5z/3//f/9//3//f/9//3//f/9//3//f/9//3//f/9//3//f/9//3//f/9//3//f/9//3//f/9//3//f/9//3//f/9//3//f/9//3//f/9//3//f/9//3//f/9//3//f/9//3//f/9//3//f/9//3//f/9//3//f/9//3//f/9//3//f/9//3//f/9//3//f/9//3//f/9//3//f/9//3//f/9//3//f/9//3//f/9//3//f/9//3//f/9//3//f/9//3//f/9//3//f/9//3//f/9//3//f/9//3//f/9//3//f/9//3//f/9//3//f/9//3//f/9//3//f/9//3//f/9//38AAP9//3//f/9//3//f/9//3//f/9//3//f/9//3//f/9//3//f55vmEpSHXMhVkK/c/97/3//f/9//3sbV/cxUxmSJR1bf2fZUthSnW//e/9//3//f/9//3//f75z+VrYVltn/3/fe1tnt04aW75z/3//f/9//3//f/9//3//f/9//3//f/9//3//f/9//3//f/9//3sbWzQ+M0JbZ/9//3//f/9//3//e/57/3//f/9//3//f/9//3//f/9//n//f/9//3//f/9/3nv/f/9//3tdZ5hOkikVOlxn/3//f/9//3//f/9//3//f/9//3//f/9//3//f/9//3//f/9//3//f/9//3//f/9//3//f/9//3//f/9//3//f/9//3//f/9//3//f/9//3//f/9//3//f/9//3//f/9//3//f/9//3//f/9//3//f/9//3//f/9//3//f/9//3//f/9//3//f/9//3//f/9//3//f/9//3//f/9//3//f/9//3//f/9//3//f/9//3//f/9//3//f/9//3//f/9//3//f/9//3//f/9//3//f/9//3//f/9//3//f/9//3//f/9//3//f/9//3//f/9//3//f/9//3//f/9//3//f/9//38AAP9//3//f/9//3//f/9//3//f/9//3//f/9//3//f/9//3//f55vVkJRGVIdmE7fd/9//3//f/97/3s8Wzk2MhlyIR1X/FKyKfIxO1//f/9//3//f/9//3//f1xnVULyNfla33v/fxpjND5VQp5r/3v/f/9//3//f/9//3//f/9//3//f/9//3//f/9//3//f/9/33PbUpEl8jU7Y/9//3//f/9//3//e/9//3//f/9//3//f/9//3//f/5//3//f/9//3v/f/9//3//f/9/fWu5TrItlCn1NX5r/3//f/9//3/ee/9//3//f/9//3//f/9//3//f/9//3//f/9//3//f/9//3//f/9//3//f/9//3//f/9//3//f/9//3//f/9//3//f/9//3//f/9//3//f/9//3//f/9//3//f/9//3//f/9//3//f/9//3//f/9//3//f/9//3//f/9//3//f/9//3//f/9//3//f/9//3//f/9//3//f/9//3//f/9//3//f/9//3//f/9//3//f/9//3//f/9//3//f/9//3//f/9//3//f/9//3//f/9//3//f/9//3//f/9//3//f/9//3//f/9//3//f/9//3//f/9//3//f/9//38AAP9//3//f/9//3//f/9//3//f/9//3//f/9//3//f/9//3//f31rNTpSGXMhmE7fe/9//nv/f/9733M9Xzk2MxkwHR5bmkJxHbIpPF//e/9//3//f/9//3//ezxf0jGxLdlW33v/f31rFTrTLbpOfme/c/9//3v/f/9//3/ff/9//3//f/9//3//f/9//3//f/9/v3N6RnIh8zV9a/9//3//f/97fWt9Z31rv3P/e/9//3//f/57/3//f/9//3vfd31nXGOeb/97/3//f993PGN3RpIpciUXPp9v/3/fe/9//3//f/9//3//f/9//3//f/9//3//f/9//3//f/9//3//f/9//3//f/9//3//f/9//3//f/9//3//f/9//3//f/9//3//f/9//3//f/9//3//f/9//3//f/9//3//f/9//3//f/9//3//f/9//3//f/9//3//f/9//3//f/9//3//f/9//3//f/9//3//f/9//3//f/9//3//f/9//3//f/9//3//f/9//3//f/9//3//f/9//3//f/9//3//f/9//3//f/9//3//f/9//3//f/9//3//f/9//3//f/9//3//f/9//3//f/9//3//f/9//3//f/9//3//f/9//38AAP9//3//f/9//3//f/9//3//f/9//3//f/9//3//f/9//3//f55vNjqUIXQhmE7ee/9//3//f/9733c9Xxk2ERVxJR1bej5yHRU2XWP/f/9//3//f/9//3//extX0y2yLRtf/3v/f59vmUqSJbQtVz48Y/9//3/+e/9//3//f/9//3//f/9//3//f/9//3//f/9/n2taQlIdFDp9a/9//3//e1xnd0YUOldCuU5+a/9//3//f/9//3//f/9//3tcZ5dKNT4bW793/3//f/97fmsdW9Uxkyl5Sv97/3//f/9//3//f/9//3//f/9//3//f/9//3//f/9//3//f/9//3//f/9//3//f/9//3//f/9//3//f/9//3//f/9//3//f/9//3//f/9//3//f/9//3//f/9//3//f/9//3//f/9//3//f/9//3//f/9//3//f/9//3//f/9//3//f/9//3//f/9//3//f/9//3//f/9//3//f/9//3//f/9//3//f/9//3//f/9//3//f/9//3//f/9//3//f/9//3//f/9//3//f/9//3//f/9//3//f/9//3//f/9//3//f/9//3//f/9//3//f/9//3//f/9//3//f/9//3//f/9//38AAP9//3//f/9//3//f/9//3//f/9//3//f/9//3//f/9//3//f31nNjpzHXMhl0rfe/9//nv/f/97v289W9YpERWzLf1WODpyIXdCn2//e/9//3//f/5//3+/c7pOkiX0MVxn/3//e/93HVvULTAZkiXYUv97/3v/f/9//3//f/9//3//f/9//3//f/9//3//f/97fWc4OnMlNTqda/9//39+azZCcSVyJXIlsy26Ut97/3v/f/9//3//f/9/33s8X9MxcCWYSt9z/3v/f/9733cdW7MtcinbWv9//3//f/9/3nv/f/9//3//f/9//3//f/9//3//f/9//3//f/9//3//f/9//3//f/9//3//f/9//3//f/9//3//f/9//3//f/9//3//f/9//3//f/9//3//f/9//3//f997/3v/e/9//3//f/9//3//f/9//3//f/9//3//f/9//3//f/9//3//f/9//3//f/9//3//f/9//3//f/9//3//f/9//3//f/9//3//f/9//3//f/9//3//f/9//3//f997/3//f/9//3//f/9//3//f/9//3//f/9//3//f/9//3//f/9//3/fe/9//3//f/97/3//f/9//3//f/9//3//f/9//38AAP9//3//f/9//3//f/9//3//f/9//3//f/9//3//f/9//3//e55rFTZSGVIduE7fe/9//3//f993v289X7UpERUVOhxbOT5RHblO33P/f/9//3//f/9//3+/b3dCsykVOn1r/3//f/97v283OjEZUB36Wv9//3//f/9//3//f/9//3//e79zfWved/9//3//f/9/XGMYOpMlmErfc/9/v3vaVnElkilYQptKciUVOp9v/3//f/9//3//f/9//389Y9QxLx14Rr9v/3//f/9/v2+aSpMpki0cY/9//3//f/9//3//f/9//3//f/9//3//f/9//3//f/9//3//f/9//3//f/9//3//f/9//3//f/9//3//f/9//3//f/9//3//f/9//3//f/97/3vfe/9//3//f/9//3/fd1xj+VZcZ993/3//f/9//3//f/9//3//f/9//3//f997/3//f/9//3//f/9//3//f/9//3//f/9//3//f/9//3//f/9//3//f/9//3//f/9//3//f/9//3//f/9/vnMZWxpfvnP/f/9//3//f/9//3//f/9//3//e/9//3//f/97/3v/e79z33f/e79zv3O/c993/3f/e/97/3//f/9//3//f/9//38AAP9//3//f/9//3//f/9//3//f/9//3//f/9//3//f/9//3//f55rFTowGXIhuFLfe/9//3//e993nm9eY3MhERk2Pj5fOD5QIblO/3f/e/9//3//f/9//39dYzU6kyl4Rp5v/3//f/97v294Rg8VUB35Wv9/3nv/f/9//3//f/9//3+/d9pSd0YaW993/3//f997PF/2MZMluEr/d/97fmv1NTEd9Dl+Z59rFTpwKV1n/3//f/9//3//f/9/33tdY9QxUB1XPr9v/3v/f/97PWPULfYtsjGfc/9//3//f/9/3nv/f/9//3//f/9//3//f/9//3//f/9//3//f/9//3//f/9//3//f31vvnP/e/9//3//f95//3/fe/97fWu/d/9//3//e51rGltcY75z/3//e/9/33teZxY6kilVRr5z/3//f/9//3/ff/9//n//f99733ueb79zv3f/e/9//3//f/9//3//f/9//3/+f/9/33v/f/57/n/+f/9/33v/f/9//3//f/9//3//f/9//3//f/9/G1/SMdExPGP/f/9//3v/f/9//3//f/9//3u/c31n33f/d99zGlsbW/tWPl8cW7lKV0J4QphG+1L7Vn1r/3v/f/5//n//f/9//n8AAP9//3//f/9//3//f/9//3//f/9//3//f/9//3//f/9//3//f79vNj5RHXIh+17fe/9//3//f753/3f7WnMlEBW6Tn9nWUZRJdpW33f/f/9//3//f/9//3tdX9MtkymZSr93/3//f/97v29XQjAZUR36Wv9//3//f/9//3//f/9//3+eb3hC0y2WSr1v/3//f/97G1v2NZMl2VL/d/97PF+0LVEdmE7fd993uE4TOn5r/3//f/9//3//f/9//3tdYxY2UBk3Pp9r/3//f79zuUq0JbQlmEq/d/9//3//f/9//3//f/9//3//f/9//3//f/9//3//f/9//3//f/9//3//f/9//3+ec5dSl06+c/9//3//f/9//3//e1xn2VL5Wr5z/3//e7dO0i01Plxn/3v/f/9733f7VrQpUR12Rp5v/3//f/9//3//f/9//3/ed11n21a6UplO+1pda997/3//f/9//3//f/9//3v/f997/3v/e/973Xv/f/9//3//e/9/33ffd79z33v/e/9//3//f997HFvSLbIt+lb/e/9//3//f/9//3//f/9733PaUlY+2k5+Y9lO8zHTLZpGFzbULS8VLxlQGXAdkiWzLZhKnm//e/9//3//f/9//38AAP9//3//f/9//3//f/9//3//f/9//3//f/9//3//f/9//3v/f79vV0IxGXIhG1//f/9//3//e993/3eYSlIhMR37Vp9rFzpyJdlS33f/f/9//3//f/9//3v7UrMpkiX7Vt93/3//f/9/fmcWOhAVUh1YRp9z/3//f/9//3//f/9//399axY6silVRp1z/3//f993G1/2MbQp2VL/d99zulIwHZIpG1//f/97XGeXTr93/3//f/9//3//f/9//3t+Z/U1UR0WOn9r/3//ez1jFTZyHdUpXGP/f/9//3//f/9//n//f/9//3//f/9//3//f/9//3//f/9//3//f/9//3//f/9//3tdY5EpkSk7X/9//3/+f/9//3+/c5hK0zH0OTxj/3u/b3ZCUB3ULRtb/3f/e/9/v2+5SnIhkyW5Ut93/3//f/9//3/+e/9/nW/ZVtMxcSVzJXIlkilXRjxj/3v/f/9//n//f/9733dcZ/la2VZ+a/97/3/ee/9//3//e79zXWO4TndK2lJ9Z997/3//f993/FbULXElmU6/c/9//3//f/9//3//f/97PVvUKe4QkyH0KZEhVz43OvcxUx1SGVEd1Ck2NvUt1C1yIbMpd0aeb/9//3//e/9//38AAP9//3//f/9//3//f/9//3//f/9//3//f/9//3//f/9//3//e99zV0JSHXEhXGP/f/9//3//f/97/3s1PlEhciFeY59r9jVRIdpW33f/f/9//3//f/9/v3O6TrIp9DE9X/9//3//f/9/Xmf1MTIZUx32NT1j/3//f/9//3//f/9//39dZxc6symXSr5z/3//f/97G18WOpQp2lL/d79vV0IvGfQ1v3P/f/9/nnN8a/97/3//f/9//3//f/9//39+Zzc6UR31NT5j/3+/c/tSkyWUITc6/3f/f/9/3n//f/9//3//f/9//3//f/9//3//f/9//3//f/9//3//f/9//3//f/9//3faUlAdTx0cX/9//3/+f/9//3/fczY+kimyLV1j/3efa1Y+ciHVLTxb33P/e/97nms1OrMl9TFdY/97/3//f/9//3//f/9/G1/SMS8dUSEXOhg6tCmSKXhGfmv/f/9//3//f997G181PnAlkSmYSr9z/3/ee957/3t+a9tS9DVPIS4Zkil3Rt53/3//f993HVvULZIleUa/c/9//3//f/9//3//f79vmkYwFRERERWSIRY2f2MXNjIZMRkXNplCPVt/Y19f3E44OlEdsy0cX/9//3//f/9//38AAP9//3//f/9//3//f/9//3//f/9//3//f/9//3//f/9//3//f59vNj4xGZMlPGP/e/5//3//f/97v2/TLTAZ1C1+Z59r1S1RHblO33f/f/9//3//f/9/nm83QpIpFTp+Z/9//3//f/9/PV/VMVIZtiXVLdtS33f/f/9//3//f/9//39dZ/Y1kylXRp5v/3//f/97XWP2NZMpuVL/d19j9TUuGVZC33v/f/9/33vfe/9//3//f/9//3v/f/9//3t/axY2UR2zKRxb/3ufb3hCciGUJbpK/3v/f/9//n//f/9//3//f/9//3//f/9//3//f/9//3//f/9//3//f/9//3//f/9/v294QlAZkiUcX/9//3//f/5//3/fczY6cSE2Nn1n/3t+ZxU6MRnVLRxb33f/e/97G1uyKZIhWD5+Z/9//3//f/9//3//f31n8zlwJdQxmUpeX59nmkazKdMx+1q+d/9//n//f59reUZzIRIZMR0WOl1n/3//f/9/v3P8VtQtMBlwHfQtsykUOnxr/n//f/97HFfULXIheUqfc/9/33v/f/9//3//e15j1C0RFVMZ7xD1Mb9rX2MvGTAZFzo+X99z33f/e/9733f8UpIlkiXbVt93/3//f/9//38AAP9//3//f/9//3//f/9//3//f/9//3//f/9//3//f/9//3//f55rFDZSHbQtnmv/e/9//3//f/97PV9xIS8ZNjq/b59rFzpSIblOv3P/f/9//3//f/9/HGP1NZIlmEafa/9//3//f/9/+1qSJZUlOjo4NndCnmv/f/9//3//f/9//3s8X/Y1lCmZSp5v/3//f/9/fWcXOpMp2lLfdx5bkyVxIbhO/3/ef/9//3//f/9//3//f/9//3v/f/9//39+Zzg6UR2zKfxW/39+a1g+kyH2NR1f/3/+f/9//3//f/9//3//f/9//3//f/9//3//f/9//3//f/9//3//f/9//3//f/9/33MVNnEd1C1eZ/9//3/+f/9//3/fc/QxtCWaQr9r/3ffczc+Ux21KftWv3P/f/93+1KSJbMlmUa/c/9//3//f/9//3//f3ZKDh1QIbpOn2v/d/93X183OrMtl06+c/9//3/fdxxb1S1TGVQdUx2zKfta/3v/f993X2M3OhAVEBW6Rn9j+1JWQnxv3nv/f/93PFvTKZIleUa/c/9//3//f/9//3//exxbciHvDBERDxXbTt9zmUYOFZMpuk7fd/9//3/ee/9//39+Z/QxkyWZSr9z/3//f/9//38AAP9//3//f/9//3//f/9//3//f/9//3//f/9//3//f/9//3//f11n0zEwGfYxn2v/e/9//3//f/9/uUpxHS8Zukrfb55nODpyIXdGvnP/f/9//3//f993+1qSKZMp2k7fc/97/3//f997mEpxIdYt/k54OvMxG1v/e/9//3//f/9/33cbW9Ut1S3aUt93/3//f/97fWcXOpQpulLfc5xKUiGSJRtb/3//f/9//3//f/9/3n//f/9//3//e/9//3t/azc2ch2SJbtO33cbW9Qt1CkWPr9z/3//f/9//3//f/9//3//f/9//3//f/9//3//f/9//3//f/9//3//f/9//3//f/9/v2v0MS8Z1C09Y/9//n/+f/1//3+fa/UxdCH+Un5jn2ufa3lGcyG0LblW33f/e79zmka0JbQp206/c/9/33v/f/9//3/fd/I1iQgOHXhKv3P/f/9/Plv2NZEpmE6ec/9//3t+a1Y+kyG1IRgulCVxIZhK33f/e79zuk6TJRAVNzqfa/9/n29cZ753/3//f/93G1fTKVEheEa/b/9//3//f/9//3/fd/tWDxXPCM8MkyVeX59rcCEvGU8hf2f/e/9//3//f/9//3/fc3dCkiFYPn5r/3//f/9//38AAP9//3//f/9//3//f/9//3//f/9//3//f/9//3//f/9//3//f11j0y1SHRc2v3Pfe/9/3n//f/9/eUJyIXElHFv/d31nWT5SIXdGnm//f/9//3//f993uU6SJbMpPFvfd/9//3//f79zV0JQHTc6X1+6SpAluU6/d/9//3//f/9//3f6VtUt1S0bW993/3//f/97XWM3OpMp21K/b5xGEBX0MV1j/3//f/9//n//f/9//3//f/9//3//f997/3deYzg2UhlyIXlCn2uZSpMl1C14Sv9//3/fe/9//3//f99//3//f/9//3//f/9//3//f/9//3//f/9//3//f/9//3//f/9/v2/UMVAd0y1+a/9//3/+f/9//3+fa7QtUh3dTvxWuE7bUvU1UiFyJdlW33f/f59vmkaUJdUx+1bfe/9//3//f/9//3//e/I1yxTLFNI1O2P/f993u05RIZIt2lbfe/9//3sbV/QtcR04NrxGFzIvGTZCn2//f35nNjpRHbQtPl//e997/3//f/9//3//f/93PFvTKXEheEa/c/9//3//f/9/33vfc7lODxEQEVIdciFfY59nLhlPHTY+/3f/f997/3//f957/3v/e9lO1Ck3Op5r/3//f/9//38AAP9//3//f/9//3//f/9//3//f/9//3//f/9//3//f/9//3//extX1C1SHTg+v3P/f997/3//f/979jH3MdM1nm//e31nGDrXMXhGnm//f/9//3//f15nNj4wHdMtXGP/f/9//3//f55rFTpPHTY+v28bV7Et9TVfZ/97/3/ee/9/33f6VrQt9jU8X/97/3//f99zG1fUKZMhmkZfXzk2DxEVNt9z/3//f913/nv/f/9//3//f/9//3/fe1xn+1a7ShcyUhnvEPcx3U5ZQpMlFjpdZ/97/3//f/9//3//f/9//3//e/9//3//f/9//3//f/9//3//f/9//3//f/9//3//f/9/Pl+zKXEh0zG/c/9//3//f/9//389X9MtciEfW59r2VKyLS8Z7xBRIXdGfmvfd59reUK0LfQ1XWPfe/97/3//f957/3/fd5ZOLB3rGOsUNkJ/a/tW1TFQHRU6fmvfe/9/n2+ZSnIhtCnaSl5bVzqRIRU6f2ffc9pOkiFyITY+/3ffe/97/3v/f/9//3/fe/97+1KSJQ8ZWEafc/9//3//f/9//3+fa3hG7xDwEBAVlClfX9xODhVPHZlO/3//f/9//3//f997/3//d9pOtCk3Nl1j/3//f/9//38AAP9//3//f/9//3//f/9//3//f/9//3//f/9//3//f/9//3//exxXtCVSGTg6v3P/f/9//3//f79z9i3WLVZCnW//e51nekbXMZlKfmvfe957/3//e/xasy1QIfU1fWv/f/9//3//f35nNjpwIZhK33N+ZxQ61TH9Vv97/3//f/9//3vZUrMt9TVdZ/9//3//f75vVj5QGTARtCVZOhcuEBUVNr9z/3//f/97/3v/f/9//3//f/9//3//f55vXmPcUjg2UhnPDK4IMRlSHZUpWUJ/Z/9733ffe/9//3//f/9//3//f/9//3//f/9//3//f/9//3//f/9//3//f/9//3//f/97X2O0LVEdsi3fd/9//3//f/9//39dX7IpciU/X/97nmsdWxY2MRnuEE8h8zWYSplK9zWTJTY+fmf/f/9//3//f/9//3//f/le0DHrFOsU1DW7TvY1ciXULfpWv3P/f/9/n2tYQpMl1C09X99v+07TKRY2Plufa3dCciGzKfpW/3//f/9//3//f/9//3//f79zuUpxIXEhuk7fd/9//3//f/9//3t+Z/UxzwzPDBEZlCU/W5tCLxVxIV5n/3//f/9//3//f/9//3+fazU6tCk4Ol1j/3v/f/9//38AAP9//3//f/9//3//f/9//3//f/9//3//f/9//3//f/9//3//e/tStClSGTg+v3P/f/9//3//f15jtCXWKdpS/3vdc79vekbVLXhGn2//e/9/vnMaX/Q1DxkPGTdCnm//f99//3//fz1jsy2RJflW/3vfd5hKUyVaRp5z/3/+f/9/vnO4TnIl9jVdZ/9//3//f35nNTYvFVEZ7gwQFVIZEBWSKftaf2//f997/3vfe/97/3v/f/5//3//f/9//3e/a9tO9jEyGfAM8AwREfEQUx2TKZlK33O/b/93/3//e/97/nu9d/9//3//f/9//3//f/9//3//f/9//3//f/9//3//e/9/P2O0LTAZFDbfc/9/3nv/f/9//3v7VpEpcSVfZ/97/3//e/xSkyHvEA4RcCFxIXMhUx10IRU2HF+/d99733//f9573nv/f75zdkZOHasMMB1SITAZMB2YSr9z/3v/e/9/XmNXPrMld0Kea99z2k42NnlCX2NfY9MxzAzzMVxn/3/fe99//3//f997/3//f9932k6zKVEdmUa/c/9//3/ee753/3s+X5Qp0AwSETIVlSXfTjo6rQhxJZ9v/3//f/9/3nv/f/9//38aW/Mx1CmaRl1j/3v/f/9/3nsAAP9//3//f/9//3//f/9//3//f/9//3//f/9//3//f/9//3//ex1X1CmUJXpG33v/f/9//3//f/tWtSnVKX1n/3v+d75vekaUJZpKv2//e1xjVUaQKTAdzhBRIXhKv3f/f/9//3//f/xakimSKTxj/3//f7lScyU5Qr9z/3//f/9/vm9WQnEl9jmfb/9//3//e39nFjZyIfYxFjZRHTEZ7xQvHU8lcC2yNXdKfmf/d/97/3//e/9//3//f/9//3//d19j9jEyFVQZtiV0HRERcx1xIXAlbyXyNfpWnm//e/9//3//f/9//3//f/9//3//f/9//3//f/9//3//f/9//3//f/97X2NzJXIhV0L/d957/3//f/9//3v7VpEptDFfZ/9//3//f/tWkyVyHVg+HlPdTtYtMhkxFXEl8zmXThpjvnPfe/9//3//f/9/nms2PjAdzhDODDAZNjo9Y/9//3//f/97fmMVNtQt2k7/d31nVj7UKTg6vEq7SpIlUSF4Rv97/3//f/9//3//f/9/33vfe993HFezKZIlukq/c/9//3//f/9/33e7Tu8Q8hA0FVMZdB2dQvgxzghQId93/3v/f/9//3//f/9//3tcYzU6FjJ5Qn5n/3//f/5//38AAP9//3//f/9//3//f/9//3//f/9//3//f/9//3//f/9//3//e/tS1C21KbxOv3f/f/9//3//e5lOciH1LX1n/3+9c55vWD7VLZpGX195QnEhDhVRHXMdUh2TJdpSvnP/f/5//3/fd7pSUCHTNVtn/3//exxbcyU4Pp5v/3//f/9/fWc0PlAhFj5+b/9//3/fd/xSkiUvHZlKn2vbTlEdEBVQIdMxcSlQJVAhkikUOhtb/3f/f/97/3/ff/9/33e/cz5fODpSGZYhGTIYMlc6n2efZ/pW8jGPKW4l8jmWTn1v/3/fe/9//3//f/9//3//f/9//3//f/9//3//f/9//3//f/9/Hl9yIVEhuk7fd/9//3//f957/3/6VtIt1DV/a997/3//f15nsy0wGTc6n2efZ1k+cyXVLVdCVULRMbAxsDETOnZGfWe+c/9/v3O5TnIp7xisDJMpHFvfd/9//3//f/97HFvTLZIp/Fbfd31rNjowGc8MMxkyGe8Q7xT1MT1ffWe/c/97/3//f/9//3//e99zukqSJXIh21Lfd/9/33v/f/97fWezKa4IVBlVGTIVMhX5LfgtEBWRJb93/3//f/9//3//f997/3t9Z5hK1Ck2Ol1j/3//f/9//38AAP9//3//f/9//3//f/9//3//f/9//3//f/9//3//f/9//3/fd9tSkyW1Ld1W/3v/f/9//3//f1dGkyU2Or9v/3u+d35reUbWLRcyFjJyIVAdFzabRjo6lCX1MRxb/3v+f/9//3/fd3hKUCU2Qp5z/3//fzxftC32MX5n/3ffd993XF/zMXIlV0Kfc/9//3+fb1hCMBmSKdtW/3f7UpIhsyn8Vp9rv29fY5pKkSUNFZAp2FL/e/9//3//f/9//3+/b39jNzoyFVQZtiXVKZhG/3P/e71v/3O/b59rl06vMfE9fG//f/9//3//f/9//3//f/9//3//f/9//3//f/9//3//f/97HVuTKXIluk7/e/9//3/ee/9//3/6VpEp9TVfa99//n//f79zNjoOFfUxPlseV/Ux1S27Tr9vv2/fd79zXWe5UpdKmE5dZ39ruU6xKS8hDx0PGdQxf2f/e/97/3//f79z2k6RJbMt/Fr/e99z/FLVKTIZMxkSFa8M8BQwHbEp0jGYSj1fn2ufb/93/3v/dxxbsiXtDJMhu0qfa/97/3//f/97PF/ULe8QlSEZMnQh8AyWIRkutSmyKb93/3//f/9//3//f753v3O/c/tWNzpYQp5v/3//f/9//38AAP9//3//f/9//3//f/9//3//f/9//3//f/9//3//f/9//3/fd7pKkyW1LR1b33v/f/9//3/fdzY+ciG6Sr9z33u+d35rOD6VJVIZch3ULdtOn2t/Z1k+kyX1OX5r/3/+f/5//3+fb1dGUCGZTt93/3//e35n1TG0KTxbv2s8Wz1bmEKxJZMl21K/c/9//39cY/UtUR01Qn5r32/6UrIpVj6/c/9//3v/d99vPFs1PrEtEj7fd997/3//f/9/33u/bz1bNzoyFXUdlSE3Nj1f/3//f/9//3v/e99333u+d/97/3/ed/9//3//f/9//3//f/9//3//e/9//3//f/9//3//f99zuk6SJVEhWEK6Ut9333vfe/9//3+XSm8h1DF/b997/3//f79vVz6SIVk+X1ubRrMp9TFeX/93/3//f/9/v3ffe79333PcUhc6UBkvFZElFja0KbQtuk6/b993/3//f35rVkKSKRU6Xmf/e/97Xl94Plk6nUKVIfAQMBmSKW8dTx1RGXMdkyHUKfU1u04+X/5W1ikyFRAVkyU2OvxWn2vfd99zXF+zKTAVkyE/W/Y17xAyFRkyFzLTLb9z/3//f957/n/+f51z33e/c/tWmUYdV993/3/+f/9//38AAP9//3//f/9//3//f/9//3//f/9//3//f/9//3//f/9//3/fc7tKkyX2MT9f/3//f/5//3u/b9QxcSHbUv93nnO/d19n9jUyGTAZ1C38Vr9z/3s9YxY6cSVXRp9z/3/+f/9//3ufazY+cSXbUv9//3//f59rNzqzKTxbfmO5Slg+FTJQGdUtHlv/e/9/33faVtQpciG5Uv97/3d+Y3hCNT6+b/9//3v/e/9/v3MbXxtfvnP/f/9//3//f/9//3ufa15f9jERFfIQERUXOt93/3/ff/9//3/+e/9//3//f/9//3//e/9//3//f/9//3//f/9//3//f/9//3//f/9//3//f55vmUoPGXIltClQJbpS33v/f/9//3uWRk4d9Tmfb/9//3//f79zmUZxHRcye0IXNpIhVj6fa/97/nv/f99//3//f79zmEq1LRAV7QzzLT1bn2fcTrMpFTo9X/97/3v/f1xnNT6yKXlKn2v/f/97fWNWOptC/07WKRAVNjpeY59nXl9YPnMhcx2TIZIlciG0KbUpVBkzFbYpOjo4OtQtNjraTj1beEIPFXIhmUa/a3lG7xARFTkymkIUNt97/3//f713/n/ee957/3vfd5hKukqfZ/97/3//f/9//38AAP9//3//f/9//3//f/9//3//f/9//3//f/9//3/+f/9//3+/b5lCkyHVKR1b33f/f/9//3ceWxc2kSVdX/93nW+fa3pKcyXPEFAh2lbfd/9/33faVlAlcSW5Ut9333vee/97/3scV9Mtkik9X997/3//e59rFja0KfpSv2t/Z9tOlCURFZUlm0peX99vPl83OpQlFzY9X/9733NfZ3hGd0bfd/9//3//f997/3vfe/9//3//f95//3//f/9/33efa9xS1THxFBEVMR15Sv97/3/ff/9//3//f/9//3//f/9//3//f/9//3//f/9//3//f/9//3//f/9/3nv/f/9//3//f99zFjoPFe4Q1S1zIXIlHV//e/97/3sTOm8hVkK/c/9//3//e993mEqSJdcxOjqUIbMlmErfd/97/3/ee997v3d+axU+MB3NDHEdd0J+Z/93/3teY1c+sylXPl1n/3//e1xn9DWyKblK33P/f/97XGPaTv1O/k7VKbQp2VL/e/97/3+/b39nHVdXPpIlcSFyIXMhEREyFbUlOTY5Nlo6GDLVJbQhsyEwGRU2XWPfc91SUh2tBHMhFTa4Tt93/3++d957/3//f/57/39dYzU+uU7/d/97/3//f/9//38AAP9//3//f/9//3//f/9//3//f/9//3//f/9//3//f/9//39/Z3k+kyH2MV9j/3//f/9//3cfV9Upsil/Z/93fmdfY9UtEBkxIXdGnm//f/9/33e5TrMt0zH7Xr9z/3//e/9/v2+4RpEhFTZeZ/9//3//fzxf1TFyJXdCPFufax5X9y0xFXQhFzJYPjU2sylQHZIlNzq4SpdK2lIdW5lGNj6/b/9//3//f/9//3//f957/3//f/9/33//f/9//3t+Z5tKlCURGREZtDH8Wv9//3//f/9//3//f/9//3//f/9//3//f/9//3//f/9//3//f/9//3//f/9//3//f/9//3//f35ntC0wGXIhmkZ6PlEd9TU9X/97/3fzNU8deEq/d/9//3//f993uUpyJdcx+TG1JfUxO1/fd/9//3//f79zmEqRKS8dLxnULbpKn2/fd/9//3/fcxtXNzr1LblOv3P/exxf9DHTKftW33P/e/97v289Wz9Xm0K0JfUxfWv/f/9//3//e99333M9X11fPlf9TtYtMhUyFTg63Ep6PhgyOTIYLlo2WTY3OvtW/3vfdz5f9jExFQ8RLhlVRv9/3nv/f/9//3/+f/9//3s9XxU2+lb/d/9//3//f/9//38AAP9//3//f/9//3//f/9//3//f/9//3//f/9//3//f/9/33c+Xxc2cx32MX9n33f/f/53/3PbSrQpNjq/b19n3FZ6Rg4V7RQVOl1n/3v/f/9/XWMVOnAhNj59a/9//3//f997nmtWPtIpmEqfb/97/3//d7lOcSH1MZlG21KaRtUtUh10IfYtODIXLjcyFTJ3QhtXn2saVxM2sSnULVEdkyW5Tj1jn2/fd79333vff/9//3//f/9//3/+f/9//3deYzc6MhnPDDEZFjp/a/9//3/ee/9//3//f/9//3//f/9//3//f/9//3//f/9//3//f/9//3//f/9//3//f/9//3/fdxxfMB3NELItf2N/Y/U1MB0XOt9zf2eRJS4ZuVLfd/9//3//f993mUqTJZUltimTIXhCfmv/f/97/3scW1c+kylxIXAlmEo8X79z/3v/f997/3v/e99z+071MdQx/Fafa9tSkiXTLftW33Pfd/97n2sdV7xKWj61JZpCv3P/f/57/3//f/9//3vfd79z/3d/Y9UtEBWTJdtSn2v8Ulg69yk5Mt1On2efb79z/3//f59v/FL2LfAQiwgVQv9/33//f/9//3//f/97v2+YShQ2+lb/e/9//3//f/9//38AAP9//3//f/9//3//f/9//3//f/9//3//f/9//3//f79zXWN4QrUlUhn3NT5f/3//f/9/v2+7RtUt206fa91S9jVyIcwQ0jEbW/97/3//f/97XV/TLbIpmUq/c/9//3//f/9/fWd3RlY+XmPfd/9//3+faxQ2cCF5Qn9nX2N5QnIhtC2bRv1SeT44Mno+PlefZ993/3f/d31nG1c2NnEhUSH0NVZCVkJVQtlWfmv/f/9733v/e/9//3//f/9//3scW9UtEBHwEFEZmUrfc/9//3//f/9//3//f/9//3//f/9//3//f/9//3//f/9//3//f/9//3//f/9//3//f/9//3//d7lOLx0OGXdG33P/e/tWkilSIdxO/VZxIS4dPF//e/9//3//f993u1KTJXQhUx3VKftS/3v/f/9/fmt4QrMltSWbQj5ffmffd/97/3//f/9//3//f/97v2t4QrMtFjrdTllCkyXTLdpWGlsaWxpbHFuZRjg6tSmVIXo+f2eeb75z33f/e997/3+/d11nXmPcTlEdEBXVLT5j/3f/cz1bmkLVKRc221K/c/9//3//f/97XWNYOg8RrQzUNTtn/3//f95733v/f99zG1cVNjU6XGP/e/9//3//f/9//38AAP9//3//f/9//3//f/9//3//f/9//3//f/9//3//e55z2lLULREVMhm1KbtOn2u/c79vf2M5NtYpm0p6SpUt7xTNEJEl2VLfd/9//3//e79zHFtWOjY6PVvfd/9//3//f/97G18UOndCfmf/e/97v3OZSpElkSXbTr9vn2sdW/xWHV+/c79rHFd5Qlg6mkZfY997/3/fd/9733NcX9pWG1/ZTlU+sCmPJfIxNj42PnhG2lKfb59vv3e/c99zv2/8UtYtMhUQEbIl+lb/f/97/3/+f/9//3//f/9//3//f/9//3//f/9//3//f/9//3//f/9//3//f/9//3//f/9//3+/c3hGLxmzLRtf/3v/e79vmUrVLdYxvEpRIZApXWffd/97/3//f/9721K0KTIZcx02On5n/3v/f/9/nm9YQpMlcx2bQn9n33v/f/9/33v/f/9//3/ee/9//3c8W/U1kynXLdctUiEWOjxfXGfYUrhOdkIUMnEdURmTHfct1TEWOjY+u1L9Wh5fX2c/Y5tOWULVKRAVERG1JZtKf2e/b99zf2N5RnIhUSF4Rp9v33v/e/97v2uYPnIZ7gxQHbExfW//f/9//3//ex1feUa0LZlKnm//f/9//3//f/9//38AAP9//3//f/9//3//f/9//3//f/9//3//f/9//3//f993HFvVLVIZEREyGbQtFTo1PldCWD6VJTIZ1S1RJQ8ZLx3TLblOv3P/e/9//3//f55ruUo1NrlKfmefc55zv3Pfd99zuU42OttS32//d59vmE5xJXAlmEp+Z59v+lr7Ul5fv2/fd/97329/Y5pKFjpYRl5r/3//f/97/3//e/97/3vfc1xfG1f6UtpSFDqRKZIpFTo1PjU+NT5VQjVCVkL0MVIdEBFRHfQxfGP/f/9//3//f/9//3//f/9//3//f/9//3//f/9//3//f/9//3//f/9//3//f/9//3//f/9//3+fa/U1UB30NZ5v/3//f/9/n2+7Tvc19jFQIdMxv3P/e/9//3//f/97HFu0LTEZlCW6Tr9z/3//f/9/33cdWxY2kyGTJTY+fmv/f/9//3//f/9//3//f/9//3/fc9pS1DGUJVMdciFXQr9z33e+b31jfWP6Unc+9TEWMvYxtC2TKXIlkinUMbQx9TX2NbUtcyVRGTEZMhkyGZMl9TV3RtpSf2MeVxc2EBVyJXhCXWP/f/9//3N+X1c6URntDC4ZFDq/b/97/3cdX1hCFzo4Ph1b/3v/f/9//3//f/9//38AAP9//3//f/9//3//f/9//3//f/9//3//f/9//3//f/9/f2eZQrUhUxUQFZIlkimRJZIlkyHvDBARUiFwJdIxl0r6Wr9z/3//f/9//3//dxtX8y00Nhtbv3NcZ7hSVUKYSplGFjbVLbtKHVf8Ujc+sy0vHTU+fWf/e55vt1LzNTY+eEYcX55r33ffd15jNz6zLTU+XWffd/97/3v/f997/3//e/97/3f/d79vfWf7WrhOND6wKZApkClvJZApkCmyKXIdch2zKZlKnW//f/9//3//f/9//3//f/9//3//f/9//3//f/9//3//f/9//3//f/9//3//f/9//3//f/9//38dX5IpUB14Rt93/3//f/9/33tdY1hC1C2RJbhK33P/f/9//3//f/9/PFv0MVEZFjI8X997/3//f/5//3/fc35nVz6SJXEh9TH7Ur9v33f/f957/3//f/9//3v/f55ruU71LXIhsynaUr93/3//e/97/3ffc35nXWM8X11jPF/6VlZGFDrSMZApTyFwJXEhkiXSKRQyFja0LVEhkiWzKfUx9jE4NvctdB0xFXIhNj6ea/97/3/fc11fFTJQFVEVURnbSn9jHVdZPrUtWT7bUr9v/3//f/5//3//f/9//38AAP9//3//f/9//3//f/9//3//f/9//3//f/9//3//f/9/33PbShgulR32LbpG/Fa6SppG1SlyGfYtmkraVlxnvnPfd/9//3//f/9//3+/b3ZC0S2XRr9z/3+/c9lWEzqxKbIpciFyIbMpFjrTMZIp1DWYSlxj/3v/f/9/fWu4TtIxkSnTMVZG2VJ+Z79vHVcWNpIp9DU8Y/97/3/fe/9//3//f/9//3//f/97/3v/f79zfGf6VvpW2VLaUrhO2VL7VvxSeEKYRl1n/3//f/9//3//f/9//3//f/9//3//f/9//3//f/9//3//f/9//3//f/9//3//f/9//3//f/9//3scW1EhsikcW/97/3//f/9//3/fd15jmUa4Sp5r/3//f/9//3//f/9/fWc0OrIleEK/b/97/3//f/9//n//f/97n2u6ShUycR3TKXdCXWPfd/9//3//f/9//3//f/9/n2/7UjY6mEp+Z/9//3//f/9//3//f/97/3v/f/97/3v/d79zfWc8Y9lSuVK5TrlK+k48Wztbf2cdX9pOeEI3OrQpch1RGZQhkx1SGTEZkSmXTt93/3//f/93Xl82NvYplCFYOlg6ODr2MRc63FK/b/97/3//f/9//3//f/9//38AAP9//3//f/9//3//f/9//3//f/9//3//f/9//3//f/9/3289Vzk21yVYOn9j33O/c39jeUKzJbpKv2//e/97/3//f/9//3//f/9//3++czpf+Vp8a997/3//e79zOl+4UlVCFDrSLfMxVUKXSphOPGOfc/9//3v/f/9//3++bxtfdkbzNZEp0y02OppGm0abQtUpkiU1Pl1n33v/f997/3//f/9//3//f/9//3//f/9//3v/e99333ffd99333P/d993nm99a/97/3//f/9//3//f/9//3//f/9//3//f/9//3//f/9//3//f/9//3//f/9//3//f/9//3//f/9/33eZSnEh0zGfa/9//3/ef/9//3//f/93nm++b/9//3//f99//3//f/9/nW/YUlVCG1vfd/9//3//f/5//3//f/97/3vfc/pWmEayKZIl9TX8Vp9v/3v/e/9//3//f/9//3+/b31nfWv/e/9//3//f/9//3//f/9//3//f/9/33v/f/9//3//e997v3ffd79v/3f/d/97/3//e99zv29dY/tWmUo3PvU11C2SJVEhbyVVRp5v/3/+e/9//3d+Y7pKeD42OvQx9DFXQtpSn2v/e/9//3//f/5//3//f/9//38AAP9//3//f/9//3//f/9//3//f/9//3//f/9//3//f/973289V3s+1il5Pp9n/3v/e59nmUb0MRxb/3v/e/9//3//f/9//3//f/9//3//f/97/3//f/9//3//f/9//3/fd55vO18bWztfnmu/c997/3v/f/9//3//f/9//3//f/97v28bW5lKFTbTLZIh1C0WMvYtciGSKXZGnnP/f/9//3//f/9//3//f/9//3//f/9//3//f/9//3//f/9//3//f/9//3//f/9//3//f/9//3//f/9//3//f/9//3//f/9//3//f/9//3//f/9//3//f/9//3//f/9//3//f/9/n294RrIpVkLfd/9//3//f/9//3//f/9//3//f/9//3//f/9//3//f/9//3t8a3xnvm//f/9//3//f/9//3//f/9//3//f993n2v7UhY2kiWzLdlSvnP/f/9//3//f/9//3//f/9//3//f/9//3//f/9//3//f/9//3//f/9//3//f/9//3//f/9//3//f/9//3//f/9//3//f/9//3//f/9733efaz1j+1baTphKmE4aX997/3//f/57/3//e79vXV8cW9pO+1Y9Y993/3v/f/9//3//f/9//3//f/9//38AAP9//3//f/9//3//f/9//3//f/9//3//f/9//3//f/97fWf7Ulo69y1YOp9j/3f/f/1WODr0NZ9r/3//f/9//3//f/9//3//f/9//3//f/9//3//f/9//3//f/9//3//f/97/3v/d/97/3v/f/9//3//f/9//3//f/9//3//f/9//3v/e79zPF+4TndGNT70NZIlcSFPITQ+OmP/f/9//3//f/9//3//f/9//3//f/9//3//f/9//3//f/9//3//f/9//3//f/9//3//f/9//3//f/9//3//f/9//3//f/9//3//f/9//3//f/9//3//f/9//3//f/9//3//f/9/33cbW7hOGlv/e/9//3//f/9//3//f/9//3//f/9//3//f/9//3//f/9//3v/e/97/3//e/9//3//f/9//3//f/9//3//f/9//3vfc11fNj6yLTRCXGf/e/9//3//f/9//3//f/9//3//f/9//3//f/9//3//f/9//3//f/9//3//f/9//3//f/9//3//f/9//3//f/9//3//f/9//3//f/9//3v/e/97/3vfd993v3Pfe/9//3//f/57/3v/f/97/3vfc99z33f/e/9//3//f/9//3//f/9//3//f/9//38AAP9//3//f/9//3//f/9//3//f/9//3//f/9//3//f/97nmscV5tG9y1ZOl9f/3vfc1k+cyE1Pr9z/3//f/9//3//f/9//3//f/9//3//f/9//3//f/9//3//f/9//3//f/9//3//f/97/3//f/9//3//f/9//3//f/9//3//f/9//3//f/9//3f/d993n28bW7lOd0J3SthWfWv/e/9//3//f/9//3//f/9//3//f/9//3//f/9//3//f/9//3//f/9//3//f/9//3//f/9//3//f/9//3//f/9//3//f/9//3//f/9//3//f/9//3//f/9//3//f/9//3//f/9//3//e79z/3v/f/9//3//f/9//3//f/9//3//f/9//3//f/9//3//f/9//3//f/9//3//f/97/3//f/9//3//f/9//3//f/9//3//f/93fmv6VvpanW//f/9//3//f/9//3//f/9//3//f/9//3//f/9//3//f/9//3//f/9//3//f/9//3//f/9//3//f/9//3//f/9//3//f/9//3//f/9//3//f/9//3//f/97/3//f/9//3//f/9//3//f/9//3//f/9//3//f/9//3//f/9//3//f/9//3//f/9//38AAP9//3//f/9//3//f/9//3//f/9//3//f/9//3//f/97vnOfa9xO9jH3LT9X/3NeY7YpUh25Tv933nv/f/9//3//f/9//3//f/9//3//f/9//3//f/9//3//f/9//3//f/9//3//f/9//3v/f/9//3//f/9//3//f/9//3//f/9/33v/f/9//3//e/97/3v/e99333ffd993/3v/f/9//3//f/9//3//f/9//3//f/9//3//f/9//3//f/9//3//f/9//3//f/9//3//f/9//3//f/9//3//f/9//3//f/9//3//f/9//3//f/9//3//f/9//3//f/9//3//f/5//3//f/9//3//f/9//3//f/9//3//f/9//3//f/9//3//f/9//3//f/9//3//f997/3//f/9//3//f/9//3//f/9//3//f/9//3/+e/9//3//e993/3//f/9//3//f/9//3//f/9//3//f/9//3//f/9//3//f/9//3//f/9//3//f/9//3//f/9//3//f/9//3//f/9//3//f/9//3//f/9//3//f/9//3//f/9//3//f/57/3//f/9//3//f/9//3//f/9//3//f/9//3//f/9//3//f/9//3//f/9//38AAP9//3//f/9//3//f/9//3//f/9//3//f/9//3//f957/3vfdz5f9jHWKd1O/3PbUrYptSmfa/9//3//f/9//3//f/9//3//f/9//3//f/9//3//f/9//3//f/9//3//f/9//3//f/9//3//f/9//3//f/9//3//f/9//3//f/9//3//f/9//3//f957/3//f/9//3v/f/9//3/+e/9//3//f/9//3//f/9//3//f/9//3//f/9//3//f/9//3//f/9//3//f/9//3//f/9//3//f/9//3//f/9//3//f/9//3//f/9//3//f/9//3//f/9//3//f/9//3//f/9//3//f/9//3//f/9//3//f/9//3//f/9//3//f/9//3//f/9//3//f/9//3//f/9//3//f/9//3//f/9//3//f/9//3//f/9//3//f/5//3//f/9//3//f/9//3//f/9//3//f/9//3//f/9//3//f/9//3//f/9//3//f/9//3//f/9//3//f/9//3//f/9//3//f/9//3//f/9//3//f/9//3//f/9//3//f/9//3//f/9//3//f/9//3//f/9//3//f/9//3//f/9//3//f/9//3//f/9//3//f/9//38AAP9//3//f/9//3//f/9//3//f/9//3//f/9//3//f/9//3//f35nVz61JZxCf2NYPtUpNzq/b/97/n//f/9//3//f/9//3//f/9//3//f/9//3//f/9//3//f/9//3//f/9//3/+f/9//3//f/9//3//f/9//3//f/9//3//f/9//3//f/5//3//f/9//3//f957/3//f/9//3//f/9//3//f/9//3//f/9//3//f/9//3//f/9//3//f/9//3//f/9//3//f/9//3//f/9//3//f/9//3//f/9//3//f/9//3//f/9//3//f/9//3//f/9//3//f/9//3//f/9//3//f/9//3//f/9//3//f/9//3//f/9//3//f/9//3//f/9//3//f/9//3//f/9//3//f/9//3//f/9//3//e/9//3//f/9//3//f/9//nv/f/9//3//f/9//3//f/9//3//f/9//3//f/9//3//f/9//3//f/9//3//f/9//3//f/9//3//f/9//3//f/9//3//f/9//3//f/9//3//f/9//3//f/9//3/ee/9//3//f/9//3//f/9//3//f/9//3//f/9//3//f/9//3/ee/9//3//f/9//3//f/9//38AAP9//3//f/9//3//f/9//3//f/9//3//f/9//3//f/9//3//f99zmUb2KTkynEa0KfUt207fe/9//3//f/9//3//f/9//3//f/9//3//f/9//3//f/9//3//f/9//3//f/9//3//f/9//3//f/9//3//f/9//3//f/9//3//f/9//n/+f/9//3//f/9//3//f/9//3//f/9//3//f/9//3//f/9//3//f/9//3//f/9//3//f/9//3//f/9//3//f/9//3//f/9//3//f/9//3//f/9//3//f/9//3//f/9//3//f/9//3//f/9//3//f/9//3//f/9//3//f/9//3//f/5//3//f/9//3//f/9//3//f/9//3//f/9//3//f/9//3//f/9//3//f/9//3//f/9//3//f/9//3//f/9//3//f/9//3//f/9//3//f/9//n//f/9//3//f/9//3//f/9//3//f/9//3//f/9//3//f/9//3//f/9//3//f/9//3//f/9//3//f/9//3//f/9//3//f/9//3//f/9//3//f/9//3//f/9//3/+f/9//3//f/9//3//f/9//3//f/9//3//f/9//3//f/9//3//f/9//3//f/9//38AAP9//3//f/9//3//f/9//3//f/9//3//f/9//3/+f/9/33//f99z+1L2KbYhtiVSGRUyn2f/e/9//3//f/9//3//f/9//3//f/9//3//f/9//3//f/9//3//f/9//3//f/9//3//f/9//3//f/9//3//f/9//3//f/9//3//f/9//nv/f/5//3//f/9//3v/f/9//3//f/9//3//f/9//3//f/9//3//f/9//3//f/9//3//f/9//3//f/9//3//f/9//3//f/9//3//f/9//3//f/9//3//f/9//3//f/9//3//f/9//3//f/9//3//f/9//3//f/9//3//f/9//3//f/9//3//f/9//3//f/9//3//f/9//3//f/9//3//f/9//3//f/9//3//f/9//3//f/9//3//f/9//3//f/9//3//f/9//3//f/9//3//f/9//3//f/9//3//f/9//3//f/9//3//f/9//3//f/9//3//f/9//3//f/9//3//f/9//3//f/9//3//f/9//3//f/9//3//f/9//3//f/9//3//f/9//3//f/9//3//f/9//3//f/9//3//f/9//3//f/9//3//f/9//3//f/9//3//f/9//3//f/9//38AAP9//3//f/9//3//f/9//3//f/9//3//f/9//3//f/9//3//f/9/Xl96OpQZdR1zHZhC33P/f/9//3//f/9//3//f/9//3//f/9//3//f/9//3//f/9//3//f/9//3//f/9//3//f/9//3//f/9//3//f/9//3//f/9//3//f/9//3//f/9//3//f/9//3//f/9//3//f/9//3//f/9//3//f/9//3//f/9//3//f/9//3//f/9//3//f/9//3//f/9//3//f/9//3//f/9//3//f/9//3//f/9//3//f/9//3//f/9//3//f/9//3//f/9//3//f/9//3//f/9//3//f/9//3//f/9//3//f/9//3//f/9//3//f/9//3//f/9//3//f/9//3//f/9//3//f/9//3//f/9//3//f/9//3//f/9//3//f/9//3//f/9//3//f/9//3//f/9//3//f/9//3//f/9//3//f/9//3//f/9//3//f/9//3//f/9//3//f/9//3//f/9//3//f/9//3//f/9//3//f/9//3//f/9//3//f/9//3//f/9//3//f/9//3//f/9//3//f/9//3//f/9//3//f/9//3//f/9//3//f/9//38AAP9//3//f/9//3//f/9//3//f/9//3//f/9//3//f/9//3//f/9/v2uZQrQhURX1LRxX/3v/f/5//3//f/9//3//f/9//3//f/9//3//f/9//3//f/9//3//f/9//3//f/9//3//f/9//3//f/9//3//f/9//3//f/9//3//f/9//3//f/9//3//f/9//3//f/9//3//f/9//3//f/9//3//f/9//3//f/9//3//f/9//3//f/9//3//f/9//3//f/9//3//f/9//3//f/9//3//f/9//3//f/9//3//f/9//3//f/9//3//f/9//3//f/9//3//f/9//3//f/9//3//f/9//3//f/9//3//f/9//3//f/9//3//f/9//3//f/9//3//f/9//3//f/9//3//f/9//3//f/9//3//f/9//3//f/9//3//f/9//3//f/9//3//f/9//3//f/9//3//f/9//3//f/9//3//f/9//3//f/9//3//f/9//3//f/9//3//f/9//3//f/9//3//f/9//3//f/9//3//f/9//3//f/9//3//f/9//3//f/9//3//f/9//3//f/9//3//f/9//3//f/9//3//f/9//3//f/9//3//f/9//38AAP9//3//f/9//3//f/9//3//f/9//3//f/9//3//f/9//3//f/9//3c9W1c69S2ZRt9v/3//f/5//3//f/9//3//f/9//3//f/9//3//f/9//3//f/9//3//f/9//3//f/9//3//f/9//3//f/9//3//f/9//3//f/9//3//f/9//3//f/9//3//f/9//3//f/9//3//f/9//3//f/9//3//f/9//3//f/9//3//f/9//3//f/9//3//f/9//3//f/9//3//f/9//3//f/9//3//f/9//3//f/9//3//f/9//3//f/9//3//f/9//3//f/9//3//f/9//3//f/9//3//f/9//3//f/9//3//f/9//3//f/9//3//f/9//3//f/9//3//f/9//3//f/9//3//f/9//3//f/9//3//f/9//3//f/9//3//f/9//3//f/9//3//f/9//3//f/9//3//f/9//3//f/9//3//f/9//3//f/9//3//f/9//3//f/9//3//f/9//3//f/9//3//f/9//3//f/9//3//f/9//3//f/9//3//f/9//3//f/9//3//f/9//3//f/9//3//f/9//3//f/9//3//f/9//3//f/9//3//f/9//38AAP9//3//f/9//3//f/9//3//f/9//3//f/9//3//f/9//3//f/9//3/fc31jG1d+Z/93/3/+e/9//3//f/9//3//f/9//3//f/9//3//f/9//3//f/9//3//f/9//3//f/9//3//f/9//3//f/9//3//f/9//3//f/9//3//f/9//3//f/9//3//f/9//3//f/9//3//f/9//3//f/9//3//f/9//3//f/9//3//f/9//3//f/9//3//f/9//3//f/9//3//f/9//3//f/9//3//f/9//3//f/9//3//f/9//3//f/9//3//f/9//3//f/9//3//f/9//3//f/9//3//f/9//3//f/9//3//f/9//3//f/9//3//f/9//3//f/9//3//f/9//3//f/9//3//f/9//3//f/9//3//f/9//3//f/9//3//f/9//3//f/9//3//f/9//3//f/9//3//f/9//3//f/9//3//f/9//3//f/9//3//f/9//3//f/9//3//f/9//3//f/9//3//f/9//3//f/9//3//f/9//3//f/9//3//f/9//3//f/9//3//f/9//3//f/9//3//f/9//3//f/9//3//f/9//3//f/9//3//f/9//38AAP9//3//f/9//3//f/9//3//f/9//3//f/9//3//f/9//3//f/9//3//f/9//3v/d/9//3//f/9//3//f/9//3//f/9//3//f/9//3//f/9//3//f/9//3//f/9//3//f/9//3//f/9//3//f/9//3//f/9//3//f/9//3//f/9//3//f/9//3//f/9//3//f/9//3//f/9//3//f/9//3//f/9//3//f/9//3//f/9//3//f/9//3//f/9//3//f/9//3//f/9//3//f/9//3//f/9//3//f/9//3//f/9//3//f/9//3//f/9//3//f/9//3//f/9//3//f/9//3//f/9//3//f/9//3//f/9//3//f/9//3//f/9//3//f/9//3//f/9//3//f/9//3//f/9//3//f/9//3//f/9//3//f/9//3//f/9//3//f/9//3//f/9//3//f/9//3//f/9//3//f/9//3//f/9//3//f/9//3//f/9//3//f/9//3//f/9//3//f/9//3//f/9//3//f/9//3//f/9//3//f/9//3//f/9//3//f/9//3//f/9//3//f/9//3//f/9//3//f/9//3//f/9//3//f/9//3//f/9//38AAP9//3//f/9//3//f/9//3//f/9//3//f/9//3//f/9//3//f/5//n/+e/9//3//f/9//3//f/9/3nv/f/9//3//f/9//3//f/9//3//f/9//3//f/9//3//f/9//3//f/9//3//f/9//3//f/9//3//f/9//3//f/9//3//f/9//3//f/9//3//f/9//3//f/9//3//f/9//3//f/9//3//f/9//3//f/9//3//f/9//3//f/9//3//f/9//3//f/9//3//f/9//3//f/9//3//f/9//3//f/9//3//f/9//3//f/9//3//f/9//3//f/9//3//f/9//3//f/9//3//f/9//3//f/9//3//f/9//3//f/9//3//f/9//3//f/9//3//f/9//3//f/9//3//f/9//3//f/9//3//f/9//3//f/9//3//f/9//3//f/9//3//f/9//3//f/9//3//f/9//3//f/9//3//f/9//3//f/9//3//f/9//3//f/9//3//f/9//3//f/9//3//f/9//3//f/9//3//f/9//3//f/9//3//f/9//3//f/9//3//f/9//3//f/9//3//f/9//3//f/9//3//f/9//3//f/9//3//f/9//38AAP9//3//f/9//3//f/9//3//f/9//3//f/9//3//f/9//3//f/9//n//f/9//3//f/9//3//f/9//3//f/9//3//f/9//3//f/9//3//f/9//3//f/9//3//f/9//3//f/9//3//f/9//3//f/9//3//f/9//3//f/9//3//f/9//3//f/9//3//f/9//3//f/9//3//f/9//3//f/9//3//f/9//3//f/9//3//f/9//3//f/9//3//f/9//3//f/9//3//f/9//3//f/9//3//f/9//3//f/9//3//f/9//3//f/9//3//f/9//3//f/9//3//f/9//3//f/9//3//f/9//3//f/9//3//f/9//3//f/9//3//f/9//3//f/9//3//f/9//3//f/9//3//f/9//3//f/9//3//f/9//3//f/9//3//f/9//3//f/9//3//f/9//3//f/9//3//f/9//3//f/9//3//f/9//3//f/9//3//f/9//3//f/9//3//f/9//3//f/9//3//f/9//3//f/9//3//f/9//3//f/9//3//f/9//3//f/9//3//f/9//3//f/9//3//f/9//3//f/9//3//f/9//3//f/9//3//f/9//38AAP9//3//f/9//3//f/9//3//f/9//3//f/9//3//f/9//3//f/9//3//f/9/3n//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tAAAAAoAAABQAAAAawAAAFwAAAABAAAAAADIQQAAyEEKAAAAUAAAABEAAABMAAAAAAAAAAAAAAAAAAAA//////////9wAAAAQQBuAGQAcgBlAGEAIABNAGEAcwB1AGUAcgBvACAAQwAuAAAABwAAAAcAAAAHAAAABAAAAAYAAAAGAAAAAwAAAAoAAAAGAAAABQAAAAcAAAAGAAAABAAAAAc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AAAMhBAADIQQ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MgAAAB8AAAACQAAAHAAAADAAAAADQAAACEA8AAAAAAAAAAAAAAAgD8AAAAAAAAAAAAAgD8AAAAAAAAAAAAAAAAAAAAAAAAAAAAAAAAAAAAAAAAAACUAAAAMAAAAAAAAgCgAAAAMAAAABAAAACUAAAAMAAAAAQAAABgAAAAMAAAAAAAAABIAAAAMAAAAAQAAABYAAAAMAAAAAAAAAFQAAAAYAQAACgAAAHAAAADHAAAAfAAAAAEAAAAAAMhBAADIQQoAAABwAAAAIgAAAEwAAAAEAAAACQAAAHAAAADJAAAAfQAAAJAAAABGAGkAcgBtAGEAZABvACAAcABvAHIAOgAgAEEAbgBkAHIAZQBhACAATQBhAHMAdQBlAHIAbwAgAEMAbwByAHQA6QBzAAYAAAADAAAABAAAAAkAAAAGAAAABwAAAAcAAAADAAAABwAAAAcAAAAEAAAAAwAAAAMAAAAHAAAABwAAAAcAAAAEAAAABgAAAAYAAAADAAAACgAAAAYAAAAFAAAABwAAAAYAAAAEAAAABwAAAAMAAAAHAAAABwAAAAQAAAAEAAAABgAAAAUAAAAWAAAADAAAAAAAAAAlAAAADAAAAAIAAAAOAAAAFAAAAAAAAAAQAAAAFAAAAA==</Object>
  <Object Id="idInvalidSigLnImg">AQAAAGwAAAAAAAAAAAAAAP8AAAB/AAAAAAAAAAAAAAAAGQAAgAwAACBFTUYAAAEAvLYA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IAAAAAfqbJd6PIeqDCQFZ4JTd0Lk/HMVPSGy5uFiE4GypVJ0KnHjN9AAABAGwAAACcz+7S6ffb7fnC0t1haH0hMm8aLXIuT8ggOIwoRKslP58cK08AAAFNIQAAAMHg9P///////////+bm5k9SXjw/SzBRzTFU0y1NwSAyVzFGXwEBAgBVCA8mnM/u69/SvI9jt4tgjIR9FBosDBEjMVTUMlXWMVPRKUSeDxk4AAAAAHIAAADT6ff///////+Tk5MjK0krSbkvUcsuT8YVJFoTIFIrSbgtTcEQHEelOgAAAJzP7vT6/bTa8kRleixHhy1Nwi5PxiQtTnBwcJKSki81SRwtZAgOIwBlAAAAweD02+35gsLqZ5q6Jz1jNEJyOUZ4qamp+/v7////wdPeVnCJAQECADcAAACv1/Ho8/ubzu6CwuqMudS3u769vb3////////////L5fZymsABAgNtGwAAAK/X8fz9/uLx+snk9uTy+vz9/v///////////////8vl9nKawAECAwBMAAAAotHvtdryxOL1xOL1tdry0+r32+350+r3tdryxOL1pdPvc5rAAQIDAAAAAABpj7ZnjrZqj7Zqj7ZnjrZtkbdukrdtkbdnjrZqj7ZojrZ3rdUCAwRiLgAAAAAAAAAAAAAAAAAAAAAAAAAAAAAAAAAAAAAAAAAAAAAAAAAAAAAAAABF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iaMgMFypxfCQAAAAkAAAAQrW92NKxaAERK81+WSPgAo/749QAAAABQoe0RAQAAAK/++PWgKuwRCJoyA3CtWgCpbxFfAAAAAJZI+F6zQ/heAQAAAMxE+F7r//j1AwSfAAEAAABMKkx2BAAAAMytWgDMrVoAAAIAAMysWgAAAAh0pKxaAAQTAHQQAAAAzq1aAAkAAABZbwh0kAEAAFQGVv8JAAAAFBMAdMytWgAAAgAAzK1aAAAAAAAAAAAAAAAAAAAAAAAAAAAAAABudgAAAAAKAAsARErzX/zjWdLcrFoA+KxaAOJpCHQAAAAAAAIAAMytWgAJAAAAzK1aAG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DnAo4L//9iskg8Ag///AwAAAAAAAABwq5IPAIP//yrj1VMA+P//AAAAAAAAAAAAAAAAAAAAAJECAAACNPNf/oEMdwAAAAAAAPB2dOxaAMEeEncAAAAAAjTzX+EeEnew7FoA0Ke2AAI0818AAAAA0Ke2AAAAAADQp7YAAAAAAAAAAAAAAAAAAAAAABC3tgAAAAAAAAAAAAAAAAAAAAAABAAAALTtWgC07VoAAAIAALTsWgAAAAh0jOxaAAQTAHQQAAAAtu1aAAcAAABZbwh0PIjZF1QGVv8HAAAAFBMAdLTtWgAAAgAAtO1aAAAAAAAAAAAAAAAAAAAAAAAAAAAAAAAAAAAAAAAFypxfCQAAABSjWdJQdvB24OxaAOJpCHQAAAAAAAIAALTtWgAHAAAAtO1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93yHxaABfJ8l5A4UgDyCxBEpCBWgAPAAAAXy749TiBWgBbUxFfAAAAAESBWgDLIPFeTRX1XtPT+PUcnlRfyCxBEpCBWgBFaPZeiOFIA4jhSAPwxfkXty/4AQAAAAAwZTcDHJ5UX0wqTHb1gz90BAAAAIB+WgCAfloAAAIAAAAAWgAcbgh0XH1aAAQTAHQQAAAAgn5aAAYAAABZbwh0AAAAAVQGVv8GAAAAFBMAdIB+WgAAAgAAgH5aAAAAAAAAAAAAAAAAAAAAAAAAAAAAAAAAAAAAAAAAAAAAAAAAAEQyWdKsfVoA4mkIdAAAAAAAAgAAgH5aAAYAAACAfloAZHYACAAAAAAlAAAADAAAAAMAAAAYAAAADAAAAAAAAAASAAAADAAAAAEAAAAWAAAADAAAAAgAAABUAAAAVAAAAAoAAAAnAAAAHgAAAEoAAAABAAAAAADIQQAAyE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s5Ez8AAAAAAAAAAFx0ET8AACRCAADIQSQAAAAkAAAAezkTPwAAAAAAAAAAXHQRPwAAJEIAAMhBBAAAAHMAAAAMAAAAAAAAAA0AAAAQAAAAKQAAABkAAABSAAAAcAEAAAQAAAAQAAAABwAAAAAAAAAAAAAAvAIAAAAAAAAHAgIiUwB5AHMAdABlAG0AAAA5wKOC///YrJIPAIP//wMAAAAAAAAAcKuSDwCD//8q49VTAPj//wAAAAAAAAAAAAAAAAAAtQ10iVoAkcQ9dJwSAQEI4OAXdIlaAAAAAACT6QtfBAAAADSJWgAkiIASME+1DVCIWgCYiFoAGekLXwEAAAAAAAAAAAAAADXpC18UiVoAAAAAAPyIWgAAAAAAME+1DUBCngAQiFoAXwyiX1wpTHa9WKxfIxIhUgAAAAABAAAAAABaACMSUgABAAAADVS4PFyIWgDAWD90IxIhUgjg4BcPAAAA/////wAAAAD8O94gwIhaAAAAAAD/////NItaAAAAQHQjEiFSCODgFw8AAAD/////AAAAAPw73iDAiFoACH3vICMSIVJfnT10AQAAACMSUv//////aDQAACFSAQRkdgAIAAAAACUAAAAMAAAABAAAAEYAAAAoAAAAHAAAAEdESUMCAAAAAAAAAAAAAADwAAAAUQAAAAAAAAAhAAAACAAAAGIAAAAMAAAAAQAAABUAAAAMAAAABAAAABUAAAAMAAAABAAAAFEAAAB4lgAAKgAAABoAAACxAAAARQAAAAEAAAABAAAAAAAAAAAAAADvAAAAUAAAAFAAAAAoAAAAeAAAAACWAAAAAAAAIADMAO4AAABPAAAAKAAAAO8AAABQ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9573nv/f/9//3//f/9//3//f/9//3//f/9//3//f/9//3//f/9//3//f/9//3//f/9//3//f/9//3//f/9//3//f/9//3//f/9//3//f/9//3//f/9//3//f/9//3//f/9//3//f/9//3//f/9//3//f/9//3//f/9//3//f/9//3//f/9//3//f/9//3//f/9//3//f/9//3//f/9//3//f/9//3//f/9//3//f/9//3//f/9//3//f/9//3//f/9//3//f/9//3//f/9//3//f/9//3//f/9//3//f/9//3//f/9//3//f/9//3//f/9//3//f/9//3//f/9//3//f/9//3//f/9//3//f/9//3//f/9//3//f/9//3//f/9//3//f/9//3//f/9//3//f/9//3//f/9//3//f/9//3//f/9//3//f/9//3//f/9//3//f/9//3//f/9//3//f/9//3//f/9//3//f/9//3//f/9//3//f/9//3//f/9//3//f/9//3//f/9//3//f/9//38AAP9//3//f/9//3//f/9//3//f/9//3//f/9//3//f/9//3//f/9//3//f/9//3//f/9//3//f/9//3//f/9/3nv/f/9//3//f/9//3//f/9//3//f/9//3//f/9//3//f/9//3//f/9//3//f/9//3//f/9//3//f/9//3//f/9//3//f/9//3//f/9//3//f/9//3//f/9//3//f/9//3//f/9//3//f/9//3//f/9//3//f/9//3//f/9//3//f/9//3//f/9//3//f/9//3//f/9//3//f/9//3//f/9//3//f/9//3//f/9//3//f/9//3//f/9//3//f/9//3//f/9//3//f/9//3//f/9//3//f/9//3//f/9//3//f/9//3//f/9//3//f/9//3//f/9//3//f/9//3//f/9//3//f/9//3//f/9//3//f/9//3//f/9//3//f/9//3//f/9//3//f/9//3//f/9//3//f/9//3//f/9//3//f/9//3//f/9//3//f/9//3//f/9//3//f/9//3//f/9//3//f/9//3//f/9//3//f/9//3//f/9//3//f/9//3//f/9//3//f/9//3//f/9//3//f/9//3//f/9//38AAP9//3//f/9//3//f/9//3//f/9//3//f/9//3//f/9//3//f/9//3//f/9//3//f/9//3//f/9//3//f/9//3//f/9/33//f/9//3//f/9//3//f/9//3//f/9//3//f/9//3//f/9//3//f/9//3//f/9//3//f/9//3//f/9//3//f/9//3//f/9//3//f/9//3//f/9//3//f/9//3//f/9//3//f/9//3//f/9//3//f/9//3//f/9//3//f/9//3//f/9//3//f/9//3//f/9//3//f/9//3//f/9//3//f/9//3//f/9//3//f/9//3//f/9//3//f/9//3//f/9//3//f/9//3//f/9//3//f/9//3//f/9//3//f/9//3//f/9//3//f/9//3//f/9//3//f/9//3//f/9//3//f/9//3//f/9//3//f/9//3//f/9//3//f/9//3//f/9//3//f/9//3//f/9//3//f/9//3//f/9//3//f/9//3//f/9//3//f/9//3//f/9//3//f/9//3//f/9//3//f/9//3//f/9//3//f/9//3//f/9//3//f/9//3//f/9//3//f/9//3//f/9//3//f/9//3//f/9//38AAP9//3//f/9//3//f/9//3//f/9//3//f/9//3//f/9//3//f/9//3//f/9//3//f/9//3//f/9//3//f/9/nnO+c/97/3//f/9//3//f/9//3//f/9//3//f/9//3//f/9//3//f/9//3//f/9//3//f/9//3//f/9//3//f/9//3//f/9//3//f/9//3//f/9//3//f/9//3//f/9//3//f/9//3//f/9//3//f/9//3//f/9//3//f/9//3//f/9//3//f/9//3//f/9//3//f/9//3//f/9//3//f/9//3//f/9//3//f/9//3//f/9//3//f/9//3//f/9//3//f/9//3//f/9//3//f/9//3//f/9//3//f/9//3//f/9//3//f/9//3//f/9//3//f/9//3//f/9//3//f/9//3//f/9//3//f/9//3//f/9//3//f/9//3//f/9//3//f/9//3//f/9//3//f/9//3//f/9//3//f/9//3//f/9//3//f/9//3//f/9//3//f/9//3//f/9//3//f/9//3//f/9//3//f/9//3//f/9//3//f/9//3//f/9//3//f/9//3//f/9//3//f/9//3//f/9//3//f/9//38AAP9//3//f/9//3//f/9//3//f/9//3//f/9//3//f/9//3//f/9//3//f/9//3//f/9//3//f/9//3//f9lWNUKXSp5v/3v/f/9//3//f/9//3//f/9//3//f/9//3//f/9//3//f/9//3//f/9//3//f/9//3//f/9//3//f/9//3//f/9//3//f/9//3//f/9//3//f/9//3//f/9//3//f/9//3//f/9//3//f/9//3//f/9//3//f/9//3//f/9//3//f/9//3//f/9//3//f/9//3//f/9//3//f/9//3//f/9//3//f/9//3//f/9//3//f/9//3//f/9//3//f/9//3//f/9//3//f/9//3//f/9//3//f/9//3//f/9//3//f/9//3//f/9//3//f/9//3//f/9//3//f/9//3//f/9//3//f/9//3//f/9//3//f/9//3//f/9//3//f/9//3//f/9//3//f/9//3//f/9//3//f/9//3//f/9//3//f/9//3//f/9//3//f/9//3//f/9//3//f/9//3//f/9//3//f/9//3//f/9//3//f/9//3//f/9//3//f/9//3//f/9//3//f/9//3//f/9//3//f/9//38AAP9//3//f/9//3//f/9//3//f/9//3//f/9//3//f/9//3//f/9//3//f997/3v/f/9//3//f/9//3//f1dGUCHSMTxf/3v/f/9//3//f/9//3//f/9//3//f/9//3//f/9//3//f/9//3//f/9//3//f/9//3//f/9//3//f/9//3//f/9//3//f/9//3//f/9//3//f/9//3//f/9//3//f/9//3//f/9//3//f/9//3//f/9//3//f/9//3//f/9//3//f/9//3//f/9//3//f/9//3//f/9//3//f/9//3//f/9//3//f/9//3//f/9//3//f/9//3//f/9//3//f/9//3//f/9//3//f/9//3//f/9//3//f/9//3//f/9//3//f/9//3//f/9//3//f/9//3//f/9//3//f/9//3//f/9//3//f/9//3//f/9//3//f/9//3//f/9//3//f/9//3//f/9//3//f/9//3//f/9//3//f/9//3//f/9//3//f/9//3//f/9//3//f/9//3//f/9//3//f/9//3//f/9//3//f/9//3//f/9//3//f/9//3//f/9//3//f/9//3//f/9//3//f/9//3//f/9//3//f/9//38AAP9//3//f/9//3//f/9//3//f/9//3//f/9//3//f/9//3//f/9//3+/d75zvnP/e/9//3//f/9/3nvfd1hCMBlwIRtb33f/f/9//3//f/9//3//f/9//3//f/9//3//f/9//3//f/9//3//f/9//3//f/9//3//f/9//3//f/9//3//f/9//3//f/9//3//f/9//3//f/9//3//f/9//3//f/9//3//f/9//3//f/9//3//f/9//3//f/9//3//f/9//3//f/9//3//f/9//3//f/9//3//f/9//3//f/9//3//f/9//3//f/9//3//f/9//3//f/9//3//f/9//3//f/9//3//f/9//3//f/9//3//f/9//3//f/9//3//f/9//3//f/9//3//f/9//3//f/9//3//f/9//3//f/9//3//f/9//3//f/9//3//f/9//3//f/9//3//f/9//3//f/9//3//f/9//3//f/9//3//f/9//3//f/9//3//f/9//3//f/9//3//f/9//3//f/9//3//f/9//3//f/9//3//f/9//3//f/9//3//f/9//3//f/9//3//f/9//3//f/9//3//f/9//3//f/9//3//f/9//3//f/9//38AAP9//3//f/9//3//f/9//3//f/9//3//f/9//3//f/9//3//f/9/vnN3SjVC2Va+c/9//3//f/9//39cZxY2lCWSJfpS33f/f/9//3//f/9//3//f/9//3//f957/3//f/9//3//f/9//3//f/9//3//f/9//3//f/9//3//f/9//3//f/9//3//f/9//3//f/9//n//f/9//3/ee/9//3//f/9//3//f/9//3//f/9//3//f/9//3//f/97/3//f/9//3//f/9//3//f/9//3//f/9//3//f/9/3nv/f/9//3//f/9//3//f/9//3//f/9//3//f/9//3//f/9//3//f/9//3//f/9//3//f/9//3//f/9//3//f/9//3//f/9//3//f/9//3//f/9//3//f/9//3//f/9//3//f/9//3//f/9//3//f/9//3//f/9//3//f/9//3//f/9//3//f/9//3//f/9//3//f/9//3//f/9//3//f/9//3//f/9//3//f/9//3//f/9//3//f/9//3//f/9//3//f/9//3//f/9//3//f/9//3//f/9//3//f/9//3//f/9//3//f/9//3//f/9//3//f/9//3//f/9//3//f/9//38AAP9//3//f/9//3//f/9//3//f/9//3//f/9//3//f/9//3//f993PGOzLZMlNT6ea/97/3/ee/9//38aW7QtdCFxIfpSv3P/f/9//3//f/9//3//f/9//3//f/9//3//f/9//n/ee/9//3v/f/9//3//f/9//3//f/9//3//f/9//3//f/9//3//f/9//3//f/9//3//e/9//3//f/9//3/ee/57/3//f/9//3//f/9//3//f/9//3//f/9//3//f/5//3//f/9//3//f957/3/ff/97v3P/d/9//3//f/9/3nv/f/9//3//f/9//3//f/9//3//f/9//3//f/9//3//f/9//3//f/9//3//f/9//3//f/9//3//f/9//3//f/9//3//f/9//3//f/9//3//f/9//3//f/9//3//f/9//3//f/9//3//f/9//3//f/9//3//f/9//3//f/9//3//f/9//3//f/9//3//f/9//3//f/9//3//f/9//3//f/9//3//f/9//3//f/9//3//f/9//3//f/9//3//f/9//3//f/9//3//f/9//3//f/9//3//f/9//3//f/9//3//f/9//3//f/9//3//f/9//3//f/9//3//f/9//38AAP9//3//f/9//3//f/9//3//f/9//3//f/9//3//f/9//3//e99z2lJ0JVIdFTp9Z/9//3//f/9//3/6VvcxUx2zKftW/3ffd/97/3v/f/9//3//f/9//3//f/9/33vfe/9//3//f9573nP/e/9//3//f/9//3//f/9//3//f/9//3//f/9//3//f/9//3//f/9//3+/cztjfGved/9//3//f/5//3//f/9//3//f/9//3//f/9//3//f/9//3//f/9//n//f/9//3//e/9//3//e31rl0rZUr5z/3//f/9//3//f/9//3//f/9//3//f/9//3//f/9//3//f/9//3//f/9//3//f/9//3//f/9//3//f/9//3//f/9//3//f/9//3//f/9//3//f/9//3//f/9//3//f/9//3//f/9//3//f/9//3//f/9//3//f/9//3//f/9//3//f/9//3//f/9//3//f/9//3//f/9//3//f/9//3//f/9//3//f/9//3//f/9//3//f/9//3//f/9//3//f/9//3//f/9//3//f/9//3//f/9//3//f/9//3//f/9//3//f/9//3//f/9//3//f/9//3//f/9//3//f/9//3//f/9//38AAP9//3//f/9//3//f/9//3//f/9//3//f/9//3//f/9//3//f55vmEpSHXMhVkK/c/97/3//f/9//3sbV/cxUxmSJR1bf2fZUthSnW//e/9//3//f/9//3//f75z+VrYVltn/3/fe1tnt04aW75z/3//f/9//3//f/9//3//f/9//3//f/9//3//f/9//3//f/9//3sbWzQ+M0JbZ/9//3//f/9//3//e/57/3//f/9//3//f/9//3//f/9//n//f/9//3//f/9/3nv/f/9//3tdZ5hOkikVOlxn/3//f/9//3//f/9//3//f/9//3//f/9//3//f/9//3//f/9//3//f/9//3//f/9//3//f/9//3//f/9//3//f/9//3//f/9//3//f/9//3//f/9//3//f/9//3//f/9//3//f/9//3//f/9//3//f/9//3//f/9//3//f/9//3//f/9//3//f/9//3//f/9//3//f/9//3//f/9//3//f/9//3//f/9//3//f/9//3//f/9//3//f/9//3//f/9//3//f/9//3//f/9//3//f/9//3//f/9//3//f/9//3//f/9//3//f/9//3//f/9//3//f/9//3//f/9//3//f/9//38AAP9//3//f/9//3//f/9//3//f/9//3//f/9//3//f/9//3//f55vVkJRGVIdmE7fd/9//3//f/97/3s8Wzk2MhlyIR1X/FKyKfIxO1//f/9//3//f/9//3//f1xnVULyNfla33v/fxpjND5VQp5r/3v/f/9//3//f/9//3//f/9//3//f/9//3//f/9//3//f/9/33PbUpEl8jU7Y/9//3//f/9//3//e/9//3//f/9//3//f/9//3//f/5//3//f/9//3v/f/9//3//f/9/fWu5TrItlCn1NX5r/3//f/9//3/ee/9//3//f/9//3//f/9//3//f/9//3//f/9//3//f/9//3//f/9//3//f/9//3//f/9//3//f/9//3//f/9//3//f/9//3//f/9//3//f/9//3//f/9//3//f/9//3//f/9//3//f/9//3//f/9//3//f/9//3//f/9//3//f/9//3//f/9//3//f/9//3//f/9//3//f/9//3//f/9//3//f/9//3//f/9//3//f/9//3//f/9//3//f/9//3//f/9//3//f/9//3//f/9//3//f/9//3//f/9//3//f/9//3//f/9//3//f/9//3//f/9//3//f/9//38AAP9//3//f/9//3//f/9//3//f/9//3//f/9//3//f/9//3//f31rNTpSGXMhmE7fe/9//nv/f/9733M9Xzk2MxkwHR5bmkJxHbIpPF//e/9//3//f/9//3//ezxf0jGxLdlW33v/f31rFTrTLbpOfme/c/9//3v/f/9//3/ff/9//3//f/9//3//f/9//3//f/9/v3N6RnIh8zV9a/9//3//f/97fWt9Z31rv3P/e/9//3//f/57/3//f/9//3vfd31nXGOeb/97/3//f993PGN3RpIpciUXPp9v/3/fe/9//3//f/9//3//f/9//3//f/9//3//f/9//3//f/9//3//f/9//3//f/9//3//f/9//3//f/9//3//f/9//3//f/9//3//f/9//3//f/9//3//f/9//3//f/9//3//f/9//3//f/9//3//f/9//3//f/9//3//f/9//3//f/9//3//f/9//3//f/9//3//f/9//3//f/9//3//f/9//3//f/9//3//f/9//3//f/9//3//f/9//3//f/9//3//f/9//3//f/9//3//f/9//3//f/9//3//f/9//3//f/9//3//f/9//3//f/9//3//f/9//3//f/9//3//f/9//38AAP9//3//f/9//3//f/9//3//f/9//3//f/9//3//f/9//3//f55vNjqUIXQhmE7ee/9//3//f/9733c9Xxk2ERVxJR1bej5yHRU2XWP/f/9//3//f/9//3//extX0y2yLRtf/3v/f59vmUqSJbQtVz48Y/9//3/+e/9//3//f/9//3//f/9//3//f/9//3//f/9/n2taQlIdFDp9a/9//3//e1xnd0YUOldCuU5+a/9//3//f/9//3//f/9//3tcZ5dKNT4bW793/3//f/97fmsdW9Uxkyl5Sv97/3//f/9//3//f/9//3//f/9//3//f/9//3//f/9//3//f/9//3//f/9//3//f/9//3//f/9//3//f/9//3//f/9//3//f/9//3//f/9//3//f/9//3//f/9//3//f/9//3//f/9//3//f/9//3//f/9//3//f/9//3//f/9//3//f/9//3//f/9//3//f/9//3//f/9//3//f/9//3//f/9//3//f/9//3//f/9//3//f/9//3//f/9//3//f/9//3//f/9//3//f/9//3//f/9//3//f/9//3//f/9//3//f/9//3//f/9//3//f/9//3//f/9//3//f/9//3//f/9//38AAP9//3//f/9//3//f/9//3//f/9//3//f/9//3//f/9//3//f31nNjpzHXMhl0rfe/9//nv/f/97v289W9YpERWzLf1WODpyIXdCn2//e/9//3//f/5//3+/c7pOkiX0MVxn/3//e/93HVvULTAZkiXYUv97/3v/f/9//3//f/9//3//f/9//3//f/9//3//f/97fWc4OnMlNTqda/9//39+azZCcSVyJXIlsy26Ut97/3v/f/9//3//f/9/33s8X9MxcCWYSt9z/3v/f/9733cdW7MtcinbWv9//3//f/9/3nv/f/9//3//f/9//3//f/9//3//f/9//3//f/9//3//f/9//3//f/9//3//f/9//3//f/9//3//f/9//3//f/9//3//f/9//3//f/9//3//f/9//3//f997/3v/e/9//3//f/9//3//f/9//3//f/9//3//f/9//3//f/9//3//f/9//3//f/9//3//f/9//3//f/9//3//f/9//3//f/9//3//f/9//3//f/9//3//f/9//3//f997/3//f/9//3//f/9//3//f/9//3//f/9//3//f/9//3//f/9//3/fe/9//3//f/97/3//f/9//3//f/9//3//f/9//38AAP9//3//f/9//3//f/9//3//f/9//3//f/9//3//f/9//3//e55rFTZSGVIduE7fe/9//3//f993v289X7UpERUVOhxbOT5RHblO33P/f/9//3//f/9//3+/b3dCsykVOn1r/3//f/97v283OjEZUB36Wv9//3//f/9//3//f/9//3//e79zfWved/9//3//f/9/XGMYOpMlmErfc/9/v3vaVnElkilYQptKciUVOp9v/3//f/9//3//f/9//389Y9QxLx14Rr9v/3//f/9/v2+aSpMpki0cY/9//3//f/9//3//f/9//3//f/9//3//f/9//3//f/9//3//f/9//3//f/9//3//f/9//3//f/9//3//f/9//3//f/9//3//f/9//3//f/97/3vfe/9//3//f/9//3/fd1xj+VZcZ993/3//f/9//3//f/9//3//f/9//3//f997/3//f/9//3//f/9//3//f/9//3//f/9//3//f/9//3//f/9//3//f/9//3//f/9//3//f/9//3//f/9/vnMZWxpfvnP/f/9//3//f/9//3//f/9//3//e/9//3//f/97/3v/e79z33f/e79zv3O/c993/3f/e/97/3//f/9//3//f/9//38AAP9//3//f/9//3//f/9//3//f/9//3//f/9//3//f/9//3//f55rFTowGXIhuFLfe/9//3//e993nm9eY3MhERk2Pj5fOD5QIblO/3f/e/9//3//f/9//39dYzU6kyl4Rp5v/3//f/97v294Rg8VUB35Wv9/3nv/f/9//3//f/9//3+/d9pSd0YaW993/3//f997PF/2MZMluEr/d/97fmv1NTEd9Dl+Z59rFTpwKV1n/3//f/9//3//f/9/33tdY9QxUB1XPr9v/3v/f/97PWPULfYtsjGfc/9//3//f/9/3nv/f/9//3//f/9//3//f/9//3//f/9//3//f/9//3//f/9//3//f31vvnP/e/9//3//f95//3/fe/97fWu/d/9//3//e51rGltcY75z/3//e/9/33teZxY6kilVRr5z/3//f/9//3/ff/9//n//f99733ueb79zv3f/e/9//3//f/9//3//f/9//3/+f/9/33v/f/57/n/+f/9/33v/f/9//3//f/9//3//f/9//3//f/9/G1/SMdExPGP/f/9//3v/f/9//3//f/9//3u/c31n33f/d99zGlsbW/tWPl8cW7lKV0J4QphG+1L7Vn1r/3v/f/5//n//f/9//n8AAP9//3//f/9//3//f/9//3//f/9//3//f/9//3//f/9//3//f79vNj5RHXIh+17fe/9//3//f753/3f7WnMlEBW6Tn9nWUZRJdpW33f/f/9//3//f/9//3tdX9MtkymZSr93/3//f/97v29XQjAZUR36Wv9//3//f/9//3//f/9//3+eb3hC0y2WSr1v/3//f/97G1v2NZMl2VL/d/97PF+0LVEdmE7fd993uE4TOn5r/3//f/9//3//f/9//3tdYxY2UBk3Pp9r/3//f79zuUq0JbQlmEq/d/9//3//f/9//3//f/9//3//f/9//3//f/9//3//f/9//3//f/9//3//f/9//3+ec5dSl06+c/9//3//f/9//3//e1xn2VL5Wr5z/3//e7dO0i01Plxn/3v/f/9733f7VrQpUR12Rp5v/3//f/9//3//f/9//3/ed11n21a6UplO+1pda997/3//f/9//3//f/9//3v/f997/3v/e/973Xv/f/9//3//e/9/33ffd79z33v/e/9//3//f997HFvSLbIt+lb/e/9//3//f/9//3//f/9733PaUlY+2k5+Y9lO8zHTLZpGFzbULS8VLxlQGXAdkiWzLZhKnm//e/9//3//f/9//38AAP9//3//f/9//3//f/9//3//f/9//3//f/9//3//f/9//3v/f79vV0IxGXIhG1//f/9//3//e993/3eYSlIhMR37Vp9rFzpyJdlS33f/f/9//3//f/9//3v7UrMpkiX7Vt93/3//f/9/fmcWOhAVUh1YRp9z/3//f/9//3//f/9//399axY6silVRp1z/3//f993G1/2MbQp2VL/d99zulIwHZIpG1//f/97XGeXTr93/3//f/9//3//f/9//3t+Z/U1UR0WOn9r/3//ez1jFTZyHdUpXGP/f/9//3//f/9//n//f/9//3//f/9//3//f/9//3//f/9//3//f/9//3//f/9//3tdY5EpkSk7X/9//3/+f/9//3+/c5hK0zH0OTxj/3u/b3ZCUB3ULRtb/3f/e/9/v2+5SnIhkyW5Ut93/3//f/9//3/+e/9/nW/ZVtMxcSVzJXIlkilXRjxj/3v/f/9//n//f/9733dcZ/la2VZ+a/97/3/ee/9//3//e79zXWO4TndK2lJ9Z997/3//f993/FbULXElmU6/c/9//3//f/9//3//f/97PVvUKe4QkyH0KZEhVz43OvcxUx1SGVEd1Ck2NvUt1C1yIbMpd0aeb/9//3//e/9//38AAP9//3//f/9//3//f/9//3//f/9//3//f/9//3//f/9//3//e99zV0JSHXEhXGP/f/9//3//f/97/3s1PlEhciFeY59r9jVRIdpW33f/f/9//3//f/9/v3O6TrIp9DE9X/9//3//f/9/Xmf1MTIZUx32NT1j/3//f/9//3//f/9//39dZxc6symXSr5z/3//f/97G18WOpQp2lL/d79vV0IvGfQ1v3P/f/9/nnN8a/97/3//f/9//3//f/9//39+Zzc6UR31NT5j/3+/c/tSkyWUITc6/3f/f/9/3n//f/9//3//f/9//3//f/9//3//f/9//3//f/9//3//f/9//3//f/9//3faUlAdTx0cX/9//3/+f/9//3/fczY+kimyLV1j/3efa1Y+ciHVLTxb33P/e/97nms1OrMl9TFdY/97/3//f/9//3//f/9/G1/SMS8dUSEXOhg6tCmSKXhGfmv/f/9//3//f997G181PnAlkSmYSr9z/3/ee957/3t+a9tS9DVPIS4Zkil3Rt53/3//f993HVvULZIleUa/c/9//3//f/9//3//f79vmkYwFRERERWSIRY2f2MXNjIZMRkXNplCPVt/Y19f3E44OlEdsy0cX/9//3//f/9//38AAP9//3//f/9//3//f/9//3//f/9//3//f/9//3//f/9//3//f59vNj4xGZMlPGP/e/5//3//f/97v2/TLTAZ1C1+Z59r1S1RHblO33f/f/9//3//f/9/nm83QpIpFTp+Z/9//3//f/9/PV/VMVIZtiXVLdtS33f/f/9//3//f/9//39dZ/Y1kylXRp5v/3//f/97XWP2NZMpuVL/d19j9TUuGVZC33v/f/9/33vfe/9//3//f/9//3v/f/9//3t/axY2UR2zKRxb/3ufb3hCciGUJbpK/3v/f/9//n//f/9//3//f/9//3//f/9//3//f/9//3//f/9//3//f/9//3//f/9/v294QlAZkiUcX/9//3//f/5//3/fczY6cSE2Nn1n/3t+ZxU6MRnVLRxb33f/e/97G1uyKZIhWD5+Z/9//3//f/9//3//f31n8zlwJdQxmUpeX59nmkazKdMx+1q+d/9//n//f59reUZzIRIZMR0WOl1n/3//f/9/v3P8VtQtMBlwHfQtsykUOnxr/n//f/97HFfULXIheUqfc/9/33v/f/9//3//e15j1C0RFVMZ7xD1Mb9rX2MvGTAZFzo+X99z33f/e/9733f8UpIlkiXbVt93/3//f/9//38AAP9//3//f/9//3//f/9//3//f/9//3//f/9//3//f/9//3//f55rFDZSHbQtnmv/e/9//3//f/97PV9xIS8ZNjq/b59rFzpSIblOv3P/f/9//3//f/9/HGP1NZIlmEafa/9//3//f/9/+1qSJZUlOjo4NndCnmv/f/9//3//f/9//3s8X/Y1lCmZSp5v/3//f/9/fWcXOpMp2lLfdx5bkyVxIbhO/3/ef/9//3//f/9//3//f/9//3v/f/9//39+Zzg6UR2zKfxW/39+a1g+kyH2NR1f/3/+f/9//3//f/9//3//f/9//3//f/9//3//f/9//3//f/9//3//f/9//3//f/9/33MVNnEd1C1eZ/9//3/+f/9//3/fc/QxtCWaQr9r/3ffczc+Ux21KftWv3P/f/93+1KSJbMlmUa/c/9//3//f/9//3//f3ZKDh1QIbpOn2v/d/93X183OrMtl06+c/9//3/fdxxb1S1TGVQdUx2zKfta/3v/f993X2M3OhAVEBW6Rn9j+1JWQnxv3nv/f/93PFvTKZIleUa/c/9//3//f/9//3//exxbciHvDBERDxXbTt9zmUYOFZMpuk7fd/9//3/ee/9//39+Z/QxkyWZSr9z/3//f/9//38AAP9//3//f/9//3//f/9//3//f/9//3//f/9//3//f/9//3//f11n0zEwGfYxn2v/e/9//3//f/9/uUpxHS8Zukrfb55nODpyIXdGvnP/f/9//3//f993+1qSKZMp2k7fc/97/3//f997mEpxIdYt/k54OvMxG1v/e/9//3//f/9/33cbW9Ut1S3aUt93/3//f/97fWcXOpQpulLfc5xKUiGSJRtb/3//f/9//3//f/9/3n//f/9//3//e/9//3t/azc2ch2SJbtO33cbW9Qt1CkWPr9z/3//f/9//3//f/9//3//f/9//3//f/9//3//f/9//3//f/9//3//f/9//3//f/9/v2v0MS8Z1C09Y/9//n/+f/1//3+fa/UxdCH+Un5jn2ufa3lGcyG0LblW33f/e79zmka0JbQp206/c/9/33v/f/9//3/fd/I1iQgOHXhKv3P/f/9/Plv2NZEpmE6ec/9//3t+a1Y+kyG1IRgulCVxIZhK33f/e79zuk6TJRAVNzqfa/9/n29cZ753/3//f/93G1fTKVEheEa/b/9//3//f/9//3/fd/tWDxXPCM8MkyVeX59rcCEvGU8hf2f/e/9//3//f/9//3/fc3dCkiFYPn5r/3//f/9//38AAP9//3//f/9//3//f/9//3//f/9//3//f/9//3//f/9//3//f11j0y1SHRc2v3Pfe/9/3n//f/9/eUJyIXElHFv/d31nWT5SIXdGnm//f/9//3//f993uU6SJbMpPFvfd/9//3//f79zV0JQHTc6X1+6SpAluU6/d/9//3//f/9//3f6VtUt1S0bW993/3//f/97XWM3OpMp21K/b5xGEBX0MV1j/3//f/9//n//f/9//3//f/9//3//f997/3deYzg2UhlyIXlCn2uZSpMl1C14Sv9//3/fe/9//3//f99//3//f/9//3//f/9//3//f/9//3//f/9//3//f/9//3//f/9/v2/UMVAd0y1+a/9//3/+f/9//3+fa7QtUh3dTvxWuE7bUvU1UiFyJdlW33f/f59vmkaUJdUx+1bfe/9//3//f/9//3//e/I1yxTLFNI1O2P/f993u05RIZIt2lbfe/9//3sbV/QtcR04NrxGFzIvGTZCn2//f35nNjpRHbQtPl//e997/3//f/9//3//f/93PFvTKXEheEa/c/9//3//f/9/33vfc7lODxEQEVIdciFfY59nLhlPHTY+/3f/f997/3//f957/3v/e9lO1Ck3Op5r/3//f/9//38AAP9//3//f/9//3//f/9//3//f/9//3//f/9//3//f/9//3//extX1C1SHTg+v3P/f997/3//f/979jH3MdM1nm//e31nGDrXMXhGnm//f/9//3//f15nNj4wHdMtXGP/f/9//3//f55rFTpPHTY+v28bV7Et9TVfZ/97/3/ee/9/33f6VrQt9jU8X/97/3//f99zG1fUKZMhmkZfXzk2DxEVNt9z/3//f913/nv/f/9//3//f/9//3/fe1xn+1a7ShcyUhnvEPcx3U5ZQpMlFjpdZ/97/3//f/9//3//f/9//3//e/9//3//f/9//3//f/9//3//f/9//3//f/9//3//f/9/Pl+zKXEh0zG/c/9//3//f/9//389X9MtciEfW59r2VKyLS8Z7xBRIXdGfmvfd59reUK0LfQ1XWPfe/97/3//f957/3/fd5ZOLB3rGOsUNkJ/a/tW1TFQHRU6fmvfe/9/n2+ZSnIhtCnaSl5bVzqRIRU6f2ffc9pOkiFyITY+/3ffe/97/3v/f/9//3/fe/97+1KSJQ8ZWEafc/9//3//f/9//3+fa3hG7xDwEBAVlClfX9xODhVPHZlO/3//f/9//3//f997/3//d9pOtCk3Nl1j/3//f/9//38AAP9//3//f/9//3//f/9//3//f/9//3//f/9//3//f/9//3//exxXtCVSGTg6v3P/f/9//3//f79z9i3WLVZCnW//e51nekbXMZlKfmvfe957/3//e/xasy1QIfU1fWv/f/9//3//f35nNjpwIZhK33N+ZxQ61TH9Vv97/3//f/9//3vZUrMt9TVdZ/9//3//f75vVj5QGTARtCVZOhcuEBUVNr9z/3//f/97/3v/f/9//3//f/9//3//f55vXmPcUjg2UhnPDK4IMRlSHZUpWUJ/Z/9733ffe/9//3//f/9//3//f/9//3//f/9//3//f/9//3//f/9//3//f/9//3//f/97X2O0LVEdsi3fd/9//3//f/9//39dX7IpciU/X/97nmsdWxY2MRnuEE8h8zWYSplK9zWTJTY+fmf/f/9//3//f/9//3//f/le0DHrFOsU1DW7TvY1ciXULfpWv3P/f/9/n2tYQpMl1C09X99v+07TKRY2Plufa3dCciGzKfpW/3//f/9//3//f/9//3//f79zuUpxIXEhuk7fd/9//3//f/9//3t+Z/UxzwzPDBEZlCU/W5tCLxVxIV5n/3//f/9//3//f/9//3+fazU6tCk4Ol1j/3v/f/9//38AAP9//3//f/9//3//f/9//3//f/9//3//f/9//3//f/9//3//e/tStClSGTg+v3P/f/9//3//f15jtCXWKdpS/3vdc79vekbVLXhGn2//e/9/vnMaX/Q1DxkPGTdCnm//f99//3//fz1jsy2RJflW/3vfd5hKUyVaRp5z/3/+f/9/vnO4TnIl9jVdZ/9//3//f35nNTYvFVEZ7gwQFVIZEBWSKftaf2//f997/3vfe/97/3v/f/5//3//f/9//3e/a9tO9jEyGfAM8AwREfEQUx2TKZlK33O/b/93/3//e/97/nu9d/9//3//f/9//3//f/9//3//f/9//3//f/9//3//e/9/P2O0LTAZFDbfc/9/3nv/f/9//3v7VpEpcSVfZ/97/3//e/xSkyHvEA4RcCFxIXMhUx10IRU2HF+/d99733//f9573nv/f75zdkZOHasMMB1SITAZMB2YSr9z/3v/e/9/XmNXPrMld0Kea99z2k42NnlCX2NfY9MxzAzzMVxn/3/fe99//3//f997/3//f9932k6zKVEdmUa/c/9//3/ee753/3s+X5Qp0AwSETIVlSXfTjo6rQhxJZ9v/3//f/9/3nv/f/9//38aW/Mx1CmaRl1j/3v/f/9/3nsAAP9//3//f/9//3//f/9//3//f/9//3//f/9//3//f/9//3//ex1X1CmUJXpG33v/f/9//3//f/tWtSnVKX1n/3v+d75vekaUJZpKv2//e1xjVUaQKTAdzhBRIXhKv3f/f/9//3//f/xakimSKTxj/3//f7lScyU5Qr9z/3//f/9/vm9WQnEl9jmfb/9//3//e39nFjZyIfYxFjZRHTEZ7xQvHU8lcC2yNXdKfmf/d/97/3//e/9//3//f/9//3//d19j9jEyFVQZtiV0HRERcx1xIXAlbyXyNfpWnm//e/9//3//f/9//3//f/9//3//f/9//3//f/9//3//f/9//3//f/97X2NzJXIhV0L/d957/3//f/9//3v7VpEptDFfZ/9//3//f/tWkyVyHVg+HlPdTtYtMhkxFXEl8zmXThpjvnPfe/9//3//f/9/nms2PjAdzhDODDAZNjo9Y/9//3//f/97fmMVNtQt2k7/d31nVj7UKTg6vEq7SpIlUSF4Rv97/3//f/9//3//f/9/33vfe993HFezKZIlukq/c/9//3//f/9/33e7Tu8Q8hA0FVMZdB2dQvgxzghQId93/3v/f/9//3//f/9//3tcYzU6FjJ5Qn5n/3//f/5//38AAP9//3//f/9//3//f/9//3//f/9//3//f/9//3//f/9//3//e/tS1C21KbxOv3f/f/9//3//e5lOciH1LX1n/3+9c55vWD7VLZpGX195QnEhDhVRHXMdUh2TJdpSvnP/f/5//3/fd7pSUCHTNVtn/3//exxbcyU4Pp5v/3//f/9/fWc0PlAhFj5+b/9//3/fd/xSkiUvHZlKn2vbTlEdEBVQIdMxcSlQJVAhkikUOhtb/3f/f/97/3/ff/9/33e/cz5fODpSGZYhGTIYMlc6n2efZ/pW8jGPKW4l8jmWTn1v/3/fe/9//3//f/9//3//f/9//3//f/9//3//f/9//3//f/9/Hl9yIVEhuk7fd/9//3//f957/3/6VtIt1DV/a997/3//f15nsy0wGTc6n2efZ1k+cyXVLVdCVULRMbAxsDETOnZGfWe+c/9/v3O5TnIp7xisDJMpHFvfd/9//3//f/97HFvTLZIp/Fbfd31rNjowGc8MMxkyGe8Q7xT1MT1ffWe/c/97/3//f/9//3//e99zukqSJXIh21Lfd/9/33v/f/97fWezKa4IVBlVGTIVMhX5LfgtEBWRJb93/3//f/9//3//f997/3t9Z5hK1Ck2Ol1j/3//f/9//38AAP9//3//f/9//3//f/9//3//f/9//3//f/9//3//f/9//3/fd9tSkyW1Ld1W/3v/f/9//3//f1dGkyU2Or9v/3u+d35reUbWLRcyFjJyIVAdFzabRjo6lCX1MRxb/3v+f/9//3/fd3hKUCU2Qp5z/3//fzxftC32MX5n/3ffd993XF/zMXIlV0Kfc/9//3+fb1hCMBmSKdtW/3f7UpIhsyn8Vp9rv29fY5pKkSUNFZAp2FL/e/9//3//f/9//3+/b39jNzoyFVQZtiXVKZhG/3P/e71v/3O/b59rl06vMfE9fG//f/9//3//f/9//3//f/9//3//f/9//3//f/9//3//f/97HVuTKXIluk7/e/9//3/ee/9//3/6VpEp9TVfa99//n//f79zNjoOFfUxPlseV/Ux1S27Tr9vv2/fd79zXWe5UpdKmE5dZ39ruU6xKS8hDx0PGdQxf2f/e/97/3//f79z2k6RJbMt/Fr/e99z/FLVKTIZMxkSFa8M8BQwHbEp0jGYSj1fn2ufb/93/3v/dxxbsiXtDJMhu0qfa/97/3//f/97PF/ULe8QlSEZMnQh8AyWIRkutSmyKb93/3//f/9//3//f753v3O/c/tWNzpYQp5v/3//f/9//38AAP9//3//f/9//3//f/9//3//f/9//3//f/9//3//f/9//3/fd7pKkyW1LR1b33v/f/9//3/fdzY+ciG6Sr9z33u+d35rOD6VJVIZch3ULdtOn2t/Z1k+kyX1OX5r/3/+f/5//3+fb1dGUCGZTt93/3//e35n1TG0KTxbv2s8Wz1bmEKxJZMl21K/c/9//39cY/UtUR01Qn5r32/6UrIpVj6/c/9//3v/d99vPFs1PrEtEj7fd997/3//f/9/33u/bz1bNzoyFXUdlSE3Nj1f/3//f/9//3v/e99333u+d/97/3/ed/9//3//f/9//3//f/9//3//e/9//3//f/9//3//f99zuk6SJVEhWEK6Ut9333vfe/9//3+XSm8h1DF/b997/3//f79vVz6SIVk+X1ubRrMp9TFeX/93/3//f/9/v3ffe79333PcUhc6UBkvFZElFja0KbQtuk6/b993/3//f35rVkKSKRU6Xmf/e/97Xl94Plk6nUKVIfAQMBmSKW8dTx1RGXMdkyHUKfU1u04+X/5W1ikyFRAVkyU2OvxWn2vfd99zXF+zKTAVkyE/W/Y17xAyFRkyFzLTLb9z/3//f957/n/+f51z33e/c/tWmUYdV993/3/+f/9//38AAP9//3//f/9//3//f/9//3//f/9//3//f/9//3//f/9//3/fc7tKkyX2MT9f/3//f/5//3u/b9QxcSHbUv93nnO/d19n9jUyGTAZ1C38Vr9z/3s9YxY6cSVXRp9z/3/+f/9//3ufazY+cSXbUv9//3//f59rNzqzKTxbfmO5Slg+FTJQGdUtHlv/e/9/33faVtQpciG5Uv97/3d+Y3hCNT6+b/9//3v/e/9/v3MbXxtfvnP/f/9//3//f/9//3ufa15f9jERFfIQERUXOt93/3/ff/9//3/+e/9//3//f/9//3//e/9//3//f/9//3//f/9//3//f/9//3//f/9//3//f55vmUoPGXIltClQJbpS33v/f/9//3uWRk4d9Tmfb/9//3//f79zmUZxHRcye0IXNpIhVj6fa/97/nv/f99//3//f79zmEq1LRAV7QzzLT1bn2fcTrMpFTo9X/97/3v/f1xnNT6yKXlKn2v/f/97fWNWOptC/07WKRAVNjpeY59nXl9YPnMhcx2TIZIlciG0KbUpVBkzFbYpOjo4OtQtNjraTj1beEIPFXIhmUa/a3lG7xARFTkymkIUNt97/3//f713/n/ee957/3vfd5hKukqfZ/97/3//f/9//38AAP9//3//f/9//3//f/9//3//f/9//3//f/9//3/+f/9//3+/b5lCkyHVKR1b33f/f/9//3ceWxc2kSVdX/93nW+fa3pKcyXPEFAh2lbfd/9/33faVlAlcSW5Ut9333vee/97/3scV9Mtkik9X997/3//e59rFja0KfpSv2t/Z9tOlCURFZUlm0peX99vPl83OpQlFzY9X/9733NfZ3hGd0bfd/9//3//f997/3vfe/9//3//f95//3//f/9/33efa9xS1THxFBEVMR15Sv97/3/ff/9//3//f/9//3//f/9//3//f/9//3//f/9//3//f/9//3//f/9/3nv/f/9//3//f99zFjoPFe4Q1S1zIXIlHV//e/97/3sTOm8hVkK/c/9//3//e993mEqSJdcxOjqUIbMlmErfd/97/3/ee997v3d+axU+MB3NDHEdd0J+Z/93/3teY1c+sylXPl1n/3//e1xn9DWyKblK33P/f/97XGPaTv1O/k7VKbQp2VL/e/97/3+/b39nHVdXPpIlcSFyIXMhEREyFbUlOTY5Nlo6GDLVJbQhsyEwGRU2XWPfc91SUh2tBHMhFTa4Tt93/3++d957/3//f/57/39dYzU+uU7/d/97/3//f/9//38AAP9//3//f/9//3//f/9//3//f/9//3//f/9//3//f/9//39/Z3k+kyH2MV9j/3//f/9//3cfV9Upsil/Z/93fmdfY9UtEBkxIXdGnm//f/9/33e5TrMt0zH7Xr9z/3//e/9/v2+4RpEhFTZeZ/9//3//fzxf1TFyJXdCPFufax5X9y0xFXQhFzJYPjU2sylQHZIlNzq4SpdK2lIdW5lGNj6/b/9//3//f/9//3//f957/3//f/9/33//f/9//3t+Z5tKlCURGREZtDH8Wv9//3//f/9//3//f/9//3//f/9//3//f/9//3//f/9//3//f/9//3//f/9//3//f/9//3//f35ntC0wGXIhmkZ6PlEd9TU9X/97/3fzNU8deEq/d/9//3//f993uUpyJdcx+TG1JfUxO1/fd/9//3//f79zmEqRKS8dLxnULbpKn2/fd/9//3/fcxtXNzr1LblOv3P/exxf9DHTKftW33P/e/97v289Wz9Xm0K0JfUxfWv/f/9//3//e99333M9X11fPlf9TtYtMhUyFTg63Ep6PhgyOTIYLlo2WTY3OvtW/3vfdz5f9jExFQ8RLhlVRv9/3nv/f/9//3/+f/9//3s9XxU2+lb/d/9//3//f/9//38AAP9//3//f/9//3//f/9//3//f/9//3//f/9//3//f/9/33c+Xxc2cx32MX9n33f/f/53/3PbSrQpNjq/b19n3FZ6Rg4V7RQVOl1n/3v/f/9/XWMVOnAhNj59a/9//3//f997nmtWPtIpmEqfb/97/3//d7lOcSH1MZlG21KaRtUtUh10IfYtODIXLjcyFTJ3QhtXn2saVxM2sSnULVEdkyW5Tj1jn2/fd79333vff/9//3//f/9//3/+f/9//3deYzc6MhnPDDEZFjp/a/9//3/ee/9//3//f/9//3//f/9//3//f/9//3//f/9//3//f/9//3//f/9//3//f/9//3/fdxxfMB3NELItf2N/Y/U1MB0XOt9zf2eRJS4ZuVLfd/9//3//f993mUqTJZUltimTIXhCfmv/f/97/3scW1c+kylxIXAlmEo8X79z/3v/f997/3v/e99z+071MdQx/Fafa9tSkiXTLftW33Pfd/97n2sdV7xKWj61JZpCv3P/f/57/3//f/9//3vfd79z/3d/Y9UtEBWTJdtSn2v8Ulg69yk5Mt1On2efb79z/3//f59v/FL2LfAQiwgVQv9/33//f/9//3//f/97v2+YShQ2+lb/e/9//3//f/9//38AAP9//3//f/9//3//f/9//3//f/9//3//f/9//3//f79zXWN4QrUlUhn3NT5f/3//f/9/v2+7RtUt206fa91S9jVyIcwQ0jEbW/97/3//f/97XV/TLbIpmUq/c/9//3//f/9/fWd3RlY+XmPfd/9//3+faxQ2cCF5Qn9nX2N5QnIhtC2bRv1SeT44Mno+PlefZ993/3f/d31nG1c2NnEhUSH0NVZCVkJVQtlWfmv/f/9733v/e/9//3//f/9//3scW9UtEBHwEFEZmUrfc/9//3//f/9//3//f/9//3//f/9//3//f/9//3//f/9//3//f/9//3//f/9//3//f/9//3//d7lOLx0OGXdG33P/e/tWkilSIdxO/VZxIS4dPF//e/9//3//f993u1KTJXQhUx3VKftS/3v/f/9/fmt4QrMltSWbQj5ffmffd/97/3//f/9//3//f/97v2t4QrMtFjrdTllCkyXTLdpWGlsaWxpbHFuZRjg6tSmVIXo+f2eeb75z33f/e997/3+/d11nXmPcTlEdEBXVLT5j/3f/cz1bmkLVKRc221K/c/9//3//f/97XWNYOg8RrQzUNTtn/3//f95733v/f99zG1cVNjU6XGP/e/9//3//f/9//38AAP9//3//f/9//3//f/9//3//f/9//3//f/9//3//e55z2lLULREVMhm1KbtOn2u/c79vf2M5NtYpm0p6SpUt7xTNEJEl2VLfd/9//3//e79zHFtWOjY6PVvfd/9//3//f/97G18UOndCfmf/e/97v3OZSpElkSXbTr9vn2sdW/xWHV+/c79rHFd5Qlg6mkZfY997/3/fd/9733NcX9pWG1/ZTlU+sCmPJfIxNj42PnhG2lKfb59vv3e/c99zv2/8UtYtMhUQEbIl+lb/f/97/3/+f/9//3//f/9//3//f/9//3//f/9//3//f/9//3//f/9//3//f/9//3//f/9//3+/c3hGLxmzLRtf/3v/e79vmUrVLdYxvEpRIZApXWffd/97/3//f/9721K0KTIZcx02On5n/3v/f/9/nm9YQpMlcx2bQn9n33v/f/9/33v/f/9//3/ee/9//3c8W/U1kynXLdctUiEWOjxfXGfYUrhOdkIUMnEdURmTHfct1TEWOjY+u1L9Wh5fX2c/Y5tOWULVKRAVERG1JZtKf2e/b99zf2N5RnIhUSF4Rp9v33v/e/97v2uYPnIZ7gxQHbExfW//f/9//3//ex1feUa0LZlKnm//f/9//3//f/9//38AAP9//3//f/9//3//f/9//3//f/9//3//f/9//3//f993HFvVLVIZEREyGbQtFTo1PldCWD6VJTIZ1S1RJQ8ZLx3TLblOv3P/e/9//3//f55ruUo1NrlKfmefc55zv3Pfd99zuU42OttS32//d59vmE5xJXAlmEp+Z59v+lr7Ul5fv2/fd/97329/Y5pKFjpYRl5r/3//f/97/3//e/97/3vfc1xfG1f6UtpSFDqRKZIpFTo1PjU+NT5VQjVCVkL0MVIdEBFRHfQxfGP/f/9//3//f/9//3//f/9//3//f/9//3//f/9//3//f/9//3//f/9//3//f/9//3//f/9//3+fa/U1UB30NZ5v/3//f/9/n2+7Tvc19jFQIdMxv3P/e/9//3//f/97HFu0LTEZlCW6Tr9z/3//f/9/33cdWxY2kyGTJTY+fmv/f/9//3//f/9//3//f/9//3/fc9pS1DGUJVMdciFXQr9z33e+b31jfWP6Unc+9TEWMvYxtC2TKXIlkinUMbQx9TX2NbUtcyVRGTEZMhkyGZMl9TV3RtpSf2MeVxc2EBVyJXhCXWP/f/9//3N+X1c6URntDC4ZFDq/b/97/3cdX1hCFzo4Ph1b/3v/f/9//3//f/9//38AAP9//3//f/9//3//f/9//3//f/9//3//f/9//3//f/9/f2eZQrUhUxUQFZIlkimRJZIlkyHvDBARUiFwJdIxl0r6Wr9z/3//f/9//3//dxtX8y00Nhtbv3NcZ7hSVUKYSplGFjbVLbtKHVf8Ujc+sy0vHTU+fWf/e55vt1LzNTY+eEYcX55r33ffd15jNz6zLTU+XWffd/97/3v/f997/3//e/97/3f/d79vfWf7WrhOND6wKZApkClvJZApkCmyKXIdch2zKZlKnW//f/9//3//f/9//3//f/9//3//f/9//3//f/9//3//f/9//3//f/9//3//f/9//3//f/9//38dX5IpUB14Rt93/3//f/9/33tdY1hC1C2RJbhK33P/f/9//3//f/9/PFv0MVEZFjI8X997/3//f/5//3/fc35nVz6SJXEh9TH7Ur9v33f/f957/3//f/9//3v/f55ruU71LXIhsynaUr93/3//e/97/3ffc35nXWM8X11jPF/6VlZGFDrSMZApTyFwJXEhkiXSKRQyFja0LVEhkiWzKfUx9jE4NvctdB0xFXIhNj6ea/97/3/fc11fFTJQFVEVURnbSn9jHVdZPrUtWT7bUr9v/3//f/5//3//f/9//38AAP9//3//f/9//3//f/9//3//f/9//3//f/9//3//f/9/33PbShgulR32LbpG/Fa6SppG1SlyGfYtmkraVlxnvnPfd/9//3//f/9//3+/b3ZC0S2XRr9z/3+/c9lWEzqxKbIpciFyIbMpFjrTMZIp1DWYSlxj/3v/f/9/fWu4TtIxkSnTMVZG2VJ+Z79vHVcWNpIp9DU8Y/97/3/fe/9//3//f/9//3//f/97/3v/f79zfGf6VvpW2VLaUrhO2VL7VvxSeEKYRl1n/3//f/9//3//f/9//3//f/9//3//f/9//3//f/9//3//f/9//3//f/9//3//f/9//3//f/9//3scW1EhsikcW/97/3//f/9//3/fd15jmUa4Sp5r/3//f/9//3//f/9/fWc0OrIleEK/b/97/3//f/9//n//f/97n2u6ShUycR3TKXdCXWPfd/9//3//f/9//3//f/9/n2/7UjY6mEp+Z/9//3//f/9//3//f/97/3v/f/97/3v/d79zfWc8Y9lSuVK5TrlK+k48Wztbf2cdX9pOeEI3OrQpch1RGZQhkx1SGTEZkSmXTt93/3//f/93Xl82NvYplCFYOlg6ODr2MRc63FK/b/97/3//f/9//3//f/9//38AAP9//3//f/9//3//f/9//3//f/9//3//f/9//3//f/9/3289Vzk21yVYOn9j33O/c39jeUKzJbpKv2//e/97/3//f/9//3//f/9//3++czpf+Vp8a997/3//e79zOl+4UlVCFDrSLfMxVUKXSphOPGOfc/9//3v/f/9//3++bxtfdkbzNZEp0y02OppGm0abQtUpkiU1Pl1n33v/f997/3//f/9//3//f/9//3//f/9//3v/e99333ffd99333P/d993nm99a/97/3//f/9//3//f/9//3//f/9//3//f/9//3//f/9//3//f/9//3//f/9//3//f/9//3//f/9/33eZSnEh0zGfa/9//3/ef/9//3//f/93nm++b/9//3//f99//3//f/9/nW/YUlVCG1vfd/9//3//f/5//3//f/97/3vfc/pWmEayKZIl9TX8Vp9v/3v/e/9//3//f/9//3+/b31nfWv/e/9//3//f/9//3//f/9//3//f/9/33v/f/9//3//e997v3ffd79v/3f/d/97/3//e99zv29dY/tWmUo3PvU11C2SJVEhbyVVRp5v/3/+e/9//3d+Y7pKeD42OvQx9DFXQtpSn2v/e/9//3//f/5//3//f/9//38AAP9//3//f/9//3//f/9//3//f/9//3//f/9//3//f/973289V3s+1il5Pp9n/3v/e59nmUb0MRxb/3v/e/9//3//f/9//3//f/9//3//f/97/3//f/9//3//f/9//3/fd55vO18bWztfnmu/c997/3v/f/9//3//f/9//3//f/97v28bW5lKFTbTLZIh1C0WMvYtciGSKXZGnnP/f/9//3//f/9//3//f/9//3//f/9//3//f/9//3//f/9//3//f/9//3//f/9//3//f/9//3//f/9//3//f/9//3//f/9//3//f/9//3//f/9//3//f/9//3//f/9//3//f/9/n294RrIpVkLfd/9//3//f/9//3//f/9//3//f/9//3//f/9//3//f/9//3t8a3xnvm//f/9//3//f/9//3//f/9//3//f993n2v7UhY2kiWzLdlSvnP/f/9//3//f/9//3//f/9//3//f/9//3//f/9//3//f/9//3//f/9//3//f/9//3//f/9//3//f/9//3//f/9//3//f/9//3//f/9733efaz1j+1baTphKmE4aX997/3//f/57/3//e79vXV8cW9pO+1Y9Y993/3v/f/9//3//f/9//3//f/9//38AAP9//3//f/9//3//f/9//3//f/9//3//f/9//3//f/97fWf7Ulo69y1YOp9j/3f/f/1WODr0NZ9r/3//f/9//3//f/9//3//f/9//3//f/9//3//f/9//3//f/9//3//f/97/3v/d/97/3v/f/9//3//f/9//3//f/9//3//f/9//3v/e79zPF+4TndGNT70NZIlcSFPITQ+OmP/f/9//3//f/9//3//f/9//3//f/9//3//f/9//3//f/9//3//f/9//3//f/9//3//f/9//3//f/9//3//f/9//3//f/9//3//f/9//3//f/9//3//f/9//3//f/9//3//f/9/33cbW7hOGlv/e/9//3//f/9//3//f/9//3//f/9//3//f/9//3//f/9//3v/e/97/3//e/9//3//f/9//3//f/9//3//f/9//3vfc11fNj6yLTRCXGf/e/9//3//f/9//3//f/9//3//f/9//3//f/9//3//f/9//3//f/9//3//f/9//3//f/9//3//f/9//3//f/9//3//f/9//3//f/9//3v/e/97/3vfd993v3Pfe/9//3//f/57/3v/f/97/3vfc99z33f/e/9//3//f/9//3//f/9//3//f/9//38AAP9//3//f/9//3//f/9//3//f/9//3//f/9//3//f/97nmscV5tG9y1ZOl9f/3vfc1k+cyE1Pr9z/3//f/9//3//f/9//3//f/9//3//f/9//3//f/9//3//f/9//3//f/9//3//f/97/3//f/9//3//f/9//3//f/9//3//f/9//3//f/9//3f/d993n28bW7lOd0J3SthWfWv/e/9//3//f/9//3//f/9//3//f/9//3//f/9//3//f/9//3//f/9//3//f/9//3//f/9//3//f/9//3//f/9//3//f/9//3//f/9//3//f/9//3//f/9//3//f/9//3//f/9//3//e79z/3v/f/9//3//f/9//3//f/9//3//f/9//3//f/9//3//f/9//3//f/9//3//f/97/3//f/9//3//f/9//3//f/9//3//f/93fmv6VvpanW//f/9//3//f/9//3//f/9//3//f/9//3//f/9//3//f/9//3//f/9//3//f/9//3//f/9//3//f/9//3//f/9//3//f/9//3//f/9//3//f/9//3//f/97/3//f/9//3//f/9//3//f/9//3//f/9//3//f/9//3//f/9//3//f/9//3//f/9//38AAP9//3//f/9//3//f/9//3//f/9//3//f/9//3//f/97vnOfa9xO9jH3LT9X/3NeY7YpUh25Tv933nv/f/9//3//f/9//3//f/9//3//f/9//3//f/9//3//f/9//3//f/9//3//f/9//3v/f/9//3//f/9//3//f/9//3//f/9/33v/f/9//3//e/97/3v/e99333ffd993/3v/f/9//3//f/9//3//f/9//3//f/9//3//f/9//3//f/9//3//f/9//3//f/9//3//f/9//3//f/9//3//f/9//3//f/9//3//f/9//3//f/9//3//f/9//3//f/9//3//f/5//3//f/9//3//f/9//3//f/9//3//f/9//3//f/9//3//f/9//3//f/9//3//f997/3//f/9//3//f/9//3//f/9//3//f/9//3/+e/9//3//e993/3//f/9//3//f/9//3//f/9//3//f/9//3//f/9//3//f/9//3//f/9//3//f/9//3//f/9//3//f/9//3//f/9//3//f/9//3//f/9//3//f/9//3//f/9//3//f/57/3//f/9//3//f/9//3//f/9//3//f/9//3//f/9//3//f/9//3//f/9//38AAP9//3//f/9//3//f/9//3//f/9//3//f/9//3//f957/3vfdz5f9jHWKd1O/3PbUrYptSmfa/9//3//f/9//3//f/9//3//f/9//3//f/9//3//f/9//3//f/9//3//f/9//3//f/9//3//f/9//3//f/9//3//f/9//3//f/9//3//f/9//3//f957/3//f/9//3v/f/9//3/+e/9//3//f/9//3//f/9//3//f/9//3//f/9//3//f/9//3//f/9//3//f/9//3//f/9//3//f/9//3//f/9//3//f/9//3//f/9//3//f/9//3//f/9//3//f/9//3//f/9//3//f/9//3//f/9//3//f/9//3//f/9//3//f/9//3//f/9//3//f/9//3//f/9//3//f/9//3//f/9//3//f/9//3//f/9//3//f/5//3//f/9//3//f/9//3//f/9//3//f/9//3//f/9//3//f/9//3//f/9//3//f/9//3//f/9//3//f/9//3//f/9//3//f/9//3//f/9//3//f/9//3//f/9//3//f/9//3//f/9//3//f/9//3//f/9//3//f/9//3//f/9//3//f/9//3//f/9//3//f/9//38AAP9//3//f/9//3//f/9//3//f/9//3//f/9//3//f/9//3//f35nVz61JZxCf2NYPtUpNzq/b/97/n//f/9//3//f/9//3//f/9//3//f/9//3//f/9//3//f/9//3//f/9//3/+f/9//3//f/9//3//f/9//3//f/9//3//f/9//3//f/5//3//f/9//3//f957/3//f/9//3//f/9//3//f/9//3//f/9//3//f/9//3//f/9//3//f/9//3//f/9//3//f/9//3//f/9//3//f/9//3//f/9//3//f/9//3//f/9//3//f/9//3//f/9//3//f/9//3//f/9//3//f/9//3//f/9//3//f/9//3//f/9//3//f/9//3//f/9//3//f/9//3//f/9//3//f/9//3//f/9//3//e/9//3//f/9//3//f/9//nv/f/9//3//f/9//3//f/9//3//f/9//3//f/9//3//f/9//3//f/9//3//f/9//3//f/9//3//f/9//3//f/9//3//f/9//3//f/9//3//f/9//3//f/9//3/ee/9//3//f/9//3//f/9//3//f/9//3//f/9//3//f/9//3/ee/9//3//f/9//3//f/9//38AAP9//3//f/9//3//f/9//3//f/9//3//f/9//3//f/9//3//f99zmUb2KTkynEa0KfUt207fe/9//3//f/9//3//f/9//3//f/9//3//f/9//3//f/9//3//f/9//3//f/9//3//f/9//3//f/9//3//f/9//3//f/9//3//f/9//n/+f/9//3//f/9//3//f/9//3//f/9//3//f/9//3//f/9//3//f/9//3//f/9//3//f/9//3//f/9//3//f/9//3//f/9//3//f/9//3//f/9//3//f/9//3//f/9//3//f/9//3//f/9//3//f/9//3//f/9//3//f/9//3//f/5//3//f/9//3//f/9//3//f/9//3//f/9//3//f/9//3//f/9//3//f/9//3//f/9//3//f/9//3//f/9//3//f/9//3//f/9//3//f/9//n//f/9//3//f/9//3//f/9//3//f/9//3//f/9//3//f/9//3//f/9//3//f/9//3//f/9//3//f/9//3//f/9//3//f/9//3//f/9//3//f/9//3//f/9//3/+f/9//3//f/9//3//f/9//3//f/9//3//f/9//3//f/9//3//f/9//3//f/9//38AAP9//3//f/9//3//f/9//3//f/9//3//f/9//3/+f/9/33//f99z+1L2KbYhtiVSGRUyn2f/e/9//3//f/9//3//f/9//3//f/9//3//f/9//3//f/9//3//f/9//3//f/9//3//f/9//3//f/9//3//f/9//3//f/9//3//f/9//nv/f/5//3//f/9//3v/f/9//3//f/9//3//f/9//3//f/9//3//f/9//3//f/9//3//f/9//3//f/9//3//f/9//3//f/9//3//f/9//3//f/9//3//f/9//3//f/9//3//f/9//3//f/9//3//f/9//3//f/9//3//f/9//3//f/9//3//f/9//3//f/9//3//f/9//3//f/9//3//f/9//3//f/9//3//f/9//3//f/9//3//f/9//3//f/9//3//f/9//3//f/9//3//f/9//3//f/9//3//f/9//3//f/9//3//f/9//3//f/9//3//f/9//3//f/9//3//f/9//3//f/9//3//f/9//3//f/9//3//f/9//3//f/9//3//f/9//3//f/9//3//f/9//3//f/9//3//f/9//3//f/9//3//f/9//3//f/9//3//f/9//3//f/9//38AAP9//3//f/9//3//f/9//3//f/9//3//f/9//3//f/9//3//f/9/Xl96OpQZdR1zHZhC33P/f/9//3//f/9//3//f/9//3//f/9//3//f/9//3//f/9//3//f/9//3//f/9//3//f/9//3//f/9//3//f/9//3//f/9//3//f/9//3//f/9//3//f/9//3//f/9//3//f/9//3//f/9//3//f/9//3//f/9//3//f/9//3//f/9//3//f/9//3//f/9//3//f/9//3//f/9//3//f/9//3//f/9//3//f/9//3//f/9//3//f/9//3//f/9//3//f/9//3//f/9//3//f/9//3//f/9//3//f/9//3//f/9//3//f/9//3//f/9//3//f/9//3//f/9//3//f/9//3//f/9//3//f/9//3//f/9//3//f/9//3//f/9//3//f/9//3//f/9//3//f/9//3//f/9//3//f/9//3//f/9//3//f/9//3//f/9//3//f/9//3//f/9//3//f/9//3//f/9//3//f/9//3//f/9//3//f/9//3//f/9//3//f/9//3//f/9//3//f/9//3//f/9//3//f/9//3//f/9//3//f/9//38AAP9//3//f/9//3//f/9//3//f/9//3//f/9//3//f/9//3//f/9/v2uZQrQhURX1LRxX/3v/f/5//3//f/9//3//f/9//3//f/9//3//f/9//3//f/9//3//f/9//3//f/9//3//f/9//3//f/9//3//f/9//3//f/9//3//f/9//3//f/9//3//f/9//3//f/9//3//f/9//3//f/9//3//f/9//3//f/9//3//f/9//3//f/9//3//f/9//3//f/9//3//f/9//3//f/9//3//f/9//3//f/9//3//f/9//3//f/9//3//f/9//3//f/9//3//f/9//3//f/9//3//f/9//3//f/9//3//f/9//3//f/9//3//f/9//3//f/9//3//f/9//3//f/9//3//f/9//3//f/9//3//f/9//3//f/9//3//f/9//3//f/9//3//f/9//3//f/9//3//f/9//3//f/9//3//f/9//3//f/9//3//f/9//3//f/9//3//f/9//3//f/9//3//f/9//3//f/9//3//f/9//3//f/9//3//f/9//3//f/9//3//f/9//3//f/9//3//f/9//3//f/9//3//f/9//3//f/9//3//f/9//38AAP9//3//f/9//3//f/9//3//f/9//3//f/9//3//f/9//3//f/9//3c9W1c69S2ZRt9v/3//f/5//3//f/9//3//f/9//3//f/9//3//f/9//3//f/9//3//f/9//3//f/9//3//f/9//3//f/9//3//f/9//3//f/9//3//f/9//3//f/9//3//f/9//3//f/9//3//f/9//3//f/9//3//f/9//3//f/9//3//f/9//3//f/9//3//f/9//3//f/9//3//f/9//3//f/9//3//f/9//3//f/9//3//f/9//3//f/9//3//f/9//3//f/9//3//f/9//3//f/9//3//f/9//3//f/9//3//f/9//3//f/9//3//f/9//3//f/9//3//f/9//3//f/9//3//f/9//3//f/9//3//f/9//3//f/9//3//f/9//3//f/9//3//f/9//3//f/9//3//f/9//3//f/9//3//f/9//3//f/9//3//f/9//3//f/9//3//f/9//3//f/9//3//f/9//3//f/9//3//f/9//3//f/9//3//f/9//3//f/9//3//f/9//3//f/9//3//f/9//3//f/9//3//f/9//3//f/9//3//f/9//38AAP9//3//f/9//3//f/9//3//f/9//3//f/9//3//f/9//3//f/9//3/fc31jG1d+Z/93/3/+e/9//3//f/9//3//f/9//3//f/9//3//f/9//3//f/9//3//f/9//3//f/9//3//f/9//3//f/9//3//f/9//3//f/9//3//f/9//3//f/9//3//f/9//3//f/9//3//f/9//3//f/9//3//f/9//3//f/9//3//f/9//3//f/9//3//f/9//3//f/9//3//f/9//3//f/9//3//f/9//3//f/9//3//f/9//3//f/9//3//f/9//3//f/9//3//f/9//3//f/9//3//f/9//3//f/9//3//f/9//3//f/9//3//f/9//3//f/9//3//f/9//3//f/9//3//f/9//3//f/9//3//f/9//3//f/9//3//f/9//3//f/9//3//f/9//3//f/9//3//f/9//3//f/9//3//f/9//3//f/9//3//f/9//3//f/9//3//f/9//3//f/9//3//f/9//3//f/9//3//f/9//3//f/9//3//f/9//3//f/9//3//f/9//3//f/9//3//f/9//3//f/9//3//f/9//3//f/9//3//f/9//38AAP9//3//f/9//3//f/9//3//f/9//3//f/9//3//f/9//3//f/9//3//f/9//3v/d/9//3//f/9//3//f/9//3//f/9//3//f/9//3//f/9//3//f/9//3//f/9//3//f/9//3//f/9//3//f/9//3//f/9//3//f/9//3//f/9//3//f/9//3//f/9//3//f/9//3//f/9//3//f/9//3//f/9//3//f/9//3//f/9//3//f/9//3//f/9//3//f/9//3//f/9//3//f/9//3//f/9//3//f/9//3//f/9//3//f/9//3//f/9//3//f/9//3//f/9//3//f/9//3//f/9//3//f/9//3//f/9//3//f/9//3//f/9//3//f/9//3//f/9//3//f/9//3//f/9//3//f/9//3//f/9//3//f/9//3//f/9//3//f/9//3//f/9//3//f/9//3//f/9//3//f/9//3//f/9//3//f/9//3//f/9//3//f/9//3//f/9//3//f/9//3//f/9//3//f/9//3//f/9//3//f/9//3//f/9//3//f/9//3//f/9//3//f/9//3//f/9//3//f/9//3//f/9//3//f/9//3//f/9//38AAP9//3//f/9//3//f/9//3//f/9//3//f/9//3//f/9//3//f/5//n/+e/9//3//f/9//3//f/9/3nv/f/9//3//f/9//3//f/9//3//f/9//3//f/9//3//f/9//3//f/9//3//f/9//3//f/9//3//f/9//3//f/9//3//f/9//3//f/9//3//f/9//3//f/9//3//f/9//3//f/9//3//f/9//3//f/9//3//f/9//3//f/9//3//f/9//3//f/9//3//f/9//3//f/9//3//f/9//3//f/9//3//f/9//3//f/9//3//f/9//3//f/9//3//f/9//3//f/9//3//f/9//3//f/9//3//f/9//3//f/9//3//f/9//3//f/9//3//f/9//3//f/9//3//f/9//3//f/9//3//f/9//3//f/9//3//f/9//3//f/9//3//f/9//3//f/9//3//f/9//3//f/9//3//f/9//3//f/9//3//f/9//3//f/9//3//f/9//3//f/9//3//f/9//3//f/9//3//f/9//3//f/9//3//f/9//3//f/9//3//f/9//3//f/9//3//f/9//3//f/9//3//f/9//3//f/9//3//f/9//38AAP9//3//f/9//3//f/9//3//f/9//3//f/9//3//f/9//3//f/9//n//f/9//3//f/9//3//f/9//3//f/9//3//f/9//3//f/9//3//f/9//3//f/9//3//f/9//3//f/9//3//f/9//3//f/9//3//f/9//3//f/9//3//f/9//3//f/9//3//f/9//3//f/9//3//f/9//3//f/9//3//f/9//3//f/9//3//f/9//3//f/9//3//f/9//3//f/9//3//f/9//3//f/9//3//f/9//3//f/9//3//f/9//3//f/9//3//f/9//3//f/9//3//f/9//3//f/9//3//f/9//3//f/9//3//f/9//3//f/9//3//f/9//3//f/9//3//f/9//3//f/9//3//f/9//3//f/9//3//f/9//3//f/9//3//f/9//3//f/9//3//f/9//3//f/9//3//f/9//3//f/9//3//f/9//3//f/9//3//f/9//3//f/9//3//f/9//3//f/9//3//f/9//3//f/9//3//f/9//3//f/9//3//f/9//3//f/9//3//f/9//3//f/9//3//f/9//3//f/9//3//f/9//3//f/9//3//f/9//38AAP9//3//f/9//3//f/9//3//f/9//3//f/9//3//f/9//3//f/9//3//f/9/3n//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tAAAAAoAAABQAAAAawAAAFwAAAABAAAAAADIQQAAyEEKAAAAUAAAABEAAABMAAAAAAAAAAAAAAAAAAAA//////////9wAAAAQQBuAGQAcgBlAGEAIABNAGEAcwB1AGUAcgBvACAAQwAuACAABwAAAAcAAAAHAAAABAAAAAYAAAAGAAAAAwAAAAoAAAAGAAAABQAAAAcAAAAGAAAABAAAAAc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AAAMhBAADIQQ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MgAAAB8AAAACQAAAHAAAADAAAAADQAAACEA8AAAAAAAAAAAAAAAgD8AAAAAAAAAAAAAgD8AAAAAAAAAAAAAAAAAAAAAAAAAAAAAAAAAAAAAAAAAACUAAAAMAAAAAAAAgCgAAAAMAAAABAAAACUAAAAMAAAAAQAAABgAAAAMAAAAAAAAABIAAAAMAAAAAQAAABYAAAAMAAAAAAAAAFQAAAAYAQAACgAAAHAAAADHAAAAfAAAAAEAAAAAAMhBAADIQQoAAABwAAAAIgAAAEwAAAAEAAAACQAAAHAAAADJAAAAfQAAAJAAAABGAGkAcgBtAGEAZABvACAAcABvAHIAOgAgAEEAbgBkAHIAZQBhACAATQBhAHMAdQBlAHIAbwAgAEMAbwByAHQA6QBzAAYAAAADAAAABAAAAAkAAAAGAAAABwAAAAcAAAADAAAABwAAAAcAAAAEAAAAAwAAAAMAAAAHAAAABwAAAAcAAAAEAAAABgAAAAYAAAADAAAACgAAAAYAAAAFAAAABwAAAAYAAAAEAAAABwAAAAMAAAAHAAAABwAAAAQAAAAEAAAABgAAAAU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645D78-5843-41C7-ADF1-EC56249738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23</Pages>
  <Words>3379</Words>
  <Characters>18588</Characters>
  <Application>Microsoft Office Word</Application>
  <DocSecurity>0</DocSecurity>
  <Lines>154</Lines>
  <Paragraphs>43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21924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Andrea Masuero Cortés</cp:lastModifiedBy>
  <cp:revision>7</cp:revision>
  <dcterms:created xsi:type="dcterms:W3CDTF">2018-10-01T12:28:00Z</dcterms:created>
  <dcterms:modified xsi:type="dcterms:W3CDTF">2018-10-01T12:35:00Z</dcterms:modified>
</cp:coreProperties>
</file>