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3D71F" w14:textId="14042585" w:rsidR="00CF053E" w:rsidRDefault="00CF053E"/>
    <w:p w14:paraId="7E2026CC" w14:textId="5AC17831" w:rsidR="002D2248" w:rsidRDefault="002D2248">
      <w:r>
        <w:t xml:space="preserve">Anexos asociados al </w:t>
      </w:r>
      <w:r w:rsidRPr="002D2248">
        <w:t>IFA DFZ-201</w:t>
      </w:r>
      <w:r w:rsidR="00DE10E7">
        <w:t>8</w:t>
      </w:r>
      <w:r w:rsidRPr="002D2248">
        <w:t>-</w:t>
      </w:r>
      <w:r w:rsidR="00DE10E7">
        <w:t>3075</w:t>
      </w:r>
      <w:r w:rsidRPr="002D2248">
        <w:t>-XII-PC</w:t>
      </w:r>
      <w:r>
        <w:t>, se encuentran disponibles en el siguiente link:</w:t>
      </w:r>
    </w:p>
    <w:p w14:paraId="4F1C6580" w14:textId="738DDF50" w:rsidR="002D2248" w:rsidRDefault="00DE10E7">
      <w:hyperlink r:id="rId6" w:history="1">
        <w:r>
          <w:rPr>
            <w:rStyle w:val="Hipervnculo"/>
          </w:rPr>
          <w:t>https://drive.google.com/drive/folders/1sKWAgN70c_szQreNU29NgdDDA6atRgoo?usp=sharing</w:t>
        </w:r>
      </w:hyperlink>
      <w:bookmarkStart w:id="0" w:name="_GoBack"/>
      <w:bookmarkEnd w:id="0"/>
      <w:r w:rsidR="002D2248">
        <w:br/>
      </w:r>
    </w:p>
    <w:sectPr w:rsidR="002D22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1987A" w14:textId="77777777" w:rsidR="009F2B82" w:rsidRDefault="009F2B82" w:rsidP="002D2248">
      <w:pPr>
        <w:spacing w:after="0" w:line="240" w:lineRule="auto"/>
      </w:pPr>
      <w:r>
        <w:separator/>
      </w:r>
    </w:p>
  </w:endnote>
  <w:endnote w:type="continuationSeparator" w:id="0">
    <w:p w14:paraId="50BD05CB" w14:textId="77777777" w:rsidR="009F2B82" w:rsidRDefault="009F2B82" w:rsidP="002D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BC4B" w14:textId="77777777" w:rsidR="002D2248" w:rsidRPr="00E56524" w:rsidRDefault="002D2248" w:rsidP="002D224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7E8688E" w14:textId="77777777" w:rsidR="002D2248" w:rsidRPr="00E56524" w:rsidRDefault="002D2248" w:rsidP="002D224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018555C" w14:textId="77777777" w:rsidR="002D2248" w:rsidRDefault="002D22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35216" w14:textId="77777777" w:rsidR="009F2B82" w:rsidRDefault="009F2B82" w:rsidP="002D2248">
      <w:pPr>
        <w:spacing w:after="0" w:line="240" w:lineRule="auto"/>
      </w:pPr>
      <w:r>
        <w:separator/>
      </w:r>
    </w:p>
  </w:footnote>
  <w:footnote w:type="continuationSeparator" w:id="0">
    <w:p w14:paraId="306437FF" w14:textId="77777777" w:rsidR="009F2B82" w:rsidRDefault="009F2B82" w:rsidP="002D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C11" w14:textId="1B73669F" w:rsidR="002D2248" w:rsidRDefault="002D2248" w:rsidP="002D2248">
    <w:pPr>
      <w:pStyle w:val="Encabezado"/>
      <w:jc w:val="center"/>
    </w:pPr>
    <w:r w:rsidRPr="006062E2">
      <w:rPr>
        <w:noProof/>
        <w:lang w:eastAsia="es-CL"/>
      </w:rPr>
      <w:drawing>
        <wp:inline distT="0" distB="0" distL="0" distR="0" wp14:anchorId="35349DA1" wp14:editId="75F9866B">
          <wp:extent cx="1024938" cy="725858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rado 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330" cy="7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D9"/>
    <w:rsid w:val="000D38C1"/>
    <w:rsid w:val="00204ED9"/>
    <w:rsid w:val="002D2248"/>
    <w:rsid w:val="00396F18"/>
    <w:rsid w:val="00660F62"/>
    <w:rsid w:val="009F2B82"/>
    <w:rsid w:val="00AE39AA"/>
    <w:rsid w:val="00CF053E"/>
    <w:rsid w:val="00D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A492"/>
  <w15:chartTrackingRefBased/>
  <w15:docId w15:val="{3469B568-F201-4BED-BD78-6A11E2C4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2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248"/>
  </w:style>
  <w:style w:type="paragraph" w:styleId="Piedepgina">
    <w:name w:val="footer"/>
    <w:basedOn w:val="Normal"/>
    <w:link w:val="PiedepginaCar"/>
    <w:uiPriority w:val="99"/>
    <w:unhideWhenUsed/>
    <w:rsid w:val="002D22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248"/>
  </w:style>
  <w:style w:type="character" w:styleId="Hipervnculo">
    <w:name w:val="Hyperlink"/>
    <w:basedOn w:val="Fuentedeprrafopredeter"/>
    <w:uiPriority w:val="99"/>
    <w:semiHidden/>
    <w:unhideWhenUsed/>
    <w:rsid w:val="002D2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sKWAgN70c_szQreNU29NgdDDA6atRgoo?usp=shar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Cristóbal Ebensperger León</dc:creator>
  <cp:keywords/>
  <dc:description/>
  <cp:lastModifiedBy>Cristóbal Ebensperger León</cp:lastModifiedBy>
  <cp:revision>4</cp:revision>
  <dcterms:created xsi:type="dcterms:W3CDTF">2019-07-11T17:56:00Z</dcterms:created>
  <dcterms:modified xsi:type="dcterms:W3CDTF">2019-07-11T18:07:00Z</dcterms:modified>
</cp:coreProperties>
</file>