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911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4"/>
        <w:gridCol w:w="3254"/>
        <w:gridCol w:w="3955"/>
        <w:gridCol w:w="3417"/>
      </w:tblGrid>
      <w:tr w:rsidR="00BA12AD" w:rsidRPr="00BA12AD" w14:paraId="074F3B16" w14:textId="77777777" w:rsidTr="00BC01DE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A1C5F" w14:textId="77777777" w:rsidR="00EC42CE" w:rsidRPr="00BA12AD" w:rsidRDefault="00EC42CE" w:rsidP="00BC01DE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Registros</w:t>
            </w:r>
          </w:p>
        </w:tc>
      </w:tr>
      <w:tr w:rsidR="00BA12AD" w:rsidRPr="00BA12AD" w14:paraId="0ED373B1" w14:textId="77777777" w:rsidTr="00BC01DE">
        <w:trPr>
          <w:trHeight w:val="2805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A74EA" w14:textId="77777777" w:rsidR="00BA12AD" w:rsidRPr="00BA12AD" w:rsidRDefault="00065FA7" w:rsidP="00BC01D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noProof/>
              </w:rPr>
              <w:drawing>
                <wp:inline distT="0" distB="0" distL="0" distR="0" wp14:anchorId="5FBCF828" wp14:editId="22520E8C">
                  <wp:extent cx="4440541" cy="3330405"/>
                  <wp:effectExtent l="0" t="0" r="0" b="381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0541" cy="333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3F826" w14:textId="77777777" w:rsidR="00BA12AD" w:rsidRPr="00BA12AD" w:rsidRDefault="00065FA7" w:rsidP="00BC01D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noProof/>
              </w:rPr>
              <w:drawing>
                <wp:inline distT="0" distB="0" distL="0" distR="0" wp14:anchorId="2605F226" wp14:editId="7281DFA8">
                  <wp:extent cx="4667916" cy="3500937"/>
                  <wp:effectExtent l="0" t="0" r="0" b="444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916" cy="3500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12AD" w:rsidRPr="00BA12AD" w14:paraId="22F65CA3" w14:textId="77777777" w:rsidTr="00BC01DE">
        <w:trPr>
          <w:trHeight w:val="300"/>
        </w:trPr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0A1561" w14:textId="77777777" w:rsidR="00BA12AD" w:rsidRPr="00BA12AD" w:rsidRDefault="00BA12AD" w:rsidP="00BC01DE">
            <w:pPr>
              <w:pStyle w:val="Descripcin"/>
              <w:rPr>
                <w:rFonts w:asciiTheme="minorHAnsi" w:eastAsia="Times New Roman" w:hAnsiTheme="minorHAnsi"/>
                <w:color w:val="auto"/>
                <w:sz w:val="20"/>
                <w:lang w:eastAsia="es-CL"/>
              </w:rPr>
            </w:pPr>
            <w:bookmarkStart w:id="0" w:name="_Toc353998127"/>
            <w:bookmarkStart w:id="1" w:name="_Toc353998200"/>
            <w:bookmarkStart w:id="2" w:name="_Toc382383551"/>
            <w:bookmarkStart w:id="3" w:name="_Toc382472373"/>
            <w:bookmarkStart w:id="4" w:name="_Toc390184283"/>
            <w:bookmarkStart w:id="5" w:name="_Toc390360014"/>
            <w:bookmarkStart w:id="6" w:name="_Toc390777035"/>
            <w:bookmarkStart w:id="7" w:name="_Toc391299722"/>
            <w:bookmarkStart w:id="8" w:name="_Toc449429700"/>
            <w:r w:rsidRPr="00BA12AD">
              <w:rPr>
                <w:rFonts w:asciiTheme="minorHAnsi" w:hAnsiTheme="minorHAnsi"/>
                <w:color w:val="auto"/>
                <w:sz w:val="20"/>
              </w:rPr>
              <w:t xml:space="preserve">Fotografía 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r w:rsidRPr="00BA12AD">
              <w:rPr>
                <w:rFonts w:asciiTheme="minorHAnsi" w:hAnsiTheme="minorHAnsi"/>
                <w:color w:val="auto"/>
                <w:sz w:val="20"/>
              </w:rPr>
              <w:t>1.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32066" w14:textId="4CB780A9" w:rsidR="00BA12AD" w:rsidRPr="00BA12AD" w:rsidRDefault="00BA12AD" w:rsidP="00BC01DE">
            <w:pPr>
              <w:jc w:val="left"/>
              <w:rPr>
                <w:rFonts w:eastAsia="Times New Roman" w:cstheme="minorHAnsi"/>
                <w:b/>
                <w:sz w:val="20"/>
                <w:szCs w:val="20"/>
                <w:lang w:eastAsia="es-CL"/>
              </w:rPr>
            </w:pPr>
            <w:r w:rsidRPr="00BA12AD">
              <w:rPr>
                <w:rFonts w:eastAsia="Times New Roman" w:cstheme="minorHAnsi"/>
                <w:b/>
                <w:sz w:val="20"/>
                <w:szCs w:val="20"/>
                <w:lang w:eastAsia="es-CL"/>
              </w:rPr>
              <w:t xml:space="preserve">Fecha: </w:t>
            </w:r>
            <w:r w:rsidR="00DA089E" w:rsidRPr="00DA089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18</w:t>
            </w:r>
            <w:r w:rsidRPr="00BA12AD">
              <w:rPr>
                <w:rFonts w:eastAsia="Times New Roman" w:cstheme="minorHAnsi"/>
                <w:sz w:val="20"/>
                <w:szCs w:val="20"/>
                <w:lang w:eastAsia="es-CL"/>
              </w:rPr>
              <w:t>/0</w:t>
            </w:r>
            <w:r w:rsidR="00DA089E">
              <w:rPr>
                <w:rFonts w:eastAsia="Times New Roman" w:cstheme="minorHAnsi"/>
                <w:sz w:val="20"/>
                <w:szCs w:val="20"/>
                <w:lang w:eastAsia="es-CL"/>
              </w:rPr>
              <w:t>6</w:t>
            </w:r>
            <w:r w:rsidRPr="00BA12AD">
              <w:rPr>
                <w:rFonts w:eastAsia="Times New Roman" w:cstheme="minorHAnsi"/>
                <w:sz w:val="20"/>
                <w:szCs w:val="20"/>
                <w:lang w:eastAsia="es-CL"/>
              </w:rPr>
              <w:t>/201</w:t>
            </w:r>
            <w:r w:rsidR="00C453E2">
              <w:rPr>
                <w:rFonts w:eastAsia="Times New Roman" w:cstheme="minorHAnsi"/>
                <w:sz w:val="20"/>
                <w:szCs w:val="20"/>
                <w:lang w:eastAsia="es-CL"/>
              </w:rPr>
              <w:t>9</w:t>
            </w:r>
            <w:r w:rsidRPr="00BA12AD">
              <w:rPr>
                <w:rFonts w:eastAsia="Times New Roman" w:cstheme="minorHAnsi"/>
                <w:sz w:val="20"/>
                <w:szCs w:val="20"/>
                <w:lang w:eastAsia="es-CL"/>
              </w:rPr>
              <w:t>.</w:t>
            </w: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5ED40D" w14:textId="77777777" w:rsidR="00BA12AD" w:rsidRPr="00BA12AD" w:rsidRDefault="00BA12AD" w:rsidP="00BC01DE">
            <w:pPr>
              <w:pStyle w:val="Descripcin"/>
              <w:rPr>
                <w:rFonts w:asciiTheme="minorHAnsi" w:hAnsiTheme="minorHAnsi"/>
                <w:color w:val="auto"/>
                <w:sz w:val="20"/>
              </w:rPr>
            </w:pPr>
            <w:bookmarkStart w:id="9" w:name="_Toc353998128"/>
            <w:bookmarkStart w:id="10" w:name="_Toc353998201"/>
            <w:bookmarkStart w:id="11" w:name="_Toc382383552"/>
            <w:bookmarkStart w:id="12" w:name="_Toc382472374"/>
            <w:bookmarkStart w:id="13" w:name="_Toc390184284"/>
            <w:bookmarkStart w:id="14" w:name="_Toc390360015"/>
            <w:bookmarkStart w:id="15" w:name="_Toc390777036"/>
            <w:bookmarkStart w:id="16" w:name="_Toc391299723"/>
            <w:bookmarkStart w:id="17" w:name="_Toc449429701"/>
            <w:r w:rsidRPr="00BA12AD">
              <w:rPr>
                <w:rFonts w:asciiTheme="minorHAnsi" w:hAnsiTheme="minorHAnsi"/>
                <w:color w:val="auto"/>
                <w:sz w:val="20"/>
              </w:rPr>
              <w:t xml:space="preserve">Fotografía </w:t>
            </w:r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r w:rsidRPr="00BA12AD">
              <w:rPr>
                <w:rFonts w:asciiTheme="minorHAnsi" w:hAnsiTheme="minorHAnsi"/>
                <w:color w:val="auto"/>
                <w:sz w:val="20"/>
              </w:rPr>
              <w:t>2.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9DF40" w14:textId="5C49A71E" w:rsidR="00BA12AD" w:rsidRPr="00BA12AD" w:rsidRDefault="006D2442" w:rsidP="00BC01DE">
            <w:pPr>
              <w:jc w:val="lef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</w:pPr>
            <w:r w:rsidRPr="00BA12AD">
              <w:rPr>
                <w:rFonts w:eastAsia="Times New Roman" w:cstheme="minorHAnsi"/>
                <w:b/>
                <w:sz w:val="20"/>
                <w:szCs w:val="20"/>
                <w:lang w:eastAsia="es-CL"/>
              </w:rPr>
              <w:t xml:space="preserve">Fecha: </w:t>
            </w:r>
            <w:r w:rsidR="00DA089E" w:rsidRPr="00DA089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18</w:t>
            </w:r>
            <w:r w:rsidR="00DA089E" w:rsidRPr="00BA12AD">
              <w:rPr>
                <w:rFonts w:eastAsia="Times New Roman" w:cstheme="minorHAnsi"/>
                <w:sz w:val="20"/>
                <w:szCs w:val="20"/>
                <w:lang w:eastAsia="es-CL"/>
              </w:rPr>
              <w:t>/0</w:t>
            </w:r>
            <w:r w:rsidR="00DA089E">
              <w:rPr>
                <w:rFonts w:eastAsia="Times New Roman" w:cstheme="minorHAnsi"/>
                <w:sz w:val="20"/>
                <w:szCs w:val="20"/>
                <w:lang w:eastAsia="es-CL"/>
              </w:rPr>
              <w:t>6</w:t>
            </w:r>
            <w:r w:rsidR="00DA089E" w:rsidRPr="00BA12AD">
              <w:rPr>
                <w:rFonts w:eastAsia="Times New Roman" w:cstheme="minorHAnsi"/>
                <w:sz w:val="20"/>
                <w:szCs w:val="20"/>
                <w:lang w:eastAsia="es-CL"/>
              </w:rPr>
              <w:t>/201</w:t>
            </w:r>
            <w:r w:rsidR="00DA089E">
              <w:rPr>
                <w:rFonts w:eastAsia="Times New Roman" w:cstheme="minorHAnsi"/>
                <w:sz w:val="20"/>
                <w:szCs w:val="20"/>
                <w:lang w:eastAsia="es-CL"/>
              </w:rPr>
              <w:t>9</w:t>
            </w:r>
            <w:r w:rsidR="00DA089E" w:rsidRPr="00BA12AD">
              <w:rPr>
                <w:rFonts w:eastAsia="Times New Roman" w:cstheme="minorHAnsi"/>
                <w:sz w:val="20"/>
                <w:szCs w:val="20"/>
                <w:lang w:eastAsia="es-CL"/>
              </w:rPr>
              <w:t>.</w:t>
            </w:r>
          </w:p>
        </w:tc>
      </w:tr>
      <w:tr w:rsidR="00BA12AD" w:rsidRPr="00BA12AD" w14:paraId="1B97C331" w14:textId="77777777" w:rsidTr="00BC01DE">
        <w:trPr>
          <w:trHeight w:val="827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04CB081" w14:textId="3B584F22" w:rsidR="00706A05" w:rsidRDefault="00BA12AD" w:rsidP="00BC01DE">
            <w:pP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BA12AD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  <w:t>Descripción medio de prueba:</w:t>
            </w:r>
            <w:r w:rsidRPr="00BA12AD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EB03FA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En la fotografía se observa</w:t>
            </w:r>
            <w:r w:rsidR="006C2B11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n los sacos de leña para venta inmediata a las cuales se procedió a realizar mediciones de humedad en base seca, donde 9 de 10 muestras arrojaron un valor de humedad &lt;25%, correspondiendo a leña seca.</w:t>
            </w:r>
          </w:p>
          <w:p w14:paraId="72636473" w14:textId="77777777" w:rsidR="00065FA7" w:rsidRPr="00BA12AD" w:rsidRDefault="00065FA7" w:rsidP="00EB03FA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11882F" w14:textId="0D486B7B" w:rsidR="00065FA7" w:rsidRDefault="00BA12AD" w:rsidP="00BC01DE">
            <w:pP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BA12AD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  <w:t>Descripción medio de prueba:</w:t>
            </w:r>
            <w:r w:rsidR="00A031F4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155C1D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En la fotografía se observa </w:t>
            </w:r>
            <w:r w:rsidR="00DA089E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el </w:t>
            </w:r>
            <w:r w:rsidR="006C2B11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letrero del local donde se efectúa el comercio de leña. Cabe informar que a la hora de la fiscalización </w:t>
            </w:r>
            <w:r w:rsidR="00493B5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había</w:t>
            </w:r>
            <w:r w:rsidR="006C2B11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disponibles 5 m3 aproximadamente para la venta inmediata. </w:t>
            </w:r>
          </w:p>
          <w:p w14:paraId="3DA26F61" w14:textId="77777777" w:rsidR="00BE3CA2" w:rsidRPr="00BE3CA2" w:rsidRDefault="00BE3CA2" w:rsidP="00BC01DE">
            <w:pP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</w:tr>
    </w:tbl>
    <w:p w14:paraId="2827F84F" w14:textId="183A078E" w:rsidR="006A5364" w:rsidRDefault="00BA12AD" w:rsidP="00BA12AD">
      <w:pPr>
        <w:jc w:val="center"/>
        <w:rPr>
          <w:b/>
        </w:rPr>
      </w:pPr>
      <w:r w:rsidRPr="00BA12AD">
        <w:rPr>
          <w:b/>
        </w:rPr>
        <w:t>Anexo</w:t>
      </w:r>
      <w:r w:rsidR="005E55EC">
        <w:rPr>
          <w:b/>
        </w:rPr>
        <w:t>s</w:t>
      </w:r>
      <w:r w:rsidRPr="00BA12AD">
        <w:rPr>
          <w:b/>
        </w:rPr>
        <w:t xml:space="preserve"> fotográfico</w:t>
      </w:r>
      <w:r w:rsidR="00EC42CE">
        <w:rPr>
          <w:b/>
        </w:rPr>
        <w:t>s</w:t>
      </w:r>
      <w:r w:rsidR="005E55EC">
        <w:rPr>
          <w:b/>
        </w:rPr>
        <w:t xml:space="preserve"> UF </w:t>
      </w:r>
      <w:r w:rsidR="00FD123E" w:rsidRPr="00FD123E">
        <w:rPr>
          <w:b/>
        </w:rPr>
        <w:t>SUPERMERCADO PULMAHUE</w:t>
      </w:r>
      <w:r w:rsidR="00FD123E">
        <w:rPr>
          <w:b/>
        </w:rPr>
        <w:t xml:space="preserve"> </w:t>
      </w:r>
      <w:bookmarkStart w:id="18" w:name="_GoBack"/>
      <w:bookmarkEnd w:id="18"/>
      <w:r w:rsidR="005E55EC">
        <w:rPr>
          <w:b/>
        </w:rPr>
        <w:t xml:space="preserve">– </w:t>
      </w:r>
      <w:r w:rsidR="00DA089E">
        <w:rPr>
          <w:b/>
        </w:rPr>
        <w:t>Padre Las Casas</w:t>
      </w:r>
      <w:r w:rsidRPr="00BA12AD">
        <w:rPr>
          <w:b/>
        </w:rPr>
        <w:t>.</w:t>
      </w:r>
    </w:p>
    <w:p w14:paraId="13A64620" w14:textId="77777777" w:rsidR="00BC01DE" w:rsidRDefault="00BC01DE" w:rsidP="00BA12AD">
      <w:pPr>
        <w:jc w:val="center"/>
        <w:rPr>
          <w:b/>
        </w:rPr>
      </w:pPr>
    </w:p>
    <w:p w14:paraId="206DA972" w14:textId="727874D6" w:rsidR="00EC42CE" w:rsidRPr="00BA12AD" w:rsidRDefault="006C2B11" w:rsidP="006C2B11">
      <w:pPr>
        <w:jc w:val="center"/>
        <w:rPr>
          <w:b/>
        </w:rPr>
      </w:pPr>
      <w:r w:rsidRPr="006C2B11">
        <w:rPr>
          <w:b/>
        </w:rPr>
        <w:t>DFZ-2019-1147-IX-PPDA</w:t>
      </w:r>
    </w:p>
    <w:sectPr w:rsidR="00EC42CE" w:rsidRPr="00BA12AD" w:rsidSect="00EC42CE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2AD"/>
    <w:rsid w:val="00065FA7"/>
    <w:rsid w:val="000C19E9"/>
    <w:rsid w:val="000D69F7"/>
    <w:rsid w:val="00122D4B"/>
    <w:rsid w:val="00155C1D"/>
    <w:rsid w:val="00194216"/>
    <w:rsid w:val="002B4ACC"/>
    <w:rsid w:val="00341206"/>
    <w:rsid w:val="003869CD"/>
    <w:rsid w:val="0041519F"/>
    <w:rsid w:val="00416814"/>
    <w:rsid w:val="0044418E"/>
    <w:rsid w:val="00493B56"/>
    <w:rsid w:val="004A76E6"/>
    <w:rsid w:val="004C7080"/>
    <w:rsid w:val="005B5906"/>
    <w:rsid w:val="005E55EC"/>
    <w:rsid w:val="0067227E"/>
    <w:rsid w:val="006C2B11"/>
    <w:rsid w:val="006D2442"/>
    <w:rsid w:val="006F5F86"/>
    <w:rsid w:val="00706A05"/>
    <w:rsid w:val="00781634"/>
    <w:rsid w:val="00805CBD"/>
    <w:rsid w:val="00821617"/>
    <w:rsid w:val="008225E8"/>
    <w:rsid w:val="00834E23"/>
    <w:rsid w:val="00885C5A"/>
    <w:rsid w:val="008F1695"/>
    <w:rsid w:val="009F093E"/>
    <w:rsid w:val="00A031F4"/>
    <w:rsid w:val="00B26B84"/>
    <w:rsid w:val="00B70672"/>
    <w:rsid w:val="00BA12AD"/>
    <w:rsid w:val="00BB2905"/>
    <w:rsid w:val="00BC01DE"/>
    <w:rsid w:val="00BE3CA2"/>
    <w:rsid w:val="00C453E2"/>
    <w:rsid w:val="00C67CBE"/>
    <w:rsid w:val="00D51742"/>
    <w:rsid w:val="00DA089E"/>
    <w:rsid w:val="00E02D72"/>
    <w:rsid w:val="00EB03FA"/>
    <w:rsid w:val="00EB2AAC"/>
    <w:rsid w:val="00EC42CE"/>
    <w:rsid w:val="00ED55AE"/>
    <w:rsid w:val="00EE19BC"/>
    <w:rsid w:val="00EF58F8"/>
    <w:rsid w:val="00FC5630"/>
    <w:rsid w:val="00FD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A6ABA"/>
  <w15:chartTrackingRefBased/>
  <w15:docId w15:val="{1BDEFB52-16AD-4674-BA6B-F39BE8B7A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2AD"/>
    <w:pPr>
      <w:spacing w:after="0" w:line="240" w:lineRule="auto"/>
      <w:jc w:val="both"/>
    </w:pPr>
    <w:rPr>
      <w:rFonts w:eastAsia="Calibri" w:cs="Times New Roman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A12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aliases w:val="Epígrafe 2"/>
    <w:basedOn w:val="Ttulo2"/>
    <w:next w:val="Normal"/>
    <w:link w:val="DescripcinCar"/>
    <w:uiPriority w:val="99"/>
    <w:qFormat/>
    <w:rsid w:val="00BA12AD"/>
    <w:pPr>
      <w:keepNext w:val="0"/>
      <w:keepLines w:val="0"/>
      <w:spacing w:before="0"/>
      <w:contextualSpacing/>
      <w:jc w:val="left"/>
    </w:pPr>
    <w:rPr>
      <w:rFonts w:eastAsia="Calibri" w:cstheme="minorHAnsi"/>
      <w:b/>
      <w:sz w:val="18"/>
      <w:szCs w:val="20"/>
    </w:rPr>
  </w:style>
  <w:style w:type="character" w:customStyle="1" w:styleId="DescripcinCar">
    <w:name w:val="Descripción Car"/>
    <w:aliases w:val="Epígrafe 2 Car"/>
    <w:basedOn w:val="Ttulo2Car"/>
    <w:link w:val="Descripcin"/>
    <w:uiPriority w:val="99"/>
    <w:rsid w:val="00BA12AD"/>
    <w:rPr>
      <w:rFonts w:asciiTheme="majorHAnsi" w:eastAsia="Calibri" w:hAnsiTheme="majorHAnsi" w:cstheme="minorHAnsi"/>
      <w:b/>
      <w:color w:val="2E74B5" w:themeColor="accent1" w:themeShade="BF"/>
      <w:sz w:val="18"/>
      <w:szCs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A12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Maldonado Bravo</dc:creator>
  <cp:keywords/>
  <dc:description/>
  <cp:lastModifiedBy>Miguel Angel Morales Lagos</cp:lastModifiedBy>
  <cp:revision>9</cp:revision>
  <cp:lastPrinted>2018-10-25T19:12:00Z</cp:lastPrinted>
  <dcterms:created xsi:type="dcterms:W3CDTF">2019-05-27T19:33:00Z</dcterms:created>
  <dcterms:modified xsi:type="dcterms:W3CDTF">2019-07-22T19:48:00Z</dcterms:modified>
</cp:coreProperties>
</file>