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ead9624aa747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b19122a4f14a14"/>
      <w:footerReference w:type="even" r:id="R2b68de19a3154edd"/>
      <w:footerReference w:type="first" r:id="Ra63b6f61842a4c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729e3e699f47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DFZ-2016-6482-XIV-NE-EI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82aa26a1ba47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8b97755ed949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e8a7b3598406d" /><Relationship Type="http://schemas.openxmlformats.org/officeDocument/2006/relationships/numbering" Target="/word/numbering.xml" Id="Rb5bf50dc899a463b" /><Relationship Type="http://schemas.openxmlformats.org/officeDocument/2006/relationships/settings" Target="/word/settings.xml" Id="Rb1defef86c794ec5" /><Relationship Type="http://schemas.openxmlformats.org/officeDocument/2006/relationships/image" Target="/word/media/13c40286-8024-4334-a790-42e6713240c2.png" Id="R67729e3e699f47b8" /><Relationship Type="http://schemas.openxmlformats.org/officeDocument/2006/relationships/image" Target="/word/media/621ea0d5-7251-4671-971a-9882ff7dd06b.png" Id="Rfd82aa26a1ba4737" /><Relationship Type="http://schemas.openxmlformats.org/officeDocument/2006/relationships/footer" Target="/word/footer1.xml" Id="R99b19122a4f14a14" /><Relationship Type="http://schemas.openxmlformats.org/officeDocument/2006/relationships/footer" Target="/word/footer2.xml" Id="R2b68de19a3154edd" /><Relationship Type="http://schemas.openxmlformats.org/officeDocument/2006/relationships/footer" Target="/word/footer3.xml" Id="Ra63b6f61842a4c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8b97755ed9496f" /></Relationships>
</file>