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42ea6b6ab4b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860ea2f1104f15"/>
      <w:footerReference w:type="even" r:id="R33eecaeea3b84ae9"/>
      <w:footerReference w:type="first" r:id="R7e05aac60b6448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086791035846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DFZ-2016-6194-XIII-NE-EI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ad083a97efd4c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90c68c4256244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ad075481a1496f" /><Relationship Type="http://schemas.openxmlformats.org/officeDocument/2006/relationships/numbering" Target="/word/numbering.xml" Id="R60871584a06248fc" /><Relationship Type="http://schemas.openxmlformats.org/officeDocument/2006/relationships/settings" Target="/word/settings.xml" Id="Re444092d4ae442c8" /><Relationship Type="http://schemas.openxmlformats.org/officeDocument/2006/relationships/image" Target="/word/media/04e8e6e8-4b4f-4b81-91f0-a42193a95acc.png" Id="R50086791035846de" /><Relationship Type="http://schemas.openxmlformats.org/officeDocument/2006/relationships/image" Target="/word/media/f07b2af3-c42c-44ba-87f5-28fdb537d5af.png" Id="R3ad083a97efd4c88" /><Relationship Type="http://schemas.openxmlformats.org/officeDocument/2006/relationships/footer" Target="/word/footer1.xml" Id="Rf4860ea2f1104f15" /><Relationship Type="http://schemas.openxmlformats.org/officeDocument/2006/relationships/footer" Target="/word/footer2.xml" Id="R33eecaeea3b84ae9" /><Relationship Type="http://schemas.openxmlformats.org/officeDocument/2006/relationships/footer" Target="/word/footer3.xml" Id="R7e05aac60b6448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0c68c4256244ac" /></Relationships>
</file>