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25793fc3b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86eb9fe6bf042a9"/>
      <w:footerReference w:type="even" r:id="Rb6c33f26c7b9409e"/>
      <w:footerReference w:type="first" r:id="R94fe9ab1a42846e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85f2045d8ad436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DFZ-2016-5731-VIII-NE-EI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331ac230dae4fa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60f9bcf84e24f2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e4b4a7bd944ae" /><Relationship Type="http://schemas.openxmlformats.org/officeDocument/2006/relationships/numbering" Target="/word/numbering.xml" Id="R6f81dfbdf3b247a3" /><Relationship Type="http://schemas.openxmlformats.org/officeDocument/2006/relationships/settings" Target="/word/settings.xml" Id="Rd2abf8b7e003451f" /><Relationship Type="http://schemas.openxmlformats.org/officeDocument/2006/relationships/image" Target="/word/media/8fc5437f-7f63-4e97-bda5-a2c1fa8cd1f2.png" Id="Rc85f2045d8ad436d" /><Relationship Type="http://schemas.openxmlformats.org/officeDocument/2006/relationships/image" Target="/word/media/d48ec58a-4cdb-43d3-b6f6-7fb10d7e0113.png" Id="Rb331ac230dae4fa2" /><Relationship Type="http://schemas.openxmlformats.org/officeDocument/2006/relationships/footer" Target="/word/footer1.xml" Id="R386eb9fe6bf042a9" /><Relationship Type="http://schemas.openxmlformats.org/officeDocument/2006/relationships/footer" Target="/word/footer2.xml" Id="Rb6c33f26c7b9409e" /><Relationship Type="http://schemas.openxmlformats.org/officeDocument/2006/relationships/footer" Target="/word/footer3.xml" Id="R94fe9ab1a42846e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60f9bcf84e24f2f" /></Relationships>
</file>