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79529c44264c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efba47f3654736"/>
      <w:footerReference w:type="even" r:id="R061c95ae6b62462d"/>
      <w:footerReference w:type="first" r:id="Rf2487e6575734c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fc878ebd849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DFZ-2016-7793-X-NE-EI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a34d91cffe4e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55fc1fcef64e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8c9226cbf84592" /><Relationship Type="http://schemas.openxmlformats.org/officeDocument/2006/relationships/numbering" Target="/word/numbering.xml" Id="R1a62d091e50f4f69" /><Relationship Type="http://schemas.openxmlformats.org/officeDocument/2006/relationships/settings" Target="/word/settings.xml" Id="Ra1170c88a6b14730" /><Relationship Type="http://schemas.openxmlformats.org/officeDocument/2006/relationships/image" Target="/word/media/454ef482-29b4-4d12-a0fb-2cf7ab40fd63.png" Id="Raedfc878ebd8497b" /><Relationship Type="http://schemas.openxmlformats.org/officeDocument/2006/relationships/image" Target="/word/media/62c5142c-6dbe-4870-9487-6c17c0485b51.png" Id="R23a34d91cffe4eb2" /><Relationship Type="http://schemas.openxmlformats.org/officeDocument/2006/relationships/footer" Target="/word/footer1.xml" Id="Rb7efba47f3654736" /><Relationship Type="http://schemas.openxmlformats.org/officeDocument/2006/relationships/footer" Target="/word/footer2.xml" Id="R061c95ae6b62462d" /><Relationship Type="http://schemas.openxmlformats.org/officeDocument/2006/relationships/footer" Target="/word/footer3.xml" Id="Rf2487e6575734c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55fc1fcef64e6f" /></Relationships>
</file>