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26aa4e0dfb4d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c8dff6dcb74db9"/>
      <w:footerReference w:type="even" r:id="R4dc3e3f3456e4f0d"/>
      <w:footerReference w:type="first" r:id="R28de8364602b4c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ead77dfbf24f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67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f12e1ac6384a8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eb47c624e44e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dcd888ec3149d4" /><Relationship Type="http://schemas.openxmlformats.org/officeDocument/2006/relationships/numbering" Target="/word/numbering.xml" Id="Rfdbc9b7f1c6549be" /><Relationship Type="http://schemas.openxmlformats.org/officeDocument/2006/relationships/settings" Target="/word/settings.xml" Id="R90926a5f5fe941bc" /><Relationship Type="http://schemas.openxmlformats.org/officeDocument/2006/relationships/image" Target="/word/media/cc22d2d5-072d-4742-b083-58d7a99d9983.png" Id="R5fead77dfbf24f37" /><Relationship Type="http://schemas.openxmlformats.org/officeDocument/2006/relationships/image" Target="/word/media/d7db0232-57a1-4510-bd0d-b9e6684a4ef5.png" Id="R0ef12e1ac6384a80" /><Relationship Type="http://schemas.openxmlformats.org/officeDocument/2006/relationships/footer" Target="/word/footer1.xml" Id="Rf6c8dff6dcb74db9" /><Relationship Type="http://schemas.openxmlformats.org/officeDocument/2006/relationships/footer" Target="/word/footer2.xml" Id="R4dc3e3f3456e4f0d" /><Relationship Type="http://schemas.openxmlformats.org/officeDocument/2006/relationships/footer" Target="/word/footer3.xml" Id="R28de8364602b4c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eb47c624e44ec0" /></Relationships>
</file>