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901686c51645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054d676fb47a2"/>
      <w:footerReference w:type="even" r:id="R32aa166dafd54ddd"/>
      <w:footerReference w:type="first" r:id="R82d10a77296747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12f2a76f345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DFZ-2016-6831-X-NE-EI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3c3f7bec548c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ac9affede14d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676f7159264ae9" /><Relationship Type="http://schemas.openxmlformats.org/officeDocument/2006/relationships/numbering" Target="/word/numbering.xml" Id="Rb47a212d76db4384" /><Relationship Type="http://schemas.openxmlformats.org/officeDocument/2006/relationships/settings" Target="/word/settings.xml" Id="R3251d04616e0430d" /><Relationship Type="http://schemas.openxmlformats.org/officeDocument/2006/relationships/image" Target="/word/media/8df8d791-fa0f-42b3-9832-b517a50bdc4f.png" Id="Ra8512f2a76f34573" /><Relationship Type="http://schemas.openxmlformats.org/officeDocument/2006/relationships/image" Target="/word/media/6e8611ff-a808-4266-8692-9551f7cc68f5.png" Id="R8a53c3f7bec548cf" /><Relationship Type="http://schemas.openxmlformats.org/officeDocument/2006/relationships/footer" Target="/word/footer1.xml" Id="Rbcd054d676fb47a2" /><Relationship Type="http://schemas.openxmlformats.org/officeDocument/2006/relationships/footer" Target="/word/footer2.xml" Id="R32aa166dafd54ddd" /><Relationship Type="http://schemas.openxmlformats.org/officeDocument/2006/relationships/footer" Target="/word/footer3.xml" Id="R82d10a77296747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ac9affede14dc7" /></Relationships>
</file>