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ba464038624f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fcf43fadbf4168"/>
      <w:footerReference w:type="even" r:id="R47d0d636789d4f66"/>
      <w:footerReference w:type="first" r:id="R30f40dd84a2347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4eec349e3447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DFZ-2016-6983-VII-NE-EI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4d83698392477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(CANAL AFL. ESTERO LAS CHILCAS);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(CANAL AFL. ESTERO LAS CHILCAS)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1c79aed2b940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549bf29a704cc4" /><Relationship Type="http://schemas.openxmlformats.org/officeDocument/2006/relationships/numbering" Target="/word/numbering.xml" Id="R6962f789c52e4540" /><Relationship Type="http://schemas.openxmlformats.org/officeDocument/2006/relationships/settings" Target="/word/settings.xml" Id="Radcafe4a3f10419f" /><Relationship Type="http://schemas.openxmlformats.org/officeDocument/2006/relationships/image" Target="/word/media/5b740035-a682-4e69-a5ab-d16cd2a90232.png" Id="R8c4eec349e34471e" /><Relationship Type="http://schemas.openxmlformats.org/officeDocument/2006/relationships/image" Target="/word/media/d1a22a6e-647b-40af-b989-ea861c081211.png" Id="R454d83698392477e" /><Relationship Type="http://schemas.openxmlformats.org/officeDocument/2006/relationships/footer" Target="/word/footer1.xml" Id="R2afcf43fadbf4168" /><Relationship Type="http://schemas.openxmlformats.org/officeDocument/2006/relationships/footer" Target="/word/footer2.xml" Id="R47d0d636789d4f66" /><Relationship Type="http://schemas.openxmlformats.org/officeDocument/2006/relationships/footer" Target="/word/footer3.xml" Id="R30f40dd84a2347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1c79aed2b94052" /></Relationships>
</file>